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Normal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jc w:val="center"/>
        <w:rPr/>
      </w:pPr>
      <w:r>
        <w:rPr>
          <w:rStyle w:val="Style13"/>
          <w:rFonts w:ascii="Times New Roman" w:hAnsi="Times New Roman"/>
          <w:sz w:val="26"/>
          <w:szCs w:val="26"/>
          <w:lang w:val="ru-RU"/>
        </w:rPr>
        <w:t xml:space="preserve">РОССИЙСКАЯ  </w:t>
      </w:r>
      <w:r>
        <w:rPr>
          <w:rStyle w:val="Style13"/>
          <w:rFonts w:cs="Times New Roman" w:ascii="Times New Roman" w:hAnsi="Times New Roman"/>
          <w:sz w:val="26"/>
          <w:szCs w:val="26"/>
          <w:lang w:val="ru-RU" w:eastAsia="ar-SA"/>
        </w:rPr>
        <w:t>ФЕДЕРАЦИЯ</w:t>
      </w:r>
    </w:p>
    <w:p>
      <w:pPr>
        <w:pStyle w:val="Normal"/>
        <w:jc w:val="center"/>
        <w:rPr/>
      </w:pPr>
      <w:r>
        <w:rPr>
          <w:rStyle w:val="Style13"/>
          <w:rFonts w:cs="Times New Roman" w:ascii="Times New Roman" w:hAnsi="Times New Roman"/>
          <w:b/>
          <w:sz w:val="26"/>
          <w:szCs w:val="26"/>
          <w:lang w:val="ru-RU" w:eastAsia="ar-SA"/>
        </w:rPr>
        <w:t>СОВЕТ НАРОДНЫХ ДЕПУТАТОВ ПОСЕЛКА ПОГАР</w:t>
      </w:r>
    </w:p>
    <w:p>
      <w:pPr>
        <w:pStyle w:val="3"/>
        <w:tabs>
          <w:tab w:val="clear" w:pos="709"/>
          <w:tab w:val="left" w:pos="0" w:leader="none"/>
        </w:tabs>
        <w:ind w:left="0" w:hanging="0"/>
        <w:rPr>
          <w:rFonts w:ascii="Times New Roman" w:hAnsi="Times New Roman" w:eastAsia="Microsoft YaHei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Microsoft YaHei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ПОГАРСКИЙ РАЙОН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  <w:t>БРЯНСКОЙ ОБЛАСТИ</w:t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keepNext w:val="true"/>
        <w:tabs>
          <w:tab w:val="clear" w:pos="709"/>
        </w:tabs>
        <w:ind w:left="60" w:right="0" w:hanging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ИТОГОВЫЙ ДОКУМЕНТ ПУБЛИЧНЫХ СЛУШАНИЙ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(ЗАКЛЮЧЕНИЕ)</w:t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  <w:t>О результатах публичных слушаний по вопросам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  <w:t>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u w:val="single"/>
          <w:lang w:val="ru-RU" w:eastAsia="ru-RU"/>
        </w:rPr>
        <w:t xml:space="preserve">от  04.07.2019г.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№ 2-2   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пгт Погар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Период проведения публичных слушаний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– с 26 июня 2019 года по 04 июля 2019 года.</w:t>
      </w:r>
    </w:p>
    <w:p>
      <w:pPr>
        <w:pStyle w:val="Normal"/>
        <w:widowControl w:val="false"/>
        <w:jc w:val="both"/>
        <w:rPr/>
      </w:pPr>
      <w:r>
        <w:rPr>
          <w:rStyle w:val="Style13"/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Основание проведения публичных слушаний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- Постановление Главы    поселка Погар от 26.06.2019 года №2-п «О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</w:t>
      </w:r>
      <w:r>
        <w:rPr>
          <w:rStyle w:val="Style13"/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»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>.</w:t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Место проведения публичных слушаний</w:t>
      </w:r>
      <w:r>
        <w:rPr>
          <w:rStyle w:val="Style13"/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  <w:t>: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243550, Брянская область, пгт Погар, ул. Ленина,1, зал заседаний администрации Погарского района.</w:t>
      </w:r>
    </w:p>
    <w:p>
      <w:pPr>
        <w:pStyle w:val="Normal"/>
        <w:tabs>
          <w:tab w:val="clear" w:pos="709"/>
        </w:tabs>
        <w:ind w:left="60" w:right="0" w:hanging="0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ind w:left="0" w:right="-1" w:hanging="0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 xml:space="preserve"> Рассмотрев и обсудив вопросы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 по заявлениям: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>- 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Брянская область, Погарский район, пгт Погар, пер. Молодежный, д. 2(заявитель — Шелакин М.А.);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>- 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Брянская область, Погарский район, пгт Погар,            ул.Строительная, д. 25 (заявители — Москаленко З.Л., Москаленко Н.И., Москаленко А.Н.).</w:t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>
      <w:pPr>
        <w:pStyle w:val="Normal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1. Изменений и дополнений за период, отведённый для их внесения по вопросам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 не поступило.</w:t>
      </w:r>
    </w:p>
    <w:p>
      <w:pPr>
        <w:pStyle w:val="Normal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>2. Обобщенные сведения, полученные при учете мнений, выраженных жителями поселений и иными заинтересованными лицами по вопросу, вынесенному на публичные слушания:</w:t>
      </w:r>
    </w:p>
    <w:p>
      <w:pPr>
        <w:pStyle w:val="Normal"/>
        <w:ind w:left="0" w:right="-82" w:hanging="0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 xml:space="preserve">2.1. Мнения о целесообразности и типичные мнения, содержащие положительную оценку по вопросу публичных слушаний, высказали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u w:val="single"/>
          <w:lang w:val="ru-RU" w:eastAsia="ru-RU"/>
        </w:rPr>
        <w:t xml:space="preserve"> 10  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человек.</w:t>
      </w:r>
    </w:p>
    <w:p>
      <w:pPr>
        <w:pStyle w:val="Normal"/>
        <w:ind w:left="0" w:right="-82" w:hanging="0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 xml:space="preserve">2.2. Мнения, содержащие отрицательную оценку по вопросу публичных слушаний, высказали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u w:val="single"/>
          <w:lang w:val="ru-RU" w:eastAsia="ru-RU"/>
        </w:rPr>
        <w:t xml:space="preserve">   0 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человек.</w:t>
      </w:r>
    </w:p>
    <w:p>
      <w:pPr>
        <w:pStyle w:val="Normal"/>
        <w:ind w:left="0" w:right="-82" w:hanging="0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 xml:space="preserve">2.3. Замечания и предложения по вопросу публичных слушаний высказали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u w:val="single"/>
          <w:lang w:val="ru-RU" w:eastAsia="ru-RU"/>
        </w:rPr>
        <w:t xml:space="preserve">  0    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        человек.</w:t>
      </w:r>
    </w:p>
    <w:p>
      <w:pPr>
        <w:pStyle w:val="Normal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>3. По результатам рассмотрения предложений, замечаний и мнений, участников публичных слушаний по вопросам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Погар», публичные слушания признаются состоявшимися и рекомендуется принять указанный проект в редакции, вынесенной на публичные слушания.</w:t>
      </w:r>
    </w:p>
    <w:p>
      <w:pPr>
        <w:pStyle w:val="Normal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>4. Направить настоящий итоговый документ публичных слушаний (заключение) Главе поселка Погар, в комиссию по рассмотрению заявлений на отклонение от предельных параметров разрешенного строительства на территории Погарского района.</w:t>
      </w:r>
    </w:p>
    <w:p>
      <w:pPr>
        <w:pStyle w:val="Normal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ab/>
        <w:t>5. Опубликовать настоящий итоговый документ публичных слушаний (заключение) в периодическом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</w:r>
    </w:p>
    <w:p>
      <w:pPr>
        <w:pStyle w:val="Normal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</w:r>
    </w:p>
    <w:p>
      <w:pPr>
        <w:pStyle w:val="Normal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</w:r>
    </w:p>
    <w:p>
      <w:pPr>
        <w:pStyle w:val="Normal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Председатель оргкомитета по подготовке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и проведению публичных слушаний по вопросам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«Предоставления разрешений на отклонение от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предельных параметров разрешенного строительства,</w:t>
      </w:r>
    </w:p>
    <w:p>
      <w:pPr>
        <w:pStyle w:val="Normal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>реконструкции объекта капитального строительства в</w:t>
      </w:r>
    </w:p>
    <w:p>
      <w:pPr>
        <w:pStyle w:val="Normal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пгт Погар»                                                                                                      С.В. Сучкова   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>Секретарь оргкомитета                                                                               А.Н. Черковец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r>
    </w:p>
    <w:sectPr>
      <w:headerReference w:type="default" r:id="rId2"/>
      <w:type w:val="nextPage"/>
      <w:pgSz w:w="11906" w:h="16838"/>
      <w:pgMar w:left="1701" w:right="850" w:header="720" w:top="1134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b/>
      <w:bCs/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basedOn w:val="Style13"/>
    <w:qFormat/>
    <w:rPr>
      <w:szCs w:val="21"/>
    </w:rPr>
  </w:style>
  <w:style w:type="character" w:styleId="Style15">
    <w:name w:val="Нижний колонтитул Знак"/>
    <w:basedOn w:val="Style13"/>
    <w:qFormat/>
    <w:rPr>
      <w:szCs w:val="21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Style19">
    <w:name w:val="List"/>
    <w:basedOn w:val="Style17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CN"/>
    </w:rPr>
  </w:style>
  <w:style w:type="paragraph" w:styleId="2">
    <w:name w:val="Основной текст с отступом 2"/>
    <w:basedOn w:val="Normal"/>
    <w:qFormat/>
    <w:pPr>
      <w:tabs>
        <w:tab w:val="clear" w:pos="709"/>
      </w:tabs>
      <w:suppressAutoHyphens w:val="true"/>
      <w:ind w:left="60" w:right="0" w:hanging="0"/>
      <w:jc w:val="both"/>
    </w:pPr>
    <w:rPr>
      <w:sz w:val="28"/>
    </w:rPr>
  </w:style>
  <w:style w:type="paragraph" w:styleId="Style22">
    <w:name w:val="Header"/>
    <w:basedOn w:val="Style18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23">
    <w:name w:val="Footer"/>
    <w:basedOn w:val="Style18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LibreOffice/6.2.1.2$Windows_x86 LibreOffice_project/7bcb35dc3024a62dea0caee87020152d1ee96e71</Application>
  <Pages>2</Pages>
  <Words>418</Words>
  <CharactersWithSpaces>4033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2019-07-11T08:12:00Z</dcterms:created>
  <dc:creator>Администратор</dc:creator>
  <dc:description/>
  <dc:language>ru-RU</dc:language>
  <cp:lastModifiedBy/>
  <cp:lastPrinted>2019-07-11T08:11:00Z</cp:lastPrinted>
  <dcterms:modified xsi:type="dcterms:W3CDTF">2019-07-11T17:03:11Z</dcterms:modified>
  <cp:revision>3</cp:revision>
  <dc:subject/>
  <dc:title/>
</cp:coreProperties>
</file>