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Российская Федерация</w:t>
      </w:r>
    </w:p>
    <w:p>
      <w:pPr>
        <w:pStyle w:val="NormalWeb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Брянская область Погарский район</w:t>
      </w:r>
    </w:p>
    <w:p>
      <w:pPr>
        <w:pStyle w:val="NormalWeb"/>
        <w:spacing w:before="0" w:after="0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bidi="ar-SA"/>
        </w:rPr>
        <w:t>Вадьковский сельский Совет народных депутатов</w:t>
      </w:r>
    </w:p>
    <w:p>
      <w:pPr>
        <w:pStyle w:val="Standard"/>
        <w:jc w:val="center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highlight w:val="yellow"/>
          <w:lang w:val="ru-RU"/>
        </w:rPr>
      </w:r>
    </w:p>
    <w:p>
      <w:pPr>
        <w:pStyle w:val="Standard"/>
        <w:jc w:val="center"/>
        <w:rPr>
          <w:rFonts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РЕШЕНИЕ</w:t>
      </w:r>
    </w:p>
    <w:p>
      <w:pPr>
        <w:pStyle w:val="Standard"/>
        <w:jc w:val="center"/>
        <w:rPr>
          <w:rFonts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от 17.07.2020 года № 12-1</w:t>
      </w:r>
      <w:r>
        <w:rPr>
          <w:rFonts w:cs="Times New Roman"/>
          <w:sz w:val="28"/>
          <w:szCs w:val="28"/>
          <w:highlight w:val="yellow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    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д. Вадьковка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Генерального плана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Вадьковского сельского поселения Погарского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района Брянской области</w:t>
      </w:r>
    </w:p>
    <w:p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 новой редакции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Рассмотрев представленный проект Г</w:t>
      </w:r>
      <w:r>
        <w:rPr>
          <w:rFonts w:cs="Times New Roman"/>
          <w:sz w:val="28"/>
          <w:szCs w:val="28"/>
          <w:lang w:val="ru-RU" w:eastAsia="ar-SA"/>
        </w:rPr>
        <w:t xml:space="preserve">енерального плана Вадьковского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  Федеральным законом от 06.10.2003 года № 131-ФЗ «Об общих принципах организации местного самоуправления в Российской Федерации», Уставом Вадьковского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15.06.2020 года, Вадьковский сельский Совет народных депутатов </w:t>
      </w:r>
    </w:p>
    <w:p>
      <w:pPr>
        <w:pStyle w:val="Standard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b/>
          <w:b/>
          <w:bCs/>
          <w:sz w:val="26"/>
          <w:szCs w:val="26"/>
          <w:lang w:val="ru-RU" w:eastAsia="ar-SA"/>
        </w:rPr>
      </w:pPr>
      <w:r>
        <w:rPr>
          <w:rFonts w:cs="Times New Roman"/>
          <w:b/>
          <w:bCs/>
          <w:sz w:val="28"/>
          <w:szCs w:val="28"/>
          <w:lang w:val="ru-RU" w:eastAsia="ar-SA"/>
        </w:rPr>
        <w:t>РЕШИЛ:</w:t>
      </w:r>
    </w:p>
    <w:p>
      <w:pPr>
        <w:pStyle w:val="Standard"/>
        <w:jc w:val="both"/>
        <w:rPr>
          <w:rFonts w:cs="Times New Roman"/>
          <w:b/>
          <w:b/>
          <w:bCs/>
          <w:sz w:val="28"/>
          <w:szCs w:val="28"/>
          <w:lang w:val="ru-RU" w:eastAsia="ar-SA"/>
        </w:rPr>
      </w:pPr>
      <w:r>
        <w:rPr>
          <w:rFonts w:cs="Times New Roman"/>
          <w:b/>
          <w:bCs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ab/>
        <w:t>1. Утвердить Генеральный план Вадьковского сельского поселения Погарского муниципального района Брянской области в новой редакции.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 Вадьковской сельской администрации в сети Интернет.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>Глава Вадьковского</w:t>
      </w:r>
    </w:p>
    <w:p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ar-SA"/>
        </w:rPr>
        <w:t>сельского поселения                                                                        Ю.М. Шекета</w:t>
      </w:r>
    </w:p>
    <w:p>
      <w:pPr>
        <w:pStyle w:val="Normal"/>
        <w:jc w:val="right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225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5022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NormalWeb">
    <w:name w:val="Normal (Web)"/>
    <w:basedOn w:val="Normal"/>
    <w:qFormat/>
    <w:rsid w:val="00250225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1</Pages>
  <Words>156</Words>
  <Characters>1191</Characters>
  <CharactersWithSpaces>1399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2020-07-21T14:12:00Z</dcterms:created>
  <dc:creator>Admin</dc:creator>
  <dc:description/>
  <dc:language>ru-RU</dc:language>
  <cp:lastModifiedBy/>
  <dcterms:modified xsi:type="dcterms:W3CDTF">2020-07-24T15:07:18Z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