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A" w:rsidRDefault="00D77F7A" w:rsidP="00D77F7A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>
        <w:rPr>
          <w:b/>
          <w:sz w:val="28"/>
          <w:szCs w:val="28"/>
        </w:rPr>
        <w:t>РОССИЙСКАЯ ФЕДЕРАЦИЯ</w:t>
      </w:r>
    </w:p>
    <w:p w:rsidR="00D77F7A" w:rsidRDefault="00D77F7A" w:rsidP="00D77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БРЯНСКАЯ ОБЛАСТЬ</w:t>
      </w:r>
    </w:p>
    <w:p w:rsidR="00D77F7A" w:rsidRDefault="00D77F7A" w:rsidP="00D77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ПОГАРСКИЙ РАЙОН   </w:t>
      </w:r>
    </w:p>
    <w:p w:rsidR="00D77F7A" w:rsidRDefault="00D77F7A" w:rsidP="00D77F7A">
      <w:pPr>
        <w:rPr>
          <w:sz w:val="32"/>
          <w:szCs w:val="32"/>
        </w:rPr>
      </w:pPr>
      <w:r>
        <w:rPr>
          <w:b/>
          <w:sz w:val="28"/>
          <w:szCs w:val="28"/>
        </w:rPr>
        <w:t>ВАДЬКОВСКИЙ   СЕЛЬСКИЙ СОВЕТ НАРОДНЫХ ДЕПУТАТОВ</w:t>
      </w:r>
    </w:p>
    <w:p w:rsidR="00D77F7A" w:rsidRDefault="00D77F7A" w:rsidP="00D77F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РЕШЕНИЕ</w:t>
      </w:r>
    </w:p>
    <w:p w:rsidR="00D77F7A" w:rsidRDefault="00D77F7A" w:rsidP="00D77F7A">
      <w:pPr>
        <w:rPr>
          <w:sz w:val="32"/>
          <w:szCs w:val="32"/>
        </w:rPr>
      </w:pPr>
    </w:p>
    <w:p w:rsidR="00D77F7A" w:rsidRDefault="00D77F7A" w:rsidP="00D77F7A">
      <w:pPr>
        <w:rPr>
          <w:sz w:val="28"/>
          <w:szCs w:val="28"/>
        </w:rPr>
      </w:pPr>
      <w:r>
        <w:rPr>
          <w:sz w:val="28"/>
          <w:szCs w:val="28"/>
        </w:rPr>
        <w:t>От 17.10. 2017г.  № 7-3</w:t>
      </w:r>
    </w:p>
    <w:p w:rsidR="00D77F7A" w:rsidRDefault="00D77F7A" w:rsidP="00D77F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адьковка</w:t>
      </w:r>
      <w:proofErr w:type="spellEnd"/>
    </w:p>
    <w:p w:rsidR="00D77F7A" w:rsidRDefault="00D77F7A" w:rsidP="00D77F7A">
      <w:pPr>
        <w:rPr>
          <w:sz w:val="28"/>
          <w:szCs w:val="28"/>
        </w:rPr>
      </w:pPr>
      <w:r>
        <w:rPr>
          <w:sz w:val="28"/>
          <w:szCs w:val="28"/>
        </w:rPr>
        <w:t xml:space="preserve">« Об избрании заместителя главы </w:t>
      </w:r>
    </w:p>
    <w:p w:rsidR="00D77F7A" w:rsidRDefault="00D77F7A" w:rsidP="00D77F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77F7A" w:rsidRDefault="00D77F7A" w:rsidP="00D77F7A">
      <w:pPr>
        <w:rPr>
          <w:sz w:val="28"/>
          <w:szCs w:val="28"/>
        </w:rPr>
      </w:pPr>
      <w:r>
        <w:rPr>
          <w:sz w:val="28"/>
          <w:szCs w:val="28"/>
        </w:rPr>
        <w:t>работе в  Совете народных депутатов».</w:t>
      </w:r>
    </w:p>
    <w:p w:rsidR="00D77F7A" w:rsidRDefault="00D77F7A" w:rsidP="00D77F7A">
      <w:pPr>
        <w:rPr>
          <w:sz w:val="28"/>
          <w:szCs w:val="28"/>
        </w:rPr>
      </w:pPr>
    </w:p>
    <w:p w:rsidR="00D77F7A" w:rsidRDefault="00D77F7A" w:rsidP="00D77F7A">
      <w:pPr>
        <w:rPr>
          <w:sz w:val="28"/>
          <w:szCs w:val="28"/>
        </w:rPr>
      </w:pPr>
    </w:p>
    <w:p w:rsidR="00D77F7A" w:rsidRDefault="00D77F7A" w:rsidP="00D77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п.6ст.32 Устава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поселения: в случае отсутствия главы поселения (отпуск, болезнь, командировка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евозможности исполнения им своих обязанностей, а также досрочного прекращения им своих полномочий</w:t>
      </w:r>
    </w:p>
    <w:p w:rsidR="00D77F7A" w:rsidRDefault="00D77F7A" w:rsidP="00D77F7A">
      <w:pPr>
        <w:rPr>
          <w:sz w:val="28"/>
          <w:szCs w:val="28"/>
        </w:rPr>
      </w:pPr>
    </w:p>
    <w:p w:rsidR="00D77F7A" w:rsidRDefault="00D77F7A" w:rsidP="00D77F7A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77F7A" w:rsidRDefault="00D77F7A" w:rsidP="00D77F7A">
      <w:pPr>
        <w:rPr>
          <w:sz w:val="28"/>
          <w:szCs w:val="28"/>
        </w:rPr>
      </w:pPr>
    </w:p>
    <w:p w:rsidR="00D77F7A" w:rsidRDefault="00D77F7A" w:rsidP="00D77F7A">
      <w:pPr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главы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по работе в Совете народных депутатов Цыганков</w:t>
      </w:r>
      <w:proofErr w:type="gramStart"/>
      <w:r>
        <w:rPr>
          <w:sz w:val="28"/>
          <w:szCs w:val="28"/>
        </w:rPr>
        <w:t>у Ию Ю</w:t>
      </w:r>
      <w:proofErr w:type="gramEnd"/>
      <w:r>
        <w:rPr>
          <w:sz w:val="28"/>
          <w:szCs w:val="28"/>
        </w:rPr>
        <w:t>рьевну.</w:t>
      </w:r>
    </w:p>
    <w:p w:rsidR="00D77F7A" w:rsidRDefault="00D77F7A" w:rsidP="00D77F7A">
      <w:pPr>
        <w:rPr>
          <w:sz w:val="32"/>
          <w:szCs w:val="32"/>
        </w:rPr>
      </w:pPr>
    </w:p>
    <w:p w:rsidR="00D77F7A" w:rsidRDefault="00D77F7A" w:rsidP="00D77F7A">
      <w:pPr>
        <w:rPr>
          <w:sz w:val="32"/>
          <w:szCs w:val="32"/>
        </w:rPr>
      </w:pPr>
    </w:p>
    <w:p w:rsidR="00D77F7A" w:rsidRDefault="00D77F7A" w:rsidP="00D77F7A">
      <w:pPr>
        <w:rPr>
          <w:sz w:val="32"/>
          <w:szCs w:val="32"/>
        </w:rPr>
      </w:pPr>
    </w:p>
    <w:p w:rsidR="00D77F7A" w:rsidRDefault="00D77F7A" w:rsidP="00D77F7A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Вадьковского</w:t>
      </w:r>
      <w:proofErr w:type="spellEnd"/>
    </w:p>
    <w:p w:rsidR="00D77F7A" w:rsidRDefault="00D77F7A" w:rsidP="00D77F7A">
      <w:pPr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                                     Ю.М.ШЕКЕТА     </w:t>
      </w:r>
    </w:p>
    <w:p w:rsidR="00D77F7A" w:rsidRDefault="00D77F7A" w:rsidP="00D77F7A">
      <w:pPr>
        <w:rPr>
          <w:sz w:val="32"/>
          <w:szCs w:val="32"/>
        </w:rPr>
      </w:pPr>
    </w:p>
    <w:p w:rsidR="00F179D7" w:rsidRDefault="00D77F7A">
      <w:bookmarkStart w:id="0" w:name="_GoBack"/>
      <w:bookmarkEnd w:id="0"/>
    </w:p>
    <w:sectPr w:rsidR="00F1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8"/>
    <w:rsid w:val="003048C3"/>
    <w:rsid w:val="00767BD3"/>
    <w:rsid w:val="00B41418"/>
    <w:rsid w:val="00D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2017-10-30T06:02:00Z</dcterms:created>
  <dcterms:modified xsi:type="dcterms:W3CDTF">2017-10-30T06:03:00Z</dcterms:modified>
</cp:coreProperties>
</file>