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DB0" w:rsidRDefault="00877284" w:rsidP="00BF265F">
      <w:pPr>
        <w:jc w:val="center"/>
      </w:pPr>
      <w:r>
        <w:t>РОССИЙСКАЯ ФЕДЕРАЦИЯ</w:t>
      </w:r>
    </w:p>
    <w:p w:rsidR="006E158A" w:rsidRDefault="006E158A" w:rsidP="006E2B43">
      <w:pPr>
        <w:jc w:val="center"/>
      </w:pPr>
      <w:r>
        <w:t xml:space="preserve">ГОРОДИЩЕНСКАЯ СЕЛЬСКАЯ </w:t>
      </w:r>
      <w:r w:rsidR="00877284">
        <w:t xml:space="preserve">АДМИНИСТРАЦИЯ </w:t>
      </w:r>
    </w:p>
    <w:p w:rsidR="00877284" w:rsidRDefault="00877284" w:rsidP="006E2B43">
      <w:pPr>
        <w:jc w:val="center"/>
      </w:pPr>
      <w:r>
        <w:t>ПОГАРСКОГО РАЙОНА</w:t>
      </w:r>
    </w:p>
    <w:p w:rsidR="00877284" w:rsidRDefault="00877284" w:rsidP="006E2B43">
      <w:pPr>
        <w:jc w:val="center"/>
      </w:pPr>
      <w:r>
        <w:t>БРЯНСКОЙ ОБЛАСТИ</w:t>
      </w:r>
    </w:p>
    <w:p w:rsidR="00877284" w:rsidRDefault="00877284" w:rsidP="006E2B43">
      <w:pPr>
        <w:jc w:val="center"/>
      </w:pPr>
    </w:p>
    <w:p w:rsidR="00877284" w:rsidRDefault="00877284" w:rsidP="006E2B43">
      <w:pPr>
        <w:jc w:val="center"/>
      </w:pPr>
      <w:r>
        <w:t>ПОСТАНОВЛЕНИЕ</w:t>
      </w:r>
    </w:p>
    <w:p w:rsidR="006E158A" w:rsidRDefault="006E158A" w:rsidP="008D7CBA">
      <w:pPr>
        <w:ind w:firstLine="0"/>
        <w:jc w:val="both"/>
      </w:pPr>
    </w:p>
    <w:p w:rsidR="006E2B43" w:rsidRDefault="00C26A36" w:rsidP="008D7CBA">
      <w:pPr>
        <w:ind w:firstLine="0"/>
        <w:jc w:val="both"/>
      </w:pPr>
      <w:r>
        <w:t>о</w:t>
      </w:r>
      <w:r w:rsidR="006E2B43">
        <w:t>т</w:t>
      </w:r>
      <w:r>
        <w:t xml:space="preserve"> 18.05.2020 года</w:t>
      </w:r>
      <w:r w:rsidR="00BC65C3">
        <w:t xml:space="preserve"> </w:t>
      </w:r>
      <w:r>
        <w:t>№ 18</w:t>
      </w:r>
    </w:p>
    <w:p w:rsidR="006E2B43" w:rsidRDefault="006E158A" w:rsidP="008D7CBA">
      <w:pPr>
        <w:ind w:firstLine="0"/>
        <w:jc w:val="both"/>
      </w:pPr>
      <w:proofErr w:type="spellStart"/>
      <w:r>
        <w:t>с.Городище</w:t>
      </w:r>
      <w:proofErr w:type="spellEnd"/>
    </w:p>
    <w:p w:rsidR="00877284" w:rsidRDefault="00877284" w:rsidP="008D7CBA">
      <w:pPr>
        <w:ind w:firstLine="0"/>
        <w:jc w:val="both"/>
      </w:pPr>
    </w:p>
    <w:p w:rsidR="001F3049" w:rsidRDefault="00877284" w:rsidP="008B0A40">
      <w:pPr>
        <w:ind w:firstLine="0"/>
        <w:jc w:val="both"/>
      </w:pPr>
      <w:r>
        <w:t xml:space="preserve">О </w:t>
      </w:r>
      <w:r w:rsidR="008B0A40">
        <w:t>признании утратившим силу</w:t>
      </w:r>
    </w:p>
    <w:p w:rsidR="008B0A40" w:rsidRDefault="009D04DF" w:rsidP="008B0A40">
      <w:pPr>
        <w:ind w:firstLine="0"/>
        <w:jc w:val="both"/>
      </w:pPr>
      <w:r>
        <w:t>п</w:t>
      </w:r>
      <w:r w:rsidR="008B0A40">
        <w:t xml:space="preserve">остановление </w:t>
      </w:r>
      <w:proofErr w:type="spellStart"/>
      <w:r w:rsidR="006E158A">
        <w:t>Городищенской</w:t>
      </w:r>
      <w:proofErr w:type="spellEnd"/>
      <w:r w:rsidR="008B0A40">
        <w:t xml:space="preserve"> </w:t>
      </w:r>
    </w:p>
    <w:p w:rsidR="006E158A" w:rsidRDefault="006E158A" w:rsidP="008B0A40">
      <w:pPr>
        <w:ind w:firstLine="0"/>
        <w:jc w:val="both"/>
      </w:pPr>
      <w:r>
        <w:t>сельской администрации № 24</w:t>
      </w:r>
      <w:r w:rsidR="008B0A40">
        <w:t xml:space="preserve"> </w:t>
      </w:r>
    </w:p>
    <w:p w:rsidR="006E158A" w:rsidRDefault="006E158A" w:rsidP="006E158A">
      <w:pPr>
        <w:ind w:firstLine="0"/>
        <w:jc w:val="both"/>
      </w:pPr>
      <w:r>
        <w:t>о</w:t>
      </w:r>
      <w:r w:rsidRPr="006E158A">
        <w:t>т 07.12.2009г</w:t>
      </w:r>
      <w:r>
        <w:t>. «</w:t>
      </w:r>
      <w:r>
        <w:t xml:space="preserve">О порядке признания </w:t>
      </w:r>
    </w:p>
    <w:p w:rsidR="006E158A" w:rsidRDefault="006E158A" w:rsidP="006E158A">
      <w:pPr>
        <w:ind w:firstLine="0"/>
        <w:jc w:val="both"/>
      </w:pPr>
      <w:r>
        <w:t>безнадежными к взысканию</w:t>
      </w:r>
      <w:r w:rsidR="004101B3">
        <w:t xml:space="preserve"> </w:t>
      </w:r>
      <w:r>
        <w:t xml:space="preserve">и списания </w:t>
      </w:r>
    </w:p>
    <w:p w:rsidR="006E158A" w:rsidRDefault="006E158A" w:rsidP="006E158A">
      <w:pPr>
        <w:ind w:firstLine="0"/>
        <w:jc w:val="both"/>
      </w:pPr>
      <w:r>
        <w:t>недоимки и задолженности по пеням</w:t>
      </w:r>
    </w:p>
    <w:p w:rsidR="006E158A" w:rsidRDefault="006E158A" w:rsidP="006E158A">
      <w:pPr>
        <w:ind w:firstLine="0"/>
        <w:jc w:val="both"/>
      </w:pPr>
      <w:r>
        <w:t>и штрафам по местным налогам и сборам,</w:t>
      </w:r>
    </w:p>
    <w:p w:rsidR="006E158A" w:rsidRDefault="006E158A" w:rsidP="006E158A">
      <w:pPr>
        <w:ind w:firstLine="0"/>
        <w:jc w:val="both"/>
      </w:pPr>
      <w:r>
        <w:t xml:space="preserve">а также задолженности по страховым взносам </w:t>
      </w:r>
    </w:p>
    <w:p w:rsidR="006E158A" w:rsidRDefault="006E158A" w:rsidP="006E158A">
      <w:pPr>
        <w:ind w:firstLine="0"/>
        <w:jc w:val="both"/>
      </w:pPr>
      <w:r>
        <w:t>в</w:t>
      </w:r>
      <w:r>
        <w:t xml:space="preserve"> </w:t>
      </w:r>
      <w:r>
        <w:t xml:space="preserve">государственные социальные внебюджетные </w:t>
      </w:r>
    </w:p>
    <w:p w:rsidR="00C26A36" w:rsidRDefault="006E158A" w:rsidP="006E158A">
      <w:pPr>
        <w:ind w:firstLine="0"/>
        <w:jc w:val="both"/>
      </w:pPr>
      <w:r>
        <w:t>фонды,</w:t>
      </w:r>
      <w:r>
        <w:t xml:space="preserve"> </w:t>
      </w:r>
      <w:r>
        <w:t>начисленным пеням и штрафам</w:t>
      </w:r>
      <w:r>
        <w:t>»</w:t>
      </w:r>
      <w:r w:rsidR="00C26A36">
        <w:t xml:space="preserve"> </w:t>
      </w:r>
    </w:p>
    <w:p w:rsidR="008B0A40" w:rsidRDefault="00D847A4" w:rsidP="006E158A">
      <w:pPr>
        <w:ind w:firstLine="0"/>
        <w:jc w:val="both"/>
      </w:pPr>
      <w:r>
        <w:t>(</w:t>
      </w:r>
      <w:r w:rsidR="00C26A36">
        <w:t>в ред. постановления от 24.10.2011 №24,</w:t>
      </w:r>
    </w:p>
    <w:p w:rsidR="00C26A36" w:rsidRDefault="00D847A4" w:rsidP="006E158A">
      <w:pPr>
        <w:ind w:firstLine="0"/>
        <w:jc w:val="both"/>
      </w:pPr>
      <w:r>
        <w:t>от 15.12.2011 г.№32)</w:t>
      </w:r>
    </w:p>
    <w:p w:rsidR="001F3049" w:rsidRDefault="001F3049" w:rsidP="008D7CBA">
      <w:pPr>
        <w:ind w:firstLine="0"/>
        <w:jc w:val="both"/>
      </w:pPr>
    </w:p>
    <w:p w:rsidR="00A406BD" w:rsidRDefault="001F3049" w:rsidP="008D7CBA">
      <w:pPr>
        <w:ind w:firstLine="0"/>
        <w:jc w:val="both"/>
      </w:pPr>
      <w:r>
        <w:t xml:space="preserve">         В </w:t>
      </w:r>
      <w:r w:rsidR="009D04DF">
        <w:t>с</w:t>
      </w:r>
      <w:r w:rsidR="008B0A40">
        <w:t xml:space="preserve">вязи с утратой необходимости действия постановления </w:t>
      </w:r>
      <w:proofErr w:type="spellStart"/>
      <w:r w:rsidR="006E158A">
        <w:t>Городищенской</w:t>
      </w:r>
      <w:proofErr w:type="spellEnd"/>
      <w:r w:rsidR="006E158A">
        <w:t xml:space="preserve"> сельской администрации </w:t>
      </w:r>
      <w:proofErr w:type="spellStart"/>
      <w:r w:rsidR="006E158A">
        <w:t>Погарского</w:t>
      </w:r>
      <w:proofErr w:type="spellEnd"/>
      <w:r w:rsidR="006E158A">
        <w:t xml:space="preserve"> района Брянской области</w:t>
      </w:r>
      <w:r w:rsidR="008B0A40">
        <w:t xml:space="preserve">, руководствуясь Положением об </w:t>
      </w:r>
      <w:r w:rsidR="004101B3">
        <w:t xml:space="preserve">сельской </w:t>
      </w:r>
      <w:r w:rsidR="008B0A40">
        <w:t xml:space="preserve">администрации </w:t>
      </w:r>
      <w:r w:rsidR="00C26A36">
        <w:t xml:space="preserve">Городищенского сельского поселения </w:t>
      </w:r>
      <w:proofErr w:type="spellStart"/>
      <w:r w:rsidR="008B0A40">
        <w:t>Погарского</w:t>
      </w:r>
      <w:proofErr w:type="spellEnd"/>
      <w:r w:rsidR="008B0A40">
        <w:t xml:space="preserve"> района, утвержденным Решением </w:t>
      </w:r>
      <w:r w:rsidR="00C26A36">
        <w:t>Городищенского</w:t>
      </w:r>
      <w:r w:rsidR="008B0A40">
        <w:t xml:space="preserve"> </w:t>
      </w:r>
      <w:r w:rsidR="00C26A36">
        <w:t xml:space="preserve">сельского </w:t>
      </w:r>
      <w:r w:rsidR="008B0A40">
        <w:t>Совета народных депутатов</w:t>
      </w:r>
      <w:r w:rsidR="00473D0B">
        <w:t xml:space="preserve"> от </w:t>
      </w:r>
      <w:r w:rsidR="00C26A36">
        <w:t>1</w:t>
      </w:r>
      <w:r w:rsidR="00473D0B">
        <w:t>8.</w:t>
      </w:r>
      <w:r w:rsidR="00C26A36">
        <w:t>11.2005</w:t>
      </w:r>
      <w:r w:rsidR="00473D0B">
        <w:t xml:space="preserve"> г. № </w:t>
      </w:r>
      <w:r w:rsidR="00C26A36">
        <w:t>18</w:t>
      </w:r>
    </w:p>
    <w:p w:rsidR="00884CD8" w:rsidRDefault="00884CD8" w:rsidP="008D7CBA">
      <w:pPr>
        <w:ind w:firstLine="0"/>
        <w:jc w:val="both"/>
      </w:pPr>
    </w:p>
    <w:p w:rsidR="00A406BD" w:rsidRDefault="00A406BD" w:rsidP="008D7CBA">
      <w:pPr>
        <w:ind w:firstLine="0"/>
        <w:jc w:val="both"/>
      </w:pPr>
      <w:r>
        <w:t>ПОСТАНОВЛЯЮ:</w:t>
      </w:r>
    </w:p>
    <w:p w:rsidR="00473D0B" w:rsidRDefault="00473D0B" w:rsidP="008D7CBA">
      <w:pPr>
        <w:ind w:firstLine="0"/>
        <w:jc w:val="both"/>
      </w:pPr>
    </w:p>
    <w:p w:rsidR="004101B3" w:rsidRDefault="00473D0B" w:rsidP="004101B3">
      <w:pPr>
        <w:pStyle w:val="a3"/>
        <w:numPr>
          <w:ilvl w:val="0"/>
          <w:numId w:val="7"/>
        </w:numPr>
        <w:jc w:val="both"/>
      </w:pPr>
      <w:r>
        <w:t xml:space="preserve">Признать утратившим силу постановление </w:t>
      </w:r>
      <w:proofErr w:type="spellStart"/>
      <w:r w:rsidR="004101B3">
        <w:t>Городищенской</w:t>
      </w:r>
      <w:proofErr w:type="spellEnd"/>
      <w:r w:rsidR="004101B3">
        <w:t xml:space="preserve"> сельской </w:t>
      </w:r>
      <w:r>
        <w:t xml:space="preserve">администрации </w:t>
      </w:r>
      <w:proofErr w:type="spellStart"/>
      <w:r>
        <w:t>Погарского</w:t>
      </w:r>
      <w:proofErr w:type="spellEnd"/>
      <w:r>
        <w:t xml:space="preserve"> района Брянской области </w:t>
      </w:r>
      <w:r w:rsidR="004101B3">
        <w:t xml:space="preserve">№ 24 </w:t>
      </w:r>
    </w:p>
    <w:p w:rsidR="004101B3" w:rsidRDefault="004101B3" w:rsidP="004101B3">
      <w:pPr>
        <w:pStyle w:val="a3"/>
        <w:ind w:firstLine="0"/>
        <w:jc w:val="both"/>
      </w:pPr>
      <w:r>
        <w:t xml:space="preserve">от 07.12.2009г. «О порядке признания безнадежными к </w:t>
      </w:r>
      <w:proofErr w:type="spellStart"/>
      <w:r>
        <w:t>взысканиюи</w:t>
      </w:r>
      <w:proofErr w:type="spellEnd"/>
      <w:r>
        <w:t xml:space="preserve"> списания недоимки и задолженности по пеням</w:t>
      </w:r>
      <w:r>
        <w:t xml:space="preserve"> </w:t>
      </w:r>
      <w:r>
        <w:t>и штрафам по местным налогам и сборам,</w:t>
      </w:r>
      <w:r>
        <w:t xml:space="preserve"> </w:t>
      </w:r>
      <w:r>
        <w:t xml:space="preserve">а также задолженности по страховым взносам </w:t>
      </w:r>
    </w:p>
    <w:p w:rsidR="00D847A4" w:rsidRDefault="004101B3" w:rsidP="00D847A4">
      <w:pPr>
        <w:pStyle w:val="a3"/>
        <w:ind w:firstLine="0"/>
        <w:jc w:val="both"/>
      </w:pPr>
      <w:r>
        <w:t>в государственные социальные внебюджетные фонды, начисленным пеням и штрафам»</w:t>
      </w:r>
      <w:r w:rsidR="00D847A4" w:rsidRPr="00D847A4">
        <w:t xml:space="preserve"> </w:t>
      </w:r>
      <w:r w:rsidR="00D847A4">
        <w:t>(в ред. постановления от 24.10.2011 №24,</w:t>
      </w:r>
    </w:p>
    <w:p w:rsidR="004101B3" w:rsidRDefault="00D847A4" w:rsidP="00D847A4">
      <w:pPr>
        <w:pStyle w:val="a3"/>
        <w:ind w:firstLine="0"/>
        <w:jc w:val="both"/>
      </w:pPr>
      <w:r>
        <w:t>от 15.12.2011 г.№32)</w:t>
      </w:r>
      <w:r w:rsidR="004101B3">
        <w:t>.</w:t>
      </w:r>
    </w:p>
    <w:p w:rsidR="00473D0B" w:rsidRDefault="00473D0B" w:rsidP="004101B3">
      <w:pPr>
        <w:pStyle w:val="a3"/>
        <w:numPr>
          <w:ilvl w:val="0"/>
          <w:numId w:val="7"/>
        </w:numPr>
        <w:jc w:val="both"/>
      </w:pPr>
      <w:r>
        <w:t xml:space="preserve">Настоящее постановление вступает в силу </w:t>
      </w:r>
      <w:r w:rsidR="00D847A4">
        <w:t>момента принятия</w:t>
      </w:r>
      <w:bookmarkStart w:id="0" w:name="_GoBack"/>
      <w:bookmarkEnd w:id="0"/>
      <w:r>
        <w:t>.</w:t>
      </w:r>
    </w:p>
    <w:p w:rsidR="00473D0B" w:rsidRDefault="00473D0B" w:rsidP="00763421">
      <w:pPr>
        <w:ind w:left="360" w:firstLine="0"/>
        <w:jc w:val="both"/>
      </w:pPr>
    </w:p>
    <w:p w:rsidR="00763421" w:rsidRDefault="00763421" w:rsidP="00763421">
      <w:pPr>
        <w:ind w:left="360" w:firstLine="0"/>
        <w:jc w:val="both"/>
      </w:pPr>
    </w:p>
    <w:p w:rsidR="004101B3" w:rsidRDefault="004101B3" w:rsidP="004101B3">
      <w:pPr>
        <w:ind w:left="360" w:firstLine="0"/>
        <w:jc w:val="both"/>
      </w:pPr>
      <w:r>
        <w:t>Г</w:t>
      </w:r>
      <w:r w:rsidR="00763421">
        <w:t>лав</w:t>
      </w:r>
      <w:r>
        <w:t>а</w:t>
      </w:r>
      <w:r w:rsidR="00763421">
        <w:t xml:space="preserve"> </w:t>
      </w:r>
      <w:r>
        <w:t xml:space="preserve">Городищенского </w:t>
      </w:r>
    </w:p>
    <w:p w:rsidR="00763421" w:rsidRDefault="004101B3" w:rsidP="004101B3">
      <w:pPr>
        <w:ind w:left="360" w:firstLine="0"/>
        <w:jc w:val="both"/>
      </w:pPr>
      <w:r>
        <w:t xml:space="preserve">сельского </w:t>
      </w:r>
      <w:proofErr w:type="gramStart"/>
      <w:r>
        <w:t xml:space="preserve">поселения:   </w:t>
      </w:r>
      <w:proofErr w:type="gramEnd"/>
      <w:r>
        <w:t xml:space="preserve">                                                </w:t>
      </w:r>
      <w:proofErr w:type="spellStart"/>
      <w:r>
        <w:t>И.В.Шаповалов</w:t>
      </w:r>
      <w:proofErr w:type="spellEnd"/>
    </w:p>
    <w:sectPr w:rsidR="00763421" w:rsidSect="00707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3895"/>
    <w:multiLevelType w:val="hybridMultilevel"/>
    <w:tmpl w:val="51FEE268"/>
    <w:lvl w:ilvl="0" w:tplc="F268098A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E916ED"/>
    <w:multiLevelType w:val="hybridMultilevel"/>
    <w:tmpl w:val="728E5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87111"/>
    <w:multiLevelType w:val="hybridMultilevel"/>
    <w:tmpl w:val="CE4A9420"/>
    <w:lvl w:ilvl="0" w:tplc="215AE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CB11860"/>
    <w:multiLevelType w:val="hybridMultilevel"/>
    <w:tmpl w:val="7D94F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52C91"/>
    <w:multiLevelType w:val="hybridMultilevel"/>
    <w:tmpl w:val="728E5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96E37"/>
    <w:multiLevelType w:val="hybridMultilevel"/>
    <w:tmpl w:val="B9DE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B1CDF"/>
    <w:multiLevelType w:val="hybridMultilevel"/>
    <w:tmpl w:val="4EEC380A"/>
    <w:lvl w:ilvl="0" w:tplc="0ED67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84"/>
    <w:rsid w:val="00003D93"/>
    <w:rsid w:val="0002470A"/>
    <w:rsid w:val="00071689"/>
    <w:rsid w:val="00087924"/>
    <w:rsid w:val="000A782C"/>
    <w:rsid w:val="00111E15"/>
    <w:rsid w:val="0016599A"/>
    <w:rsid w:val="00186B3A"/>
    <w:rsid w:val="00197B3D"/>
    <w:rsid w:val="001F3049"/>
    <w:rsid w:val="00225DB0"/>
    <w:rsid w:val="0023699A"/>
    <w:rsid w:val="002C30A0"/>
    <w:rsid w:val="00363F63"/>
    <w:rsid w:val="0037015F"/>
    <w:rsid w:val="003E691D"/>
    <w:rsid w:val="004101B3"/>
    <w:rsid w:val="00411D75"/>
    <w:rsid w:val="00473D0B"/>
    <w:rsid w:val="005A5112"/>
    <w:rsid w:val="006571E0"/>
    <w:rsid w:val="006C20F8"/>
    <w:rsid w:val="006E158A"/>
    <w:rsid w:val="006E2B43"/>
    <w:rsid w:val="007028CB"/>
    <w:rsid w:val="00707190"/>
    <w:rsid w:val="00763421"/>
    <w:rsid w:val="0079226A"/>
    <w:rsid w:val="007B42F3"/>
    <w:rsid w:val="00877284"/>
    <w:rsid w:val="00884CD8"/>
    <w:rsid w:val="008B0A40"/>
    <w:rsid w:val="008D7CBA"/>
    <w:rsid w:val="00954A22"/>
    <w:rsid w:val="009800FD"/>
    <w:rsid w:val="009D0122"/>
    <w:rsid w:val="009D04DF"/>
    <w:rsid w:val="00A406BD"/>
    <w:rsid w:val="00AF4D3F"/>
    <w:rsid w:val="00BC65C3"/>
    <w:rsid w:val="00BF265F"/>
    <w:rsid w:val="00C26A36"/>
    <w:rsid w:val="00C367ED"/>
    <w:rsid w:val="00C37F75"/>
    <w:rsid w:val="00C46D6E"/>
    <w:rsid w:val="00C5259D"/>
    <w:rsid w:val="00CE408B"/>
    <w:rsid w:val="00D14EDD"/>
    <w:rsid w:val="00D34644"/>
    <w:rsid w:val="00D560F5"/>
    <w:rsid w:val="00D60474"/>
    <w:rsid w:val="00D6784B"/>
    <w:rsid w:val="00D70F5E"/>
    <w:rsid w:val="00D847A4"/>
    <w:rsid w:val="00EB250C"/>
    <w:rsid w:val="00ED24E2"/>
    <w:rsid w:val="00F04F83"/>
    <w:rsid w:val="00F574B0"/>
    <w:rsid w:val="00FD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2A3D2"/>
  <w15:docId w15:val="{A9F29626-63AC-4365-9F51-B1E2A638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6BD"/>
    <w:pPr>
      <w:ind w:left="720"/>
      <w:contextualSpacing/>
    </w:pPr>
  </w:style>
  <w:style w:type="table" w:styleId="a4">
    <w:name w:val="Table Grid"/>
    <w:basedOn w:val="a1"/>
    <w:rsid w:val="00087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01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09EF0-F560-4339-9FC5-3F71C7D81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Чумасов А.И.</dc:creator>
  <cp:lastModifiedBy>User</cp:lastModifiedBy>
  <cp:revision>2</cp:revision>
  <cp:lastPrinted>2015-08-03T08:48:00Z</cp:lastPrinted>
  <dcterms:created xsi:type="dcterms:W3CDTF">2020-05-19T06:21:00Z</dcterms:created>
  <dcterms:modified xsi:type="dcterms:W3CDTF">2020-05-19T06:21:00Z</dcterms:modified>
</cp:coreProperties>
</file>