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71" w:rsidRDefault="00C55471" w:rsidP="00C55471">
      <w:pPr>
        <w:jc w:val="center"/>
        <w:rPr>
          <w:sz w:val="26"/>
          <w:szCs w:val="26"/>
        </w:rPr>
      </w:pPr>
      <w:r>
        <w:rPr>
          <w:sz w:val="26"/>
          <w:szCs w:val="26"/>
        </w:rPr>
        <w:t>Доклад об осуществлении государственного контроля (надзора), муниципального контроля за 2017 год</w:t>
      </w:r>
    </w:p>
    <w:p w:rsidR="00C55471" w:rsidRDefault="00C55471" w:rsidP="00C55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Раздел 1.</w:t>
      </w:r>
    </w:p>
    <w:p w:rsidR="00C55471" w:rsidRDefault="00C55471" w:rsidP="00C55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Состояние нормативно-правового регулирования в</w:t>
      </w:r>
    </w:p>
    <w:p w:rsidR="00C55471" w:rsidRDefault="00C55471" w:rsidP="00C55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соответствующей сфере деятельности</w:t>
      </w:r>
    </w:p>
    <w:p w:rsidR="00C55471" w:rsidRDefault="00C55471" w:rsidP="00C55471">
      <w:pPr>
        <w:tabs>
          <w:tab w:val="left" w:pos="330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На территории </w:t>
      </w:r>
      <w:r w:rsidR="00B26D32">
        <w:rPr>
          <w:sz w:val="26"/>
          <w:szCs w:val="26"/>
        </w:rPr>
        <w:t>Чаусов</w:t>
      </w:r>
      <w:r w:rsidR="0060127B">
        <w:rPr>
          <w:sz w:val="26"/>
          <w:szCs w:val="26"/>
        </w:rPr>
        <w:t>ского</w:t>
      </w:r>
      <w:r w:rsidR="00E52988">
        <w:rPr>
          <w:sz w:val="26"/>
          <w:szCs w:val="26"/>
        </w:rPr>
        <w:t xml:space="preserve"> сельского поселения Погарского района Брянской области</w:t>
      </w:r>
      <w:r>
        <w:rPr>
          <w:sz w:val="26"/>
          <w:szCs w:val="26"/>
        </w:rPr>
        <w:t xml:space="preserve"> определены уполномоченные органы, должностные лица, осуществляющие муниципальный контроль, приняты соответствующие документы по осуществлению муниципального земельного контроля за использованием земель на территории </w:t>
      </w:r>
      <w:r w:rsidR="00B26D32">
        <w:rPr>
          <w:sz w:val="26"/>
          <w:szCs w:val="26"/>
        </w:rPr>
        <w:t>Чаусов</w:t>
      </w:r>
      <w:r w:rsidR="0060127B">
        <w:rPr>
          <w:sz w:val="26"/>
          <w:szCs w:val="26"/>
        </w:rPr>
        <w:t>ского</w:t>
      </w:r>
      <w:r w:rsidR="00E52988">
        <w:rPr>
          <w:sz w:val="26"/>
          <w:szCs w:val="26"/>
        </w:rPr>
        <w:t xml:space="preserve"> сельского поселения Погар</w:t>
      </w:r>
      <w:r>
        <w:rPr>
          <w:sz w:val="26"/>
          <w:szCs w:val="26"/>
        </w:rPr>
        <w:t>ского муниципального района.</w:t>
      </w:r>
    </w:p>
    <w:p w:rsidR="00C55471" w:rsidRDefault="00C55471" w:rsidP="00C5547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осуществления муниципального земельного контроля на территории </w:t>
      </w:r>
      <w:r w:rsidR="00B26D32">
        <w:rPr>
          <w:sz w:val="26"/>
          <w:szCs w:val="26"/>
        </w:rPr>
        <w:t>Чаусов</w:t>
      </w:r>
      <w:r w:rsidR="0060127B">
        <w:rPr>
          <w:sz w:val="26"/>
          <w:szCs w:val="26"/>
        </w:rPr>
        <w:t>ского</w:t>
      </w:r>
      <w:r w:rsidR="00E52988">
        <w:rPr>
          <w:sz w:val="26"/>
          <w:szCs w:val="26"/>
        </w:rPr>
        <w:t xml:space="preserve"> сельского поселения </w:t>
      </w:r>
      <w:r>
        <w:rPr>
          <w:bCs/>
          <w:sz w:val="26"/>
          <w:szCs w:val="26"/>
        </w:rPr>
        <w:t xml:space="preserve">приняты положения о муниципальном земельном контроле на территории </w:t>
      </w:r>
      <w:r w:rsidR="00E52988">
        <w:rPr>
          <w:bCs/>
          <w:sz w:val="26"/>
          <w:szCs w:val="26"/>
        </w:rPr>
        <w:t>поселения</w:t>
      </w:r>
      <w:r>
        <w:rPr>
          <w:bCs/>
          <w:sz w:val="26"/>
          <w:szCs w:val="26"/>
        </w:rPr>
        <w:t xml:space="preserve">, разработанные в соответствии с </w:t>
      </w:r>
      <w:r>
        <w:rPr>
          <w:sz w:val="26"/>
          <w:szCs w:val="26"/>
        </w:rPr>
        <w:t xml:space="preserve">  Земельным кодексом Российской Федерации, Кодексом Российской Федерации об административных правонарушениях от 31.12.2001 № 195-ФЗ,  Федеральным законом от 6 октября 2003 года №131-ФЗ «Об общих принципах организации местного самоуправления в Российской Федерации»,  Устав</w:t>
      </w:r>
      <w:r w:rsidR="00E52988">
        <w:rPr>
          <w:sz w:val="26"/>
          <w:szCs w:val="26"/>
        </w:rPr>
        <w:t>о</w:t>
      </w:r>
      <w:r>
        <w:rPr>
          <w:sz w:val="26"/>
          <w:szCs w:val="26"/>
        </w:rPr>
        <w:t xml:space="preserve">м </w:t>
      </w:r>
      <w:r w:rsidR="00B26D32">
        <w:rPr>
          <w:sz w:val="26"/>
          <w:szCs w:val="26"/>
        </w:rPr>
        <w:t>Чаусов</w:t>
      </w:r>
      <w:r w:rsidR="0060127B">
        <w:rPr>
          <w:sz w:val="26"/>
          <w:szCs w:val="26"/>
        </w:rPr>
        <w:t>ского</w:t>
      </w:r>
      <w:r>
        <w:rPr>
          <w:sz w:val="26"/>
          <w:szCs w:val="26"/>
        </w:rPr>
        <w:t xml:space="preserve"> </w:t>
      </w:r>
      <w:r w:rsidR="00E52988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</w:t>
      </w:r>
      <w:r w:rsidR="00E52988">
        <w:rPr>
          <w:sz w:val="26"/>
          <w:szCs w:val="26"/>
        </w:rPr>
        <w:t>я</w:t>
      </w:r>
      <w:r>
        <w:rPr>
          <w:sz w:val="26"/>
          <w:szCs w:val="26"/>
        </w:rPr>
        <w:t>,  Федеральным законом от 26 декабря 2008 года № 294- ФЗ «О защите прав юридических лиц и индивидуальных предпринимателей при осуществлении государственного контроля (надзора) муниципального контроля».</w:t>
      </w:r>
    </w:p>
    <w:p w:rsidR="00C55471" w:rsidRDefault="00C55471" w:rsidP="00C554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Принятые документы определяют порядок осуществления на территории </w:t>
      </w:r>
      <w:r w:rsidR="00E52988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>земельного контроля за использованием земель на территории муниципального образования, а также права, обязанности и ответственность должностных лиц, осуществляющих муниципальный земельный контроль.</w:t>
      </w:r>
    </w:p>
    <w:p w:rsidR="00C55471" w:rsidRDefault="00C55471" w:rsidP="00C5547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Муниципальный земельный контроль направлен на обеспечение соблюдения обязательных требований и требований, установленных муниципальными правовыми актами организациями, независимо от их организационно-правовой формы и формы собственности, индивидуальными предпринимателями, а также иными гражданами, не осуществляющими коммерческую деятельность (далее - физические лица), выявление и предупреждение правонарушений в сфере земельных отношений и на обеспечение защиты интересов</w:t>
      </w:r>
      <w:r w:rsidR="00E52988" w:rsidRPr="00E52988">
        <w:rPr>
          <w:sz w:val="26"/>
          <w:szCs w:val="26"/>
        </w:rPr>
        <w:t xml:space="preserve"> </w:t>
      </w:r>
      <w:r w:rsidR="00B26D32">
        <w:rPr>
          <w:sz w:val="26"/>
          <w:szCs w:val="26"/>
        </w:rPr>
        <w:t>Чаусов</w:t>
      </w:r>
      <w:r w:rsidR="0060127B">
        <w:rPr>
          <w:sz w:val="26"/>
          <w:szCs w:val="26"/>
        </w:rPr>
        <w:t>ского</w:t>
      </w:r>
      <w:r w:rsidR="00E52988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</w:t>
      </w:r>
      <w:r w:rsidR="00E52988">
        <w:rPr>
          <w:sz w:val="26"/>
          <w:szCs w:val="26"/>
        </w:rPr>
        <w:t>Погар</w:t>
      </w:r>
      <w:r>
        <w:rPr>
          <w:bCs/>
          <w:sz w:val="26"/>
          <w:szCs w:val="26"/>
        </w:rPr>
        <w:t>ского муниципального района Брянской области при</w:t>
      </w:r>
      <w:r>
        <w:rPr>
          <w:sz w:val="26"/>
          <w:szCs w:val="26"/>
        </w:rPr>
        <w:t xml:space="preserve"> использовании земель.</w:t>
      </w:r>
    </w:p>
    <w:p w:rsidR="00C55471" w:rsidRDefault="00C55471" w:rsidP="00C5547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Объектом муниципального земельного контроля являются все земельные участки, расположенные на территории </w:t>
      </w:r>
      <w:r w:rsidR="00B26D32">
        <w:rPr>
          <w:sz w:val="26"/>
          <w:szCs w:val="26"/>
        </w:rPr>
        <w:t>Чаусов</w:t>
      </w:r>
      <w:r w:rsidR="0060127B">
        <w:rPr>
          <w:sz w:val="26"/>
          <w:szCs w:val="26"/>
        </w:rPr>
        <w:t>ского</w:t>
      </w:r>
      <w:r w:rsidR="00E52988">
        <w:rPr>
          <w:sz w:val="26"/>
          <w:szCs w:val="26"/>
        </w:rPr>
        <w:t xml:space="preserve"> сельского поселения Погар</w:t>
      </w:r>
      <w:r>
        <w:rPr>
          <w:bCs/>
          <w:sz w:val="26"/>
          <w:szCs w:val="26"/>
        </w:rPr>
        <w:t>ского муниципального района Брянской области</w:t>
      </w:r>
      <w:r>
        <w:rPr>
          <w:sz w:val="26"/>
          <w:szCs w:val="26"/>
        </w:rPr>
        <w:t>, вне зависимости от формы собственности и (или) ведомственной принадлежности, за исключением случаев, предусмотренных законодательством Российской Федерации.</w:t>
      </w:r>
    </w:p>
    <w:p w:rsidR="00C55471" w:rsidRDefault="00C55471" w:rsidP="00C5547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Действующая нормативная база для проведения муниципального земельного контроля содержит достаточный инструментарий, позволяющий организовать соответствующую контрольную работу на местах, направленную на решении обозначенной задачи, не содержит признаков коррупциогенности. </w:t>
      </w:r>
    </w:p>
    <w:p w:rsidR="00C55471" w:rsidRDefault="00C55471" w:rsidP="00C55471">
      <w:pPr>
        <w:rPr>
          <w:sz w:val="26"/>
          <w:szCs w:val="26"/>
        </w:rPr>
      </w:pPr>
    </w:p>
    <w:p w:rsidR="00C55471" w:rsidRDefault="00C55471" w:rsidP="00C55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Раздел 2.</w:t>
      </w:r>
    </w:p>
    <w:p w:rsidR="00C55471" w:rsidRDefault="00C55471" w:rsidP="00C55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Организация государственного контроля (надзора),</w:t>
      </w:r>
    </w:p>
    <w:p w:rsidR="00C55471" w:rsidRDefault="00C55471" w:rsidP="00C55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контроля</w:t>
      </w:r>
    </w:p>
    <w:p w:rsidR="00C55471" w:rsidRDefault="00C55471" w:rsidP="00C5547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26.12.2008 г. № 294-ФЗ «О защите прав юридических лиц и индивидуальных предпринимателей при  осуществлении </w:t>
      </w:r>
      <w:r>
        <w:rPr>
          <w:sz w:val="26"/>
          <w:szCs w:val="26"/>
        </w:rPr>
        <w:lastRenderedPageBreak/>
        <w:t>государственного контроля (надзора) и муниципального контроля», Постановлением Правительства Российской Федерации от 30.06.2010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плановые проверки проводятся на основании планов проверок на очередной год. Планы проверок утверждаются не позднее 31 августа (по юридическим лицам и индивидуальным предпринимателям и не позднее 31 октября (по физическим лицам) предшествующего года. Непосредственно перед проведением проверки издается распоряжение о проведении проверки по установленной форме и назначается лицо, которое проводит проверку.</w:t>
      </w:r>
    </w:p>
    <w:p w:rsidR="00C55471" w:rsidRDefault="00C55471" w:rsidP="00C5547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Муниципальный земельный контроль осуществляется в форме проверок выполнения юридическими лицами, индивидуальными предпринимателями, а также физическими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актами. В соответствии с ФЗ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планы проведения проверок согласовываются с прокуратурой </w:t>
      </w:r>
      <w:r w:rsidR="00E52988">
        <w:rPr>
          <w:sz w:val="26"/>
          <w:szCs w:val="26"/>
        </w:rPr>
        <w:t>Погарс</w:t>
      </w:r>
      <w:r>
        <w:rPr>
          <w:sz w:val="26"/>
          <w:szCs w:val="26"/>
        </w:rPr>
        <w:t>кого района.</w:t>
      </w:r>
    </w:p>
    <w:p w:rsidR="00C55471" w:rsidRDefault="00C55471" w:rsidP="00C5547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Лица, осуществляющие муниципальный земельный контроль, осуществляют контроль за:</w:t>
      </w:r>
    </w:p>
    <w:p w:rsidR="00C55471" w:rsidRDefault="00C55471" w:rsidP="00C5547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а) соблюдением требований по использованию земель;</w:t>
      </w:r>
    </w:p>
    <w:p w:rsidR="00C55471" w:rsidRDefault="00C55471" w:rsidP="00C5547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б) соблюдением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C55471" w:rsidRDefault="00C55471" w:rsidP="00C5547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в) соблюдением порядка переуступки права пользования землей;</w:t>
      </w:r>
    </w:p>
    <w:p w:rsidR="00C55471" w:rsidRDefault="00C55471" w:rsidP="00C5547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г) предоставлением достоверных сведений о состоянии земель;</w:t>
      </w:r>
    </w:p>
    <w:p w:rsidR="00C55471" w:rsidRDefault="00C55471" w:rsidP="00C5547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д) своевременным выполнением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</w:p>
    <w:p w:rsidR="00C55471" w:rsidRDefault="00C55471" w:rsidP="00C5547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е) использованием земельных участков по целевому назначению;</w:t>
      </w:r>
    </w:p>
    <w:p w:rsidR="00C55471" w:rsidRDefault="00C55471" w:rsidP="00C5547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ж) своевременным и качественным выполнением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C55471" w:rsidRDefault="00C55471" w:rsidP="00C5547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з) выполнением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химикатами или иными опасными для здоровья людей и окружающей среды веществами и отходами производства и потребления;</w:t>
      </w:r>
    </w:p>
    <w:p w:rsidR="00C55471" w:rsidRDefault="00C55471" w:rsidP="00C5547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и)  наличием и сохранностью межевых знаков границ земельных участков;</w:t>
      </w:r>
    </w:p>
    <w:p w:rsidR="00C55471" w:rsidRDefault="00C55471" w:rsidP="00C5547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к) выполнением иных требований земельного законодательства по вопросам использования и охраны земель.</w:t>
      </w:r>
    </w:p>
    <w:p w:rsidR="00C55471" w:rsidRDefault="00C55471" w:rsidP="00C5547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Муниципальные нормативно-правовые акты, регламентирующие порядок исполнения вышеуказанных функций:</w:t>
      </w:r>
    </w:p>
    <w:p w:rsidR="00F9494A" w:rsidRDefault="00C55471" w:rsidP="00C55471">
      <w:pPr>
        <w:rPr>
          <w:sz w:val="26"/>
          <w:szCs w:val="26"/>
        </w:rPr>
      </w:pPr>
      <w:r>
        <w:rPr>
          <w:sz w:val="26"/>
          <w:szCs w:val="26"/>
        </w:rPr>
        <w:t xml:space="preserve">          -  Административный регламент</w:t>
      </w:r>
      <w:r w:rsidR="00F9494A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 исполнени</w:t>
      </w:r>
      <w:r w:rsidR="00F9494A">
        <w:rPr>
          <w:sz w:val="26"/>
          <w:szCs w:val="26"/>
        </w:rPr>
        <w:t xml:space="preserve">ю </w:t>
      </w:r>
      <w:r>
        <w:rPr>
          <w:sz w:val="26"/>
          <w:szCs w:val="26"/>
        </w:rPr>
        <w:t xml:space="preserve">муниципальной функции </w:t>
      </w:r>
    </w:p>
    <w:p w:rsidR="00C55471" w:rsidRDefault="00C55471" w:rsidP="00C55471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F9494A">
        <w:rPr>
          <w:sz w:val="26"/>
          <w:szCs w:val="26"/>
        </w:rPr>
        <w:t xml:space="preserve">  М</w:t>
      </w:r>
      <w:r>
        <w:rPr>
          <w:sz w:val="26"/>
          <w:szCs w:val="26"/>
        </w:rPr>
        <w:t>униципальн</w:t>
      </w:r>
      <w:r w:rsidR="00F9494A">
        <w:rPr>
          <w:sz w:val="26"/>
          <w:szCs w:val="26"/>
        </w:rPr>
        <w:t xml:space="preserve">ый </w:t>
      </w:r>
      <w:r>
        <w:rPr>
          <w:sz w:val="26"/>
          <w:szCs w:val="26"/>
        </w:rPr>
        <w:t xml:space="preserve"> земельн</w:t>
      </w:r>
      <w:r w:rsidR="00F9494A">
        <w:rPr>
          <w:sz w:val="26"/>
          <w:szCs w:val="26"/>
        </w:rPr>
        <w:t xml:space="preserve">ый </w:t>
      </w:r>
      <w:r>
        <w:rPr>
          <w:sz w:val="26"/>
          <w:szCs w:val="26"/>
        </w:rPr>
        <w:t xml:space="preserve"> контрол</w:t>
      </w:r>
      <w:r w:rsidR="00F9494A">
        <w:rPr>
          <w:sz w:val="26"/>
          <w:szCs w:val="26"/>
        </w:rPr>
        <w:t xml:space="preserve">ь за использованием земель, расположенных в границах </w:t>
      </w:r>
      <w:r w:rsidR="00B26D32">
        <w:rPr>
          <w:sz w:val="26"/>
          <w:szCs w:val="26"/>
        </w:rPr>
        <w:t>Чаусов</w:t>
      </w:r>
      <w:r w:rsidR="00F9494A">
        <w:rPr>
          <w:sz w:val="26"/>
          <w:szCs w:val="26"/>
        </w:rPr>
        <w:t xml:space="preserve">ского сельского поселения Погарского района Брянской области </w:t>
      </w:r>
      <w:r>
        <w:rPr>
          <w:sz w:val="26"/>
          <w:szCs w:val="26"/>
        </w:rPr>
        <w:t xml:space="preserve">», утвержденный постановлением </w:t>
      </w:r>
      <w:r w:rsidR="00B26D32">
        <w:rPr>
          <w:sz w:val="26"/>
          <w:szCs w:val="26"/>
        </w:rPr>
        <w:t>Чаусов</w:t>
      </w:r>
      <w:r w:rsidR="00F9494A">
        <w:rPr>
          <w:sz w:val="26"/>
          <w:szCs w:val="26"/>
        </w:rPr>
        <w:t xml:space="preserve">ской сельской </w:t>
      </w:r>
      <w:r>
        <w:rPr>
          <w:sz w:val="26"/>
          <w:szCs w:val="26"/>
        </w:rPr>
        <w:t xml:space="preserve">администрации </w:t>
      </w:r>
      <w:r w:rsidR="00F949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3D5058">
        <w:rPr>
          <w:sz w:val="26"/>
          <w:szCs w:val="26"/>
        </w:rPr>
        <w:t>0</w:t>
      </w:r>
      <w:r w:rsidR="00F9494A">
        <w:rPr>
          <w:sz w:val="26"/>
          <w:szCs w:val="26"/>
        </w:rPr>
        <w:t>1.0</w:t>
      </w:r>
      <w:r w:rsidR="003D5058">
        <w:rPr>
          <w:sz w:val="26"/>
          <w:szCs w:val="26"/>
        </w:rPr>
        <w:t>4</w:t>
      </w:r>
      <w:r w:rsidR="00F9494A">
        <w:rPr>
          <w:sz w:val="26"/>
          <w:szCs w:val="26"/>
        </w:rPr>
        <w:t>.2016</w:t>
      </w:r>
      <w:r>
        <w:rPr>
          <w:sz w:val="26"/>
          <w:szCs w:val="26"/>
        </w:rPr>
        <w:t xml:space="preserve"> г. №</w:t>
      </w:r>
      <w:r w:rsidR="00F9494A">
        <w:rPr>
          <w:sz w:val="26"/>
          <w:szCs w:val="26"/>
        </w:rPr>
        <w:t xml:space="preserve"> 1</w:t>
      </w:r>
      <w:r w:rsidR="003D5058">
        <w:rPr>
          <w:sz w:val="26"/>
          <w:szCs w:val="26"/>
        </w:rPr>
        <w:t>0</w:t>
      </w:r>
      <w:r>
        <w:rPr>
          <w:sz w:val="26"/>
          <w:szCs w:val="26"/>
        </w:rPr>
        <w:t>;</w:t>
      </w:r>
    </w:p>
    <w:p w:rsidR="00C55471" w:rsidRPr="007D31FE" w:rsidRDefault="00C55471" w:rsidP="00F9494A">
      <w:pPr>
        <w:ind w:firstLine="540"/>
        <w:jc w:val="both"/>
        <w:rPr>
          <w:sz w:val="26"/>
          <w:szCs w:val="26"/>
        </w:rPr>
      </w:pPr>
      <w:r w:rsidRPr="007D31FE">
        <w:rPr>
          <w:sz w:val="26"/>
          <w:szCs w:val="26"/>
        </w:rPr>
        <w:t xml:space="preserve"> - Решения </w:t>
      </w:r>
      <w:r w:rsidR="007479A3">
        <w:rPr>
          <w:sz w:val="26"/>
          <w:szCs w:val="26"/>
        </w:rPr>
        <w:t>Чаусов</w:t>
      </w:r>
      <w:r w:rsidR="00F9494A">
        <w:rPr>
          <w:sz w:val="26"/>
          <w:szCs w:val="26"/>
        </w:rPr>
        <w:t>ского</w:t>
      </w:r>
      <w:r w:rsidRPr="007D31FE">
        <w:rPr>
          <w:sz w:val="26"/>
          <w:szCs w:val="26"/>
        </w:rPr>
        <w:t xml:space="preserve"> сельского Совета народных депутатов №  </w:t>
      </w:r>
      <w:r w:rsidR="007479A3">
        <w:rPr>
          <w:sz w:val="26"/>
          <w:szCs w:val="26"/>
        </w:rPr>
        <w:t>2</w:t>
      </w:r>
      <w:r w:rsidR="00F9494A">
        <w:rPr>
          <w:sz w:val="26"/>
          <w:szCs w:val="26"/>
        </w:rPr>
        <w:t>/</w:t>
      </w:r>
      <w:r w:rsidR="007479A3">
        <w:rPr>
          <w:sz w:val="26"/>
          <w:szCs w:val="26"/>
        </w:rPr>
        <w:t>72</w:t>
      </w:r>
      <w:r w:rsidRPr="007D31FE">
        <w:rPr>
          <w:sz w:val="26"/>
          <w:szCs w:val="26"/>
        </w:rPr>
        <w:t xml:space="preserve"> от </w:t>
      </w:r>
      <w:r w:rsidR="007479A3">
        <w:rPr>
          <w:sz w:val="26"/>
          <w:szCs w:val="26"/>
        </w:rPr>
        <w:t>27</w:t>
      </w:r>
      <w:r w:rsidR="00F9494A">
        <w:rPr>
          <w:sz w:val="26"/>
          <w:szCs w:val="26"/>
        </w:rPr>
        <w:t>.</w:t>
      </w:r>
      <w:r w:rsidR="007479A3">
        <w:rPr>
          <w:sz w:val="26"/>
          <w:szCs w:val="26"/>
        </w:rPr>
        <w:t>12</w:t>
      </w:r>
      <w:r w:rsidR="00F9494A">
        <w:rPr>
          <w:sz w:val="26"/>
          <w:szCs w:val="26"/>
        </w:rPr>
        <w:t>.201</w:t>
      </w:r>
      <w:r w:rsidR="007479A3">
        <w:rPr>
          <w:sz w:val="26"/>
          <w:szCs w:val="26"/>
        </w:rPr>
        <w:t>1</w:t>
      </w:r>
      <w:r w:rsidR="00F9494A">
        <w:rPr>
          <w:sz w:val="26"/>
          <w:szCs w:val="26"/>
        </w:rPr>
        <w:t>года о принятии Положения о порядке</w:t>
      </w:r>
      <w:r w:rsidRPr="007D31FE">
        <w:rPr>
          <w:sz w:val="26"/>
          <w:szCs w:val="26"/>
        </w:rPr>
        <w:t xml:space="preserve"> осуществления муниципального земельного контроля </w:t>
      </w:r>
      <w:r w:rsidR="00F9494A">
        <w:rPr>
          <w:sz w:val="26"/>
          <w:szCs w:val="26"/>
        </w:rPr>
        <w:t xml:space="preserve">в отношении объектов земельных отношений. </w:t>
      </w:r>
      <w:r w:rsidRPr="007D31FE">
        <w:rPr>
          <w:sz w:val="26"/>
          <w:szCs w:val="26"/>
        </w:rPr>
        <w:t xml:space="preserve"> </w:t>
      </w:r>
    </w:p>
    <w:p w:rsidR="00C55471" w:rsidRPr="007D31FE" w:rsidRDefault="00F9494A" w:rsidP="00C5547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55471" w:rsidRDefault="00C55471" w:rsidP="00D33ED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098E">
        <w:rPr>
          <w:sz w:val="26"/>
          <w:szCs w:val="26"/>
        </w:rPr>
        <w:t xml:space="preserve">     </w:t>
      </w:r>
      <w:r>
        <w:rPr>
          <w:sz w:val="26"/>
          <w:szCs w:val="26"/>
        </w:rPr>
        <w:t>Органы муниципального контроля осуществляют свою деятельность во взаимодействии со специальными уполномоченными государственными органами, осуществляющими государственный земельный контроль, организациями, общественными объединениями, а также гражданами.</w:t>
      </w:r>
    </w:p>
    <w:p w:rsidR="00C55471" w:rsidRDefault="00C55471" w:rsidP="00C55471">
      <w:pPr>
        <w:autoSpaceDE w:val="0"/>
        <w:autoSpaceDN w:val="0"/>
        <w:adjustRightInd w:val="0"/>
        <w:jc w:val="both"/>
        <w:rPr>
          <w:rFonts w:eastAsia="TimesNewRoman"/>
          <w:sz w:val="26"/>
          <w:szCs w:val="26"/>
        </w:rPr>
      </w:pPr>
      <w:r>
        <w:rPr>
          <w:rFonts w:eastAsia="TimesNewRoman"/>
          <w:sz w:val="26"/>
          <w:szCs w:val="26"/>
        </w:rPr>
        <w:t xml:space="preserve">           Лица, осуществляющие муниципальный земельный контроль, имеют право:</w:t>
      </w:r>
    </w:p>
    <w:p w:rsidR="00C55471" w:rsidRDefault="00C55471" w:rsidP="00C55471">
      <w:pPr>
        <w:autoSpaceDE w:val="0"/>
        <w:autoSpaceDN w:val="0"/>
        <w:adjustRightInd w:val="0"/>
        <w:jc w:val="both"/>
        <w:rPr>
          <w:rFonts w:eastAsia="TimesNewRoman"/>
          <w:sz w:val="26"/>
          <w:szCs w:val="26"/>
        </w:rPr>
      </w:pPr>
      <w:r>
        <w:rPr>
          <w:rFonts w:eastAsia="TimesNewRoman"/>
          <w:sz w:val="26"/>
          <w:szCs w:val="26"/>
        </w:rPr>
        <w:t xml:space="preserve">          - посещать в порядке, установленном законодательством Российской Федерации, организации и объекты, обследовать земельные участки, находящиеся в собственности, владении, пользовании и аренде;</w:t>
      </w:r>
    </w:p>
    <w:p w:rsidR="00C55471" w:rsidRDefault="00C55471" w:rsidP="00C55471">
      <w:pPr>
        <w:autoSpaceDE w:val="0"/>
        <w:autoSpaceDN w:val="0"/>
        <w:adjustRightInd w:val="0"/>
        <w:jc w:val="both"/>
        <w:rPr>
          <w:rFonts w:eastAsia="TimesNewRoman"/>
          <w:sz w:val="26"/>
          <w:szCs w:val="26"/>
        </w:rPr>
      </w:pPr>
      <w:r>
        <w:rPr>
          <w:rFonts w:eastAsia="TimesNewRoman"/>
          <w:sz w:val="26"/>
          <w:szCs w:val="26"/>
        </w:rPr>
        <w:t xml:space="preserve">         -  привлекать в установленном порядке специалистов для проведения обследования (экспертиз) земельных участков;</w:t>
      </w:r>
    </w:p>
    <w:p w:rsidR="00C55471" w:rsidRDefault="00C55471" w:rsidP="00C55471">
      <w:pPr>
        <w:autoSpaceDE w:val="0"/>
        <w:autoSpaceDN w:val="0"/>
        <w:adjustRightInd w:val="0"/>
        <w:jc w:val="both"/>
        <w:rPr>
          <w:rFonts w:eastAsia="TimesNewRoman"/>
          <w:sz w:val="26"/>
          <w:szCs w:val="26"/>
        </w:rPr>
      </w:pPr>
      <w:r>
        <w:rPr>
          <w:rFonts w:eastAsia="TimesNewRoman"/>
          <w:sz w:val="26"/>
          <w:szCs w:val="26"/>
        </w:rPr>
        <w:t xml:space="preserve">         - безвозмездно получать сведения и материалы о состоянии, использовании земель, в том числе документы, удостоверяющие право на землю, необходимые для осуществления муниципального земельного контроля срок, установленный законом;</w:t>
      </w:r>
    </w:p>
    <w:p w:rsidR="00C55471" w:rsidRDefault="00C55471" w:rsidP="00C55471">
      <w:pPr>
        <w:autoSpaceDE w:val="0"/>
        <w:autoSpaceDN w:val="0"/>
        <w:adjustRightInd w:val="0"/>
        <w:jc w:val="both"/>
        <w:rPr>
          <w:rFonts w:eastAsia="TimesNewRoman"/>
          <w:sz w:val="26"/>
          <w:szCs w:val="26"/>
        </w:rPr>
      </w:pPr>
      <w:r>
        <w:rPr>
          <w:rFonts w:eastAsia="TimesNewRoman"/>
          <w:sz w:val="26"/>
          <w:szCs w:val="26"/>
        </w:rPr>
        <w:t xml:space="preserve">         - обращаться в органы внутренних дел за содействием в предотвращении действий, препятствующих законной деятельности лиц, осуществляющих муниципальный земельный контроль, а также в установлении личности граждан, виновных в нарушении земельного законодательства;</w:t>
      </w:r>
    </w:p>
    <w:p w:rsidR="00C55471" w:rsidRDefault="00C55471" w:rsidP="00C55471">
      <w:pPr>
        <w:autoSpaceDE w:val="0"/>
        <w:autoSpaceDN w:val="0"/>
        <w:adjustRightInd w:val="0"/>
        <w:jc w:val="both"/>
        <w:rPr>
          <w:rFonts w:eastAsia="TimesNewRoman"/>
          <w:sz w:val="26"/>
          <w:szCs w:val="26"/>
        </w:rPr>
      </w:pPr>
      <w:r>
        <w:rPr>
          <w:rFonts w:eastAsia="TimesNewRoman"/>
          <w:sz w:val="26"/>
          <w:szCs w:val="26"/>
        </w:rPr>
        <w:t xml:space="preserve">         - направлять в соответствующие органы материалы о нарушениях земельного законодательства для рассмотрения вопроса о привлечении виновных лиц к ответственности;</w:t>
      </w:r>
    </w:p>
    <w:p w:rsidR="00C55471" w:rsidRDefault="00C55471" w:rsidP="00C55471">
      <w:pPr>
        <w:autoSpaceDE w:val="0"/>
        <w:autoSpaceDN w:val="0"/>
        <w:adjustRightInd w:val="0"/>
        <w:jc w:val="both"/>
        <w:rPr>
          <w:rFonts w:eastAsia="TimesNewRoman"/>
          <w:sz w:val="26"/>
          <w:szCs w:val="26"/>
        </w:rPr>
      </w:pPr>
      <w:r>
        <w:rPr>
          <w:rFonts w:eastAsia="TimesNewRoman"/>
          <w:sz w:val="26"/>
          <w:szCs w:val="26"/>
        </w:rPr>
        <w:t xml:space="preserve">         - направлять в соответствующие органы материалы о принудительном прекращении права на земельные участки ввиду их ненадлежащего  использования в случаях, предусмотренных земельным законодательством.</w:t>
      </w:r>
    </w:p>
    <w:p w:rsidR="00C55471" w:rsidRDefault="00C55471" w:rsidP="00C55471">
      <w:pPr>
        <w:rPr>
          <w:sz w:val="26"/>
          <w:szCs w:val="26"/>
        </w:rPr>
      </w:pPr>
    </w:p>
    <w:p w:rsidR="00C55471" w:rsidRDefault="00C55471" w:rsidP="00C55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Раздел 3.</w:t>
      </w:r>
    </w:p>
    <w:p w:rsidR="00C55471" w:rsidRDefault="00C55471" w:rsidP="00C55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Финансовое и кадровое обеспечение государственного контроля (надзора), муниципального контроля</w:t>
      </w:r>
    </w:p>
    <w:p w:rsidR="00C55471" w:rsidRDefault="00C55471" w:rsidP="00C5547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Для выполнения функций по осуществлению муниципального земельного контроля финансовые средства в бюджете на 2017 год не предусматривались.</w:t>
      </w:r>
    </w:p>
    <w:p w:rsidR="00C55471" w:rsidRDefault="00C55471" w:rsidP="00C5547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Штатные единицы по должностям, предусматривающим выполнение функций только по муниципальному земельному контролю, отсутствуют. Муниципальный земельный контроль в</w:t>
      </w:r>
      <w:r w:rsidR="0060127B">
        <w:rPr>
          <w:sz w:val="26"/>
          <w:szCs w:val="26"/>
        </w:rPr>
        <w:t xml:space="preserve"> </w:t>
      </w:r>
      <w:r w:rsidR="007479A3">
        <w:rPr>
          <w:sz w:val="26"/>
          <w:szCs w:val="26"/>
        </w:rPr>
        <w:t>Чаусов</w:t>
      </w:r>
      <w:r w:rsidR="0060127B">
        <w:rPr>
          <w:sz w:val="26"/>
          <w:szCs w:val="26"/>
        </w:rPr>
        <w:t xml:space="preserve">ском сельском поселении Погарского </w:t>
      </w:r>
      <w:r>
        <w:rPr>
          <w:sz w:val="26"/>
          <w:szCs w:val="26"/>
        </w:rPr>
        <w:t>района осуществля</w:t>
      </w:r>
      <w:r w:rsidR="0060127B">
        <w:rPr>
          <w:sz w:val="26"/>
          <w:szCs w:val="26"/>
        </w:rPr>
        <w:t>е</w:t>
      </w:r>
      <w:r>
        <w:rPr>
          <w:sz w:val="26"/>
          <w:szCs w:val="26"/>
        </w:rPr>
        <w:t>т специалист</w:t>
      </w:r>
      <w:r w:rsidR="006012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администраци</w:t>
      </w:r>
      <w:r w:rsidR="0060127B">
        <w:rPr>
          <w:sz w:val="26"/>
          <w:szCs w:val="26"/>
        </w:rPr>
        <w:t>и</w:t>
      </w:r>
      <w:r>
        <w:rPr>
          <w:sz w:val="26"/>
          <w:szCs w:val="26"/>
        </w:rPr>
        <w:t xml:space="preserve">, функции  контроля вменены </w:t>
      </w:r>
      <w:r w:rsidR="0060127B">
        <w:rPr>
          <w:sz w:val="26"/>
          <w:szCs w:val="26"/>
        </w:rPr>
        <w:t>ей</w:t>
      </w:r>
      <w:r>
        <w:rPr>
          <w:sz w:val="26"/>
          <w:szCs w:val="26"/>
        </w:rPr>
        <w:t xml:space="preserve"> в обязанности.</w:t>
      </w:r>
    </w:p>
    <w:p w:rsidR="00C55471" w:rsidRDefault="00C55471" w:rsidP="00C5547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по повышению квалификации специалист</w:t>
      </w:r>
      <w:r w:rsidR="0060127B">
        <w:rPr>
          <w:sz w:val="26"/>
          <w:szCs w:val="26"/>
        </w:rPr>
        <w:t>а</w:t>
      </w:r>
      <w:r>
        <w:rPr>
          <w:sz w:val="26"/>
          <w:szCs w:val="26"/>
        </w:rPr>
        <w:t>, выполняющ</w:t>
      </w:r>
      <w:r w:rsidR="0060127B">
        <w:rPr>
          <w:sz w:val="26"/>
          <w:szCs w:val="26"/>
        </w:rPr>
        <w:t>его</w:t>
      </w:r>
      <w:r>
        <w:rPr>
          <w:sz w:val="26"/>
          <w:szCs w:val="26"/>
        </w:rPr>
        <w:t xml:space="preserve"> функции по муниципальному земельному контролю в 2017году не проводились.</w:t>
      </w:r>
    </w:p>
    <w:p w:rsidR="00C55471" w:rsidRDefault="00C55471" w:rsidP="00C5547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 проведению мероприятий по муниципальному земельному контролю эксперты и экспертные организации за отчетный период не привлекались.</w:t>
      </w:r>
    </w:p>
    <w:p w:rsidR="00C55471" w:rsidRDefault="00C55471" w:rsidP="00C55471">
      <w:pPr>
        <w:rPr>
          <w:sz w:val="26"/>
          <w:szCs w:val="26"/>
        </w:rPr>
      </w:pPr>
    </w:p>
    <w:p w:rsidR="00C55471" w:rsidRDefault="00C55471" w:rsidP="00C55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Раздел 4.</w:t>
      </w:r>
    </w:p>
    <w:p w:rsidR="00C55471" w:rsidRDefault="00C55471" w:rsidP="00C55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Проведение государственного контроля (надзора),</w:t>
      </w:r>
    </w:p>
    <w:p w:rsidR="00C55471" w:rsidRDefault="00C55471" w:rsidP="00C55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контроля</w:t>
      </w:r>
    </w:p>
    <w:p w:rsidR="00C55471" w:rsidRDefault="00C55471" w:rsidP="00C5547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Планом проведения проверок юридических лиц и индивидуальных предпринимателей на 2017 год не предусматривалось проведение проверок.   Внеплановые проверки не проводились ввиду отсутствия заявлений и жалоб, а также фактов, являющихся основанием для проведения проверок.   </w:t>
      </w:r>
    </w:p>
    <w:p w:rsidR="00C55471" w:rsidRDefault="00C55471" w:rsidP="00C55471">
      <w:pPr>
        <w:rPr>
          <w:sz w:val="26"/>
          <w:szCs w:val="26"/>
        </w:rPr>
      </w:pPr>
    </w:p>
    <w:p w:rsidR="00C55471" w:rsidRDefault="00C55471" w:rsidP="00C55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Раздел 5.</w:t>
      </w:r>
    </w:p>
    <w:p w:rsidR="00C55471" w:rsidRDefault="00C55471" w:rsidP="00C55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Действия органов государственного контроля (надзора),</w:t>
      </w:r>
    </w:p>
    <w:p w:rsidR="00C55471" w:rsidRDefault="00C55471" w:rsidP="00C55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C55471" w:rsidRDefault="00C55471" w:rsidP="00C5547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ходе проведения проверок нарушений земельного законодательства не выявлено. Задачей муниципального земельного контроля является обеспечение соблюдения юридическими лицами, индивидуальными предпринимателями и физическими лицами требований земельного законодательства в целях эффективного использования земель. Необходимые контрольные действия принимаются по всем поступающим обращениям.</w:t>
      </w:r>
    </w:p>
    <w:p w:rsidR="00C55471" w:rsidRDefault="00C55471" w:rsidP="00C5547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C55471" w:rsidRDefault="00C55471" w:rsidP="00C55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Раздел 6.</w:t>
      </w:r>
    </w:p>
    <w:p w:rsidR="00C55471" w:rsidRDefault="00C55471" w:rsidP="00C55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Анализ и оценка эффективности государственного</w:t>
      </w:r>
    </w:p>
    <w:p w:rsidR="00C55471" w:rsidRDefault="00C55471" w:rsidP="00C55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контроля (надзора), муниципального контроля</w:t>
      </w:r>
    </w:p>
    <w:p w:rsidR="00C55471" w:rsidRDefault="00C55471" w:rsidP="00C5547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Муниципальный земельный контроль проводится в соответствии с возможностями органов муниципального контроля и необходимости такого контроля. </w:t>
      </w:r>
    </w:p>
    <w:p w:rsidR="00C55471" w:rsidRDefault="00C55471" w:rsidP="00C5547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Удельный вес выполнения плана проведения плановых проверок за 2017 год в отношении юридических лиц и индивидуальных предпринимателей – проверки не проводились.</w:t>
      </w:r>
    </w:p>
    <w:p w:rsidR="00C55471" w:rsidRDefault="00C55471" w:rsidP="00C5547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Удельный вес проверок, в ходе которых выявлены нарушения земельного законодательства, и материалы по которым направлены в органы государственного земельного контроля, к общему количеству проверок – 0%.</w:t>
      </w:r>
    </w:p>
    <w:p w:rsidR="00C55471" w:rsidRDefault="00C55471" w:rsidP="00C5547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Доля проверок, результаты которых были признаны недействительными (в процентах от общего числа проведенных проверок) – 0 %.        </w:t>
      </w:r>
    </w:p>
    <w:p w:rsidR="00C55471" w:rsidRDefault="00C55471" w:rsidP="00C5547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Эффективность муниципального земельного контроля может быть выражена различными критериями. В данном случае, отсутствие нарушений со стороны землепользователей может свидетельствовать об эффективности муниципального земельного контроля. Полномочия по осуществлению муниципального земельного контроля, возможно, используются не в полной мере, но задачи, стоящие перед органом муниципального контроля выполняются в соответствии с имеющимися возможностями. К проблемным вопросам по функции осуществления муниципального контроля необходимо отнести загруженность специалист</w:t>
      </w:r>
      <w:r w:rsidR="0060127B">
        <w:rPr>
          <w:sz w:val="26"/>
          <w:szCs w:val="26"/>
        </w:rPr>
        <w:t>а</w:t>
      </w:r>
      <w:r>
        <w:rPr>
          <w:sz w:val="26"/>
          <w:szCs w:val="26"/>
        </w:rPr>
        <w:t xml:space="preserve"> исполнением функциональных обязанностей.</w:t>
      </w:r>
    </w:p>
    <w:p w:rsidR="00C55471" w:rsidRDefault="00C55471" w:rsidP="00C55471">
      <w:pPr>
        <w:rPr>
          <w:sz w:val="26"/>
          <w:szCs w:val="26"/>
        </w:rPr>
      </w:pPr>
    </w:p>
    <w:p w:rsidR="00C55471" w:rsidRDefault="00C55471" w:rsidP="00C55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Раздел 7.</w:t>
      </w:r>
    </w:p>
    <w:p w:rsidR="00C55471" w:rsidRDefault="00C55471" w:rsidP="00C55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Выводы и предложения по результатам государственного</w:t>
      </w:r>
    </w:p>
    <w:p w:rsidR="00C55471" w:rsidRDefault="00C55471" w:rsidP="00C55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контроля (надзора), муниципального контроля</w:t>
      </w:r>
    </w:p>
    <w:p w:rsidR="00C55471" w:rsidRDefault="00C55471" w:rsidP="00C554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Основными задачами в вопросах муниципального контроля необходимо считать:</w:t>
      </w:r>
    </w:p>
    <w:p w:rsidR="00C55471" w:rsidRDefault="00C55471" w:rsidP="00C554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своевременную подготовку проектов планов проведения проверок и выполнение их в полном объеме;</w:t>
      </w:r>
    </w:p>
    <w:p w:rsidR="00C55471" w:rsidRDefault="00C55471" w:rsidP="00C554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взаимодействие с органами государственного контроля, органами прокуратуры и иными органами, чья деятельность связана с реализацией функций в области государственного контроля; </w:t>
      </w:r>
    </w:p>
    <w:p w:rsidR="00C55471" w:rsidRDefault="00C55471" w:rsidP="00C554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нарушений.</w:t>
      </w:r>
    </w:p>
    <w:p w:rsidR="00C55471" w:rsidRDefault="00C55471" w:rsidP="00C554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Повышению эффективности осуществления функций муниципального контроля будут способствовать:</w:t>
      </w:r>
    </w:p>
    <w:p w:rsidR="00C55471" w:rsidRDefault="00C55471" w:rsidP="00C554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организация и проведение профилактической работы по предотвращению нарушений земельного законодательства путем привлечения СМИ к освещению актуальных вопросов, разъяснения положений земельного законодательства;</w:t>
      </w:r>
    </w:p>
    <w:p w:rsidR="00C55471" w:rsidRDefault="00C55471" w:rsidP="00C554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проведение обучающих семинаров по вопросам осуществления муниципального контроля.</w:t>
      </w:r>
    </w:p>
    <w:p w:rsidR="00C55471" w:rsidRDefault="00C55471" w:rsidP="00C55471">
      <w:pPr>
        <w:rPr>
          <w:sz w:val="26"/>
          <w:szCs w:val="26"/>
        </w:rPr>
      </w:pPr>
    </w:p>
    <w:p w:rsidR="00C55471" w:rsidRDefault="00C55471" w:rsidP="00C55471">
      <w:pPr>
        <w:rPr>
          <w:sz w:val="26"/>
          <w:szCs w:val="26"/>
        </w:rPr>
      </w:pPr>
    </w:p>
    <w:p w:rsidR="00C55471" w:rsidRDefault="00C55471" w:rsidP="00C55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Приложения</w:t>
      </w:r>
    </w:p>
    <w:p w:rsidR="00C55471" w:rsidRDefault="00C55471" w:rsidP="00C55471">
      <w:pPr>
        <w:rPr>
          <w:sz w:val="26"/>
          <w:szCs w:val="26"/>
        </w:rPr>
      </w:pPr>
    </w:p>
    <w:p w:rsidR="00FA0D02" w:rsidRDefault="00FA0D02"/>
    <w:sectPr w:rsidR="00FA0D02" w:rsidSect="009059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5B8A"/>
    <w:rsid w:val="002D5B8A"/>
    <w:rsid w:val="003D5058"/>
    <w:rsid w:val="004B098E"/>
    <w:rsid w:val="0060127B"/>
    <w:rsid w:val="007479A3"/>
    <w:rsid w:val="008E2E43"/>
    <w:rsid w:val="00905942"/>
    <w:rsid w:val="00B26D32"/>
    <w:rsid w:val="00C55471"/>
    <w:rsid w:val="00D33EDC"/>
    <w:rsid w:val="00E52988"/>
    <w:rsid w:val="00EC12CE"/>
    <w:rsid w:val="00F9494A"/>
    <w:rsid w:val="00FA0D02"/>
    <w:rsid w:val="00FA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554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2018-01-11T13:59:00Z</cp:lastPrinted>
  <dcterms:created xsi:type="dcterms:W3CDTF">2018-03-27T12:21:00Z</dcterms:created>
  <dcterms:modified xsi:type="dcterms:W3CDTF">2018-03-27T12:49:00Z</dcterms:modified>
</cp:coreProperties>
</file>