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49" w:rsidRPr="003D5C49" w:rsidRDefault="003D5C49" w:rsidP="00617DC2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617DC2" w:rsidRPr="003D5C49" w:rsidRDefault="00617DC2" w:rsidP="00617DC2">
      <w:pPr>
        <w:shd w:val="clear" w:color="auto" w:fill="FFFFFF"/>
        <w:spacing w:after="0" w:line="240" w:lineRule="auto"/>
        <w:ind w:right="34"/>
        <w:jc w:val="center"/>
        <w:rPr>
          <w:sz w:val="28"/>
          <w:szCs w:val="28"/>
          <w:lang w:val="ru-RU"/>
        </w:rPr>
      </w:pPr>
      <w:r w:rsidRPr="003D5C49">
        <w:rPr>
          <w:rFonts w:ascii="Times New Roman" w:hAnsi="Times New Roman"/>
          <w:spacing w:val="-2"/>
          <w:sz w:val="28"/>
          <w:szCs w:val="28"/>
          <w:lang w:val="ru-RU"/>
        </w:rPr>
        <w:t>РОССИЙСКАЯ ФЕДЕРАЦИЯ</w:t>
      </w:r>
    </w:p>
    <w:p w:rsidR="00617DC2" w:rsidRPr="003D5C49" w:rsidRDefault="00617DC2" w:rsidP="00617DC2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pacing w:val="-4"/>
          <w:sz w:val="28"/>
          <w:szCs w:val="28"/>
          <w:lang w:val="ru-RU"/>
        </w:rPr>
      </w:pPr>
      <w:r w:rsidRPr="003D5C49">
        <w:rPr>
          <w:rFonts w:ascii="Times New Roman" w:hAnsi="Times New Roman"/>
          <w:spacing w:val="-4"/>
          <w:sz w:val="28"/>
          <w:szCs w:val="28"/>
          <w:lang w:val="ru-RU"/>
        </w:rPr>
        <w:t>БРЯНСКАЯ   ОБЛАСТЬ</w:t>
      </w:r>
    </w:p>
    <w:p w:rsidR="00617DC2" w:rsidRPr="003D5C49" w:rsidRDefault="00617DC2" w:rsidP="00617DC2">
      <w:pPr>
        <w:shd w:val="clear" w:color="auto" w:fill="FFFFFF"/>
        <w:spacing w:after="0" w:line="240" w:lineRule="auto"/>
        <w:ind w:right="29"/>
        <w:jc w:val="center"/>
        <w:rPr>
          <w:sz w:val="28"/>
          <w:szCs w:val="28"/>
          <w:lang w:val="ru-RU"/>
        </w:rPr>
      </w:pPr>
      <w:r w:rsidRPr="003D5C49">
        <w:rPr>
          <w:rFonts w:ascii="Times New Roman" w:hAnsi="Times New Roman"/>
          <w:spacing w:val="-1"/>
          <w:sz w:val="28"/>
          <w:szCs w:val="28"/>
          <w:lang w:val="ru-RU"/>
        </w:rPr>
        <w:t>ПОГАРСКИЙ   РАЙОН</w:t>
      </w:r>
    </w:p>
    <w:p w:rsidR="00617DC2" w:rsidRPr="003D5C49" w:rsidRDefault="00EE6D38" w:rsidP="00617DC2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/>
          <w:spacing w:val="-2"/>
          <w:sz w:val="28"/>
          <w:szCs w:val="28"/>
          <w:lang w:val="ru-RU"/>
        </w:rPr>
      </w:pPr>
      <w:r w:rsidRPr="003D5C49">
        <w:rPr>
          <w:rFonts w:ascii="Times New Roman" w:hAnsi="Times New Roman"/>
          <w:spacing w:val="-2"/>
          <w:sz w:val="28"/>
          <w:szCs w:val="28"/>
          <w:lang w:val="ru-RU"/>
        </w:rPr>
        <w:t>БОРЩОВСКОЕ</w:t>
      </w:r>
      <w:r w:rsidR="00617DC2" w:rsidRPr="003D5C49">
        <w:rPr>
          <w:rFonts w:ascii="Times New Roman" w:hAnsi="Times New Roman"/>
          <w:spacing w:val="-2"/>
          <w:sz w:val="28"/>
          <w:szCs w:val="28"/>
          <w:lang w:val="ru-RU"/>
        </w:rPr>
        <w:t xml:space="preserve">  СЕЛЬСКОЕ  ПОСЕЛЕНИЕ</w:t>
      </w:r>
    </w:p>
    <w:p w:rsidR="00617DC2" w:rsidRPr="003D5C49" w:rsidRDefault="00EE6D38" w:rsidP="00617DC2">
      <w:pPr>
        <w:shd w:val="clear" w:color="auto" w:fill="FFFFFF"/>
        <w:spacing w:line="240" w:lineRule="auto"/>
        <w:ind w:right="38"/>
        <w:jc w:val="center"/>
        <w:rPr>
          <w:rFonts w:ascii="Times New Roman" w:hAnsi="Times New Roman"/>
          <w:spacing w:val="-2"/>
          <w:sz w:val="28"/>
          <w:szCs w:val="28"/>
          <w:lang w:val="ru-RU"/>
        </w:rPr>
      </w:pPr>
      <w:r w:rsidRPr="003D5C49">
        <w:rPr>
          <w:rFonts w:ascii="Times New Roman" w:hAnsi="Times New Roman"/>
          <w:spacing w:val="-2"/>
          <w:sz w:val="28"/>
          <w:szCs w:val="28"/>
          <w:lang w:val="ru-RU"/>
        </w:rPr>
        <w:t>БОРЩОВСКИЙ</w:t>
      </w:r>
      <w:r w:rsidR="00617DC2" w:rsidRPr="003D5C49">
        <w:rPr>
          <w:rFonts w:ascii="Times New Roman" w:hAnsi="Times New Roman"/>
          <w:spacing w:val="-2"/>
          <w:sz w:val="28"/>
          <w:szCs w:val="28"/>
          <w:lang w:val="ru-RU"/>
        </w:rPr>
        <w:t xml:space="preserve">  СЕЛЬСКИЙ  СОВЕТ  НАРОДНЫХ  ДЕПУТАТОВ</w:t>
      </w:r>
    </w:p>
    <w:p w:rsidR="00617DC2" w:rsidRPr="003D5C49" w:rsidRDefault="00617DC2" w:rsidP="00617DC2">
      <w:pPr>
        <w:shd w:val="clear" w:color="auto" w:fill="FFFFFF"/>
        <w:spacing w:before="264"/>
        <w:ind w:right="19"/>
        <w:jc w:val="center"/>
        <w:rPr>
          <w:rFonts w:ascii="Times New Roman" w:hAnsi="Times New Roman"/>
          <w:b/>
          <w:spacing w:val="-4"/>
          <w:sz w:val="28"/>
          <w:szCs w:val="28"/>
          <w:lang w:val="ru-RU"/>
        </w:rPr>
      </w:pPr>
      <w:r w:rsidRPr="003D5C49">
        <w:rPr>
          <w:rFonts w:ascii="Times New Roman" w:hAnsi="Times New Roman"/>
          <w:b/>
          <w:spacing w:val="-4"/>
          <w:sz w:val="28"/>
          <w:szCs w:val="28"/>
          <w:lang w:val="ru-RU"/>
        </w:rPr>
        <w:t>РЕШЕНИЕ</w:t>
      </w:r>
    </w:p>
    <w:p w:rsidR="00617DC2" w:rsidRPr="003D5C49" w:rsidRDefault="00617DC2" w:rsidP="00617DC2">
      <w:pPr>
        <w:shd w:val="clear" w:color="auto" w:fill="FFFFFF"/>
        <w:spacing w:before="269"/>
        <w:ind w:left="5"/>
        <w:rPr>
          <w:sz w:val="28"/>
          <w:szCs w:val="28"/>
          <w:lang w:val="ru-RU"/>
        </w:rPr>
      </w:pPr>
      <w:r w:rsidRPr="003D5C49">
        <w:rPr>
          <w:rFonts w:ascii="Times New Roman" w:hAnsi="Times New Roman"/>
          <w:spacing w:val="-17"/>
          <w:sz w:val="28"/>
          <w:szCs w:val="28"/>
          <w:lang w:val="ru-RU"/>
        </w:rPr>
        <w:t xml:space="preserve">От </w:t>
      </w:r>
      <w:r w:rsidR="00EE6D38" w:rsidRPr="003D5C49">
        <w:rPr>
          <w:rFonts w:ascii="Times New Roman" w:hAnsi="Times New Roman"/>
          <w:spacing w:val="-17"/>
          <w:sz w:val="28"/>
          <w:szCs w:val="28"/>
          <w:lang w:val="ru-RU"/>
        </w:rPr>
        <w:t xml:space="preserve">  </w:t>
      </w:r>
      <w:r w:rsidR="005052A0">
        <w:rPr>
          <w:rFonts w:ascii="Times New Roman" w:hAnsi="Times New Roman"/>
          <w:spacing w:val="-17"/>
          <w:sz w:val="28"/>
          <w:szCs w:val="28"/>
          <w:lang w:val="ru-RU"/>
        </w:rPr>
        <w:t xml:space="preserve">15 июня 2017 </w:t>
      </w:r>
      <w:r w:rsidR="003D5C49" w:rsidRPr="003D5C49">
        <w:rPr>
          <w:rFonts w:ascii="Times New Roman" w:hAnsi="Times New Roman"/>
          <w:spacing w:val="-17"/>
          <w:sz w:val="28"/>
          <w:szCs w:val="28"/>
          <w:lang w:val="ru-RU"/>
        </w:rPr>
        <w:t xml:space="preserve"> </w:t>
      </w:r>
      <w:r w:rsidR="00154320" w:rsidRPr="003D5C49">
        <w:rPr>
          <w:rFonts w:ascii="Times New Roman" w:hAnsi="Times New Roman"/>
          <w:spacing w:val="-17"/>
          <w:sz w:val="28"/>
          <w:szCs w:val="28"/>
          <w:lang w:val="ru-RU"/>
        </w:rPr>
        <w:t xml:space="preserve">года </w:t>
      </w:r>
      <w:r w:rsidR="00EE6D38" w:rsidRPr="003D5C49">
        <w:rPr>
          <w:rFonts w:ascii="Times New Roman" w:hAnsi="Times New Roman"/>
          <w:spacing w:val="-17"/>
          <w:sz w:val="28"/>
          <w:szCs w:val="28"/>
          <w:lang w:val="ru-RU"/>
        </w:rPr>
        <w:t xml:space="preserve"> </w:t>
      </w:r>
      <w:r w:rsidRPr="003D5C49">
        <w:rPr>
          <w:rFonts w:ascii="Times New Roman" w:hAnsi="Times New Roman"/>
          <w:spacing w:val="-17"/>
          <w:sz w:val="28"/>
          <w:szCs w:val="28"/>
          <w:lang w:val="ru-RU"/>
        </w:rPr>
        <w:t xml:space="preserve">№  </w:t>
      </w:r>
      <w:r w:rsidR="005052A0">
        <w:rPr>
          <w:rFonts w:ascii="Times New Roman" w:hAnsi="Times New Roman"/>
          <w:spacing w:val="-17"/>
          <w:sz w:val="28"/>
          <w:szCs w:val="28"/>
          <w:lang w:val="ru-RU"/>
        </w:rPr>
        <w:t>3/98</w:t>
      </w:r>
    </w:p>
    <w:p w:rsidR="00617DC2" w:rsidRPr="003D5C49" w:rsidRDefault="00617DC2" w:rsidP="0030747E">
      <w:pPr>
        <w:shd w:val="clear" w:color="auto" w:fill="FFFFFF"/>
        <w:rPr>
          <w:rFonts w:ascii="Times New Roman" w:hAnsi="Times New Roman"/>
          <w:spacing w:val="-1"/>
          <w:sz w:val="28"/>
          <w:szCs w:val="28"/>
          <w:lang w:val="ru-RU"/>
        </w:rPr>
      </w:pPr>
      <w:r w:rsidRPr="003D5C49">
        <w:rPr>
          <w:rFonts w:ascii="Times New Roman" w:hAnsi="Times New Roman"/>
          <w:spacing w:val="-1"/>
          <w:sz w:val="28"/>
          <w:szCs w:val="28"/>
          <w:lang w:val="ru-RU"/>
        </w:rPr>
        <w:t xml:space="preserve">с. </w:t>
      </w:r>
      <w:r w:rsidR="00EE6D38" w:rsidRPr="003D5C49">
        <w:rPr>
          <w:rFonts w:ascii="Times New Roman" w:hAnsi="Times New Roman"/>
          <w:spacing w:val="-1"/>
          <w:sz w:val="28"/>
          <w:szCs w:val="28"/>
          <w:lang w:val="ru-RU"/>
        </w:rPr>
        <w:t>Борщово</w:t>
      </w:r>
    </w:p>
    <w:p w:rsidR="0030747E" w:rsidRPr="003D5C49" w:rsidRDefault="0030747E" w:rsidP="003074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30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 w:rsidRPr="003D5C49">
        <w:rPr>
          <w:rFonts w:ascii="Times New Roman" w:hAnsi="Times New Roman"/>
          <w:b/>
          <w:sz w:val="28"/>
          <w:szCs w:val="28"/>
          <w:lang w:val="ru-RU"/>
        </w:rPr>
        <w:t>О внесении изменений и   дополнений      в</w:t>
      </w:r>
    </w:p>
    <w:p w:rsidR="0030747E" w:rsidRPr="003D5C49" w:rsidRDefault="0030747E" w:rsidP="003074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3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D5C49">
        <w:rPr>
          <w:rFonts w:ascii="Times New Roman" w:hAnsi="Times New Roman"/>
          <w:b/>
          <w:sz w:val="28"/>
          <w:szCs w:val="28"/>
          <w:lang w:val="ru-RU"/>
        </w:rPr>
        <w:t>Решение Борщовского      сельского Совета</w:t>
      </w:r>
    </w:p>
    <w:p w:rsidR="0030747E" w:rsidRPr="003D5C49" w:rsidRDefault="0030747E" w:rsidP="003074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3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D5C49">
        <w:rPr>
          <w:rFonts w:ascii="Times New Roman" w:hAnsi="Times New Roman"/>
          <w:b/>
          <w:sz w:val="28"/>
          <w:szCs w:val="28"/>
          <w:lang w:val="ru-RU"/>
        </w:rPr>
        <w:t>Народных депутатов от 22.03.2016г №3/59</w:t>
      </w:r>
    </w:p>
    <w:p w:rsidR="00617DC2" w:rsidRPr="003D5C49" w:rsidRDefault="0030747E" w:rsidP="003074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3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D5C49">
        <w:rPr>
          <w:rFonts w:ascii="Times New Roman" w:hAnsi="Times New Roman"/>
          <w:b/>
          <w:sz w:val="28"/>
          <w:szCs w:val="28"/>
          <w:lang w:val="ru-RU"/>
        </w:rPr>
        <w:t>«</w:t>
      </w:r>
      <w:r w:rsidR="00617DC2" w:rsidRPr="003D5C49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Положения о представлении депутатами </w:t>
      </w:r>
      <w:r w:rsidR="00EE6D38" w:rsidRPr="003D5C49">
        <w:rPr>
          <w:rFonts w:ascii="Times New Roman" w:hAnsi="Times New Roman"/>
          <w:b/>
          <w:sz w:val="28"/>
          <w:szCs w:val="28"/>
          <w:lang w:val="ru-RU"/>
        </w:rPr>
        <w:t>Борщовского</w:t>
      </w:r>
      <w:r w:rsidR="00617DC2" w:rsidRPr="003D5C49">
        <w:rPr>
          <w:rFonts w:ascii="Times New Roman" w:hAnsi="Times New Roman"/>
          <w:b/>
          <w:sz w:val="28"/>
          <w:szCs w:val="28"/>
          <w:lang w:val="ru-RU"/>
        </w:rPr>
        <w:t xml:space="preserve"> сельскогоСовета народных депутатов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характерасвоих супруг (супругов) и несовершеннолетних детей</w:t>
      </w:r>
      <w:r w:rsidRPr="003D5C49">
        <w:rPr>
          <w:rFonts w:ascii="Times New Roman" w:hAnsi="Times New Roman"/>
          <w:b/>
          <w:sz w:val="28"/>
          <w:szCs w:val="28"/>
          <w:lang w:val="ru-RU"/>
        </w:rPr>
        <w:t>»</w:t>
      </w:r>
      <w:r w:rsidR="00154320" w:rsidRPr="003D5C49">
        <w:rPr>
          <w:rFonts w:ascii="Times New Roman" w:hAnsi="Times New Roman"/>
          <w:b/>
          <w:sz w:val="28"/>
          <w:szCs w:val="28"/>
          <w:lang w:val="ru-RU"/>
        </w:rPr>
        <w:t xml:space="preserve"> ( в редакции от 24.04.2016года №3/68)</w:t>
      </w:r>
    </w:p>
    <w:bookmarkEnd w:id="0"/>
    <w:p w:rsidR="00617DC2" w:rsidRPr="003D5C49" w:rsidRDefault="00617DC2" w:rsidP="00617D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17DC2" w:rsidRPr="003D5C49" w:rsidRDefault="00617DC2" w:rsidP="00617D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  <w:lang w:val="ru-RU"/>
        </w:rPr>
      </w:pPr>
      <w:r w:rsidRPr="003D5C49">
        <w:rPr>
          <w:rFonts w:ascii="Times New Roman" w:hAnsi="Times New Roman"/>
          <w:color w:val="00000A"/>
          <w:sz w:val="28"/>
          <w:szCs w:val="28"/>
          <w:lang w:val="ru-RU"/>
        </w:rPr>
        <w:t xml:space="preserve">Рассмотрев проект решения </w:t>
      </w:r>
      <w:r w:rsidR="0030747E" w:rsidRPr="003D5C49">
        <w:rPr>
          <w:rFonts w:ascii="Times New Roman" w:hAnsi="Times New Roman"/>
          <w:color w:val="00000A"/>
          <w:sz w:val="28"/>
          <w:szCs w:val="28"/>
          <w:lang w:val="ru-RU"/>
        </w:rPr>
        <w:t xml:space="preserve">о внесении изменений и дополнений в решение Борщовского сельского Совета народных депутатов от 22.03.2016г №3/59  </w:t>
      </w:r>
      <w:r w:rsidRPr="003D5C49">
        <w:rPr>
          <w:rFonts w:ascii="Times New Roman" w:hAnsi="Times New Roman"/>
          <w:sz w:val="28"/>
          <w:szCs w:val="28"/>
          <w:lang w:val="ru-RU"/>
        </w:rPr>
        <w:t>«Об утверждении Положения о</w:t>
      </w:r>
      <w:r w:rsidR="0030747E" w:rsidRPr="003D5C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5C49">
        <w:rPr>
          <w:rFonts w:ascii="Times New Roman" w:hAnsi="Times New Roman"/>
          <w:sz w:val="28"/>
          <w:szCs w:val="28"/>
          <w:lang w:val="ru-RU"/>
        </w:rPr>
        <w:t xml:space="preserve">представлении депутатами </w:t>
      </w:r>
      <w:r w:rsidR="00C37A89" w:rsidRPr="003D5C49">
        <w:rPr>
          <w:rFonts w:ascii="Times New Roman" w:hAnsi="Times New Roman"/>
          <w:sz w:val="28"/>
          <w:szCs w:val="28"/>
          <w:lang w:val="ru-RU"/>
        </w:rPr>
        <w:t>Борщовского</w:t>
      </w:r>
      <w:r w:rsidRPr="003D5C49">
        <w:rPr>
          <w:rFonts w:ascii="Times New Roman" w:hAnsi="Times New Roman"/>
          <w:sz w:val="28"/>
          <w:szCs w:val="28"/>
          <w:lang w:val="ru-RU"/>
        </w:rPr>
        <w:t xml:space="preserve"> сельского Совета народных депутатов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</w:t>
      </w:r>
      <w:r w:rsidRPr="003D5C49">
        <w:rPr>
          <w:rFonts w:ascii="Times New Roman" w:hAnsi="Times New Roman"/>
          <w:color w:val="00000A"/>
          <w:sz w:val="28"/>
          <w:szCs w:val="28"/>
          <w:lang w:val="ru-RU"/>
        </w:rPr>
        <w:t>»</w:t>
      </w:r>
      <w:r w:rsidR="000804FF" w:rsidRPr="003D5C49">
        <w:rPr>
          <w:rFonts w:ascii="Times New Roman" w:hAnsi="Times New Roman"/>
          <w:color w:val="00000A"/>
          <w:sz w:val="28"/>
          <w:szCs w:val="28"/>
          <w:lang w:val="ru-RU"/>
        </w:rPr>
        <w:t>, р</w:t>
      </w:r>
      <w:r w:rsidRPr="003D5C49">
        <w:rPr>
          <w:rFonts w:ascii="Times New Roman" w:hAnsi="Times New Roman"/>
          <w:color w:val="00000A"/>
          <w:sz w:val="28"/>
          <w:szCs w:val="28"/>
          <w:lang w:val="ru-RU"/>
        </w:rPr>
        <w:t>азработанный в соответствии с</w:t>
      </w:r>
      <w:r w:rsidR="00154320" w:rsidRPr="003D5C49">
        <w:rPr>
          <w:rFonts w:ascii="Times New Roman" w:hAnsi="Times New Roman"/>
          <w:color w:val="00000A"/>
          <w:sz w:val="28"/>
          <w:szCs w:val="28"/>
          <w:lang w:val="ru-RU"/>
        </w:rPr>
        <w:t xml:space="preserve"> </w:t>
      </w:r>
      <w:r w:rsidRPr="003D5C49">
        <w:rPr>
          <w:rFonts w:ascii="Times New Roman" w:hAnsi="Times New Roman"/>
          <w:color w:val="00000A"/>
          <w:sz w:val="28"/>
          <w:szCs w:val="28"/>
          <w:lang w:val="ru-RU"/>
        </w:rPr>
        <w:t>Федеральным законом от 06.10.2003 №131-ФЗ «Об общих принципах организации местного самоуправления в Российской Федерации», от 25.12.2008 №273-ФЗ «О противодействии коррупции»,</w:t>
      </w:r>
      <w:r w:rsidR="00EE6D38" w:rsidRPr="003D5C49">
        <w:rPr>
          <w:rFonts w:ascii="Times New Roman" w:hAnsi="Times New Roman"/>
          <w:color w:val="00000A"/>
          <w:sz w:val="28"/>
          <w:szCs w:val="28"/>
          <w:lang w:val="ru-RU"/>
        </w:rPr>
        <w:t xml:space="preserve"> </w:t>
      </w:r>
      <w:r w:rsidR="00154320" w:rsidRPr="003D5C49">
        <w:rPr>
          <w:rFonts w:ascii="Times New Roman" w:hAnsi="Times New Roman"/>
          <w:sz w:val="28"/>
          <w:szCs w:val="28"/>
          <w:lang w:val="ru-RU"/>
        </w:rPr>
        <w:t xml:space="preserve">от 03 декабря2012 г. № 230-ФЗ «О контроле за соответствием расходов лиц, замещающих государственные должности, и иных лиц их доходам </w:t>
      </w:r>
      <w:r w:rsidR="00EE6D38" w:rsidRPr="003D5C49">
        <w:rPr>
          <w:rFonts w:ascii="Times New Roman" w:hAnsi="Times New Roman"/>
          <w:sz w:val="28"/>
          <w:szCs w:val="28"/>
          <w:lang w:val="ru-RU"/>
        </w:rPr>
        <w:t>Борщовский</w:t>
      </w:r>
      <w:r w:rsidRPr="003D5C49">
        <w:rPr>
          <w:rFonts w:ascii="Times New Roman" w:hAnsi="Times New Roman"/>
          <w:sz w:val="28"/>
          <w:szCs w:val="28"/>
          <w:lang w:val="ru-RU"/>
        </w:rPr>
        <w:t xml:space="preserve"> сельский Совет народных депутатов </w:t>
      </w:r>
    </w:p>
    <w:p w:rsidR="00617DC2" w:rsidRPr="003D5C49" w:rsidRDefault="00617DC2" w:rsidP="00617D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D5C49">
        <w:rPr>
          <w:rFonts w:ascii="Times New Roman" w:hAnsi="Times New Roman"/>
          <w:sz w:val="28"/>
          <w:szCs w:val="28"/>
          <w:lang w:val="ru-RU"/>
        </w:rPr>
        <w:lastRenderedPageBreak/>
        <w:t>РЕШИЛ</w:t>
      </w:r>
    </w:p>
    <w:p w:rsidR="0030747E" w:rsidRPr="003D5C49" w:rsidRDefault="0030747E" w:rsidP="0030747E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page3"/>
      <w:bookmarkEnd w:id="1"/>
      <w:r w:rsidRPr="003D5C49">
        <w:rPr>
          <w:rFonts w:ascii="Times New Roman" w:hAnsi="Times New Roman"/>
          <w:sz w:val="28"/>
          <w:szCs w:val="28"/>
          <w:lang w:val="ru-RU"/>
        </w:rPr>
        <w:t xml:space="preserve">Внести в решение Борщовского  сельского Совета народных депутатов </w:t>
      </w:r>
      <w:r w:rsidRPr="003D5C49">
        <w:rPr>
          <w:rFonts w:ascii="Times New Roman" w:hAnsi="Times New Roman"/>
          <w:spacing w:val="-17"/>
          <w:sz w:val="28"/>
          <w:szCs w:val="28"/>
          <w:lang w:val="ru-RU"/>
        </w:rPr>
        <w:t>№</w:t>
      </w:r>
    </w:p>
    <w:p w:rsidR="0030747E" w:rsidRPr="003D5C49" w:rsidRDefault="0030747E" w:rsidP="003074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D5C49">
        <w:rPr>
          <w:rFonts w:ascii="Times New Roman" w:hAnsi="Times New Roman"/>
          <w:spacing w:val="-17"/>
          <w:sz w:val="28"/>
          <w:szCs w:val="28"/>
          <w:lang w:val="ru-RU"/>
        </w:rPr>
        <w:t>3/59 от 22.03.2016   «</w:t>
      </w:r>
      <w:r w:rsidRPr="003D5C49">
        <w:rPr>
          <w:rFonts w:ascii="Times New Roman" w:hAnsi="Times New Roman"/>
          <w:sz w:val="28"/>
          <w:szCs w:val="28"/>
          <w:lang w:val="ru-RU"/>
        </w:rPr>
        <w:t>Об утверждении Положения о представлении депутатами Борщовского сельского Совета народных депутатов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детей» следующие изменения и дополнения :</w:t>
      </w:r>
    </w:p>
    <w:p w:rsidR="0030747E" w:rsidRPr="003D5C49" w:rsidRDefault="0030747E" w:rsidP="0030747E">
      <w:pPr>
        <w:pStyle w:val="a6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D5C49">
        <w:rPr>
          <w:rFonts w:ascii="Times New Roman" w:hAnsi="Times New Roman"/>
          <w:sz w:val="28"/>
          <w:szCs w:val="28"/>
          <w:lang w:val="ru-RU"/>
        </w:rPr>
        <w:t>Пункт 2 Положения  изложить в следующей редакции:</w:t>
      </w:r>
    </w:p>
    <w:p w:rsidR="0030747E" w:rsidRPr="003D5C49" w:rsidRDefault="003D5C49" w:rsidP="003074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747E" w:rsidRPr="003D5C49">
        <w:rPr>
          <w:rFonts w:ascii="Times New Roman" w:hAnsi="Times New Roman"/>
          <w:sz w:val="28"/>
          <w:szCs w:val="28"/>
          <w:lang w:val="ru-RU"/>
        </w:rPr>
        <w:t>- обязанность до 1 апреля года, следующего за отчётным, представлять сведения о доходах, об имуществе и обязательствах имущественного характера, о своих расходах, а также о расходах своих супруги (супруга) и несовершеннолетних детей по каждой сделке приобретённого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организаций), совершённой им, его супругой (супругом) и (или) несовершеннолетними детьми в течении календарного года, предоставляющего году предоставления сведений</w:t>
      </w:r>
      <w:r w:rsidRPr="003D5C49">
        <w:rPr>
          <w:rFonts w:ascii="Times New Roman" w:hAnsi="Times New Roman"/>
          <w:sz w:val="28"/>
          <w:szCs w:val="28"/>
          <w:lang w:val="ru-RU"/>
        </w:rPr>
        <w:t>, если общая сумма сделок превышает общий доход лица, подающий сведения и его супруги(супруга) за три последних года, предшествующие совершению сделки.</w:t>
      </w:r>
    </w:p>
    <w:p w:rsidR="0030747E" w:rsidRPr="003D5C49" w:rsidRDefault="003D5C49" w:rsidP="003074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747E" w:rsidRPr="003D5C49">
        <w:rPr>
          <w:rFonts w:ascii="Times New Roman" w:hAnsi="Times New Roman"/>
          <w:sz w:val="28"/>
          <w:szCs w:val="28"/>
          <w:lang w:val="ru-RU"/>
        </w:rPr>
        <w:t>- запрет открывать счета и иметь вклады,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30747E" w:rsidRPr="003D5C49" w:rsidRDefault="0030747E" w:rsidP="003074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747E" w:rsidRPr="003D5C49" w:rsidRDefault="0030747E" w:rsidP="0030747E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3D5C49">
        <w:rPr>
          <w:rFonts w:ascii="Times New Roman" w:hAnsi="Times New Roman"/>
          <w:sz w:val="28"/>
          <w:szCs w:val="28"/>
          <w:lang w:val="ru-RU"/>
        </w:rPr>
        <w:t xml:space="preserve">Решение обнародовать в установленном порядке. </w:t>
      </w:r>
    </w:p>
    <w:p w:rsidR="0030747E" w:rsidRPr="003D5C49" w:rsidRDefault="0030747E" w:rsidP="003074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0" w:right="20"/>
        <w:rPr>
          <w:rFonts w:ascii="Times New Roman" w:hAnsi="Times New Roman"/>
          <w:sz w:val="28"/>
          <w:szCs w:val="28"/>
          <w:lang w:val="ru-RU"/>
        </w:rPr>
      </w:pPr>
    </w:p>
    <w:p w:rsidR="0030747E" w:rsidRPr="003D5C49" w:rsidRDefault="0030747E" w:rsidP="0030747E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 w:rsidRPr="003D5C49">
        <w:rPr>
          <w:rFonts w:ascii="Times New Roman" w:hAnsi="Times New Roman"/>
          <w:sz w:val="28"/>
          <w:szCs w:val="28"/>
          <w:lang w:val="ru-RU"/>
        </w:rPr>
        <w:t>Контроль за выполнением настоящего решения оставляю за собой.</w:t>
      </w:r>
    </w:p>
    <w:p w:rsidR="00EE6D38" w:rsidRPr="003D5C49" w:rsidRDefault="00EE6D38" w:rsidP="00617DC2">
      <w:pPr>
        <w:widowControl w:val="0"/>
        <w:tabs>
          <w:tab w:val="left" w:pos="8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17DC2" w:rsidRPr="003D5C49" w:rsidRDefault="00617DC2" w:rsidP="00617DC2">
      <w:pPr>
        <w:widowControl w:val="0"/>
        <w:tabs>
          <w:tab w:val="left" w:pos="8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D5C49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EE6D38" w:rsidRPr="003D5C49">
        <w:rPr>
          <w:rFonts w:ascii="Times New Roman" w:hAnsi="Times New Roman"/>
          <w:sz w:val="28"/>
          <w:szCs w:val="28"/>
          <w:lang w:val="ru-RU"/>
        </w:rPr>
        <w:t>Борщовского</w:t>
      </w:r>
    </w:p>
    <w:p w:rsidR="00617DC2" w:rsidRPr="003D5C49" w:rsidRDefault="00617DC2" w:rsidP="0030747E">
      <w:pPr>
        <w:widowControl w:val="0"/>
        <w:tabs>
          <w:tab w:val="left" w:pos="8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D5C49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</w:t>
      </w:r>
      <w:r w:rsidR="00EE6D38" w:rsidRPr="003D5C49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3D5C49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30747E" w:rsidRPr="003D5C49">
        <w:rPr>
          <w:rFonts w:ascii="Times New Roman" w:hAnsi="Times New Roman"/>
          <w:sz w:val="28"/>
          <w:szCs w:val="28"/>
          <w:lang w:val="ru-RU"/>
        </w:rPr>
        <w:t>Н.М.Луцки</w:t>
      </w:r>
      <w:r w:rsidR="00154320" w:rsidRPr="003D5C49">
        <w:rPr>
          <w:rFonts w:ascii="Times New Roman" w:hAnsi="Times New Roman"/>
          <w:sz w:val="28"/>
          <w:szCs w:val="28"/>
          <w:lang w:val="ru-RU"/>
        </w:rPr>
        <w:t>й</w:t>
      </w:r>
    </w:p>
    <w:p w:rsidR="00154320" w:rsidRPr="003D5C49" w:rsidRDefault="00154320" w:rsidP="0030747E">
      <w:pPr>
        <w:widowControl w:val="0"/>
        <w:tabs>
          <w:tab w:val="left" w:pos="8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54320" w:rsidRDefault="00154320" w:rsidP="0030747E">
      <w:pPr>
        <w:widowControl w:val="0"/>
        <w:tabs>
          <w:tab w:val="left" w:pos="8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54320" w:rsidRDefault="00154320" w:rsidP="0030747E">
      <w:pPr>
        <w:widowControl w:val="0"/>
        <w:tabs>
          <w:tab w:val="left" w:pos="8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54320" w:rsidRPr="00154320" w:rsidRDefault="00154320" w:rsidP="0030747E">
      <w:pPr>
        <w:widowControl w:val="0"/>
        <w:tabs>
          <w:tab w:val="left" w:pos="8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154320" w:rsidRPr="00154320">
          <w:pgSz w:w="12240" w:h="15840"/>
          <w:pgMar w:top="1104" w:right="840" w:bottom="1440" w:left="1700" w:header="720" w:footer="720" w:gutter="0"/>
          <w:cols w:space="720" w:equalWidth="0">
            <w:col w:w="9700"/>
          </w:cols>
          <w:noEndnote/>
        </w:sectPr>
      </w:pPr>
    </w:p>
    <w:p w:rsidR="00B64E26" w:rsidRPr="00617DC2" w:rsidRDefault="00B64E26" w:rsidP="005052A0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  <w:bookmarkStart w:id="2" w:name="page5"/>
      <w:bookmarkEnd w:id="2"/>
    </w:p>
    <w:sectPr w:rsidR="00B64E26" w:rsidRPr="00617DC2" w:rsidSect="00A62DEB">
      <w:pgSz w:w="12240" w:h="15840"/>
      <w:pgMar w:top="1104" w:right="840" w:bottom="1440" w:left="1700" w:header="720" w:footer="720" w:gutter="0"/>
      <w:cols w:space="720" w:equalWidth="0">
        <w:col w:w="97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4B5" w:rsidRDefault="007A74B5" w:rsidP="003D5C49">
      <w:pPr>
        <w:spacing w:after="0" w:line="240" w:lineRule="auto"/>
      </w:pPr>
      <w:r>
        <w:separator/>
      </w:r>
    </w:p>
  </w:endnote>
  <w:endnote w:type="continuationSeparator" w:id="1">
    <w:p w:rsidR="007A74B5" w:rsidRDefault="007A74B5" w:rsidP="003D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4B5" w:rsidRDefault="007A74B5" w:rsidP="003D5C49">
      <w:pPr>
        <w:spacing w:after="0" w:line="240" w:lineRule="auto"/>
      </w:pPr>
      <w:r>
        <w:separator/>
      </w:r>
    </w:p>
  </w:footnote>
  <w:footnote w:type="continuationSeparator" w:id="1">
    <w:p w:rsidR="007A74B5" w:rsidRDefault="007A74B5" w:rsidP="003D5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69B4C24"/>
    <w:multiLevelType w:val="multilevel"/>
    <w:tmpl w:val="E8B4E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DC2"/>
    <w:rsid w:val="000804FF"/>
    <w:rsid w:val="000F2CF6"/>
    <w:rsid w:val="00154320"/>
    <w:rsid w:val="00180FA0"/>
    <w:rsid w:val="001E3C7D"/>
    <w:rsid w:val="0030747E"/>
    <w:rsid w:val="0038464C"/>
    <w:rsid w:val="003D5C49"/>
    <w:rsid w:val="00451897"/>
    <w:rsid w:val="00462E23"/>
    <w:rsid w:val="005052A0"/>
    <w:rsid w:val="00617DC2"/>
    <w:rsid w:val="00684E68"/>
    <w:rsid w:val="007A74B5"/>
    <w:rsid w:val="0082603C"/>
    <w:rsid w:val="00830EA6"/>
    <w:rsid w:val="00843681"/>
    <w:rsid w:val="008A7987"/>
    <w:rsid w:val="00B10D74"/>
    <w:rsid w:val="00B64E26"/>
    <w:rsid w:val="00C37A89"/>
    <w:rsid w:val="00CA6493"/>
    <w:rsid w:val="00E01472"/>
    <w:rsid w:val="00EE6D38"/>
    <w:rsid w:val="00F26A37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C2"/>
    <w:pPr>
      <w:spacing w:after="200" w:line="276" w:lineRule="auto"/>
    </w:pPr>
    <w:rPr>
      <w:rFonts w:ascii="Calibri" w:eastAsia="Times New Roman" w:hAnsi="Calibri"/>
      <w:b w:val="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518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518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51897"/>
  </w:style>
  <w:style w:type="paragraph" w:styleId="a6">
    <w:name w:val="List Paragraph"/>
    <w:basedOn w:val="a"/>
    <w:uiPriority w:val="34"/>
    <w:qFormat/>
    <w:rsid w:val="00617DC2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83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EA6"/>
    <w:rPr>
      <w:rFonts w:ascii="Tahoma" w:eastAsia="Times New Roman" w:hAnsi="Tahoma" w:cs="Tahoma"/>
      <w:b w:val="0"/>
      <w:sz w:val="16"/>
      <w:szCs w:val="16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3D5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D5C49"/>
    <w:rPr>
      <w:rFonts w:ascii="Calibri" w:eastAsia="Times New Roman" w:hAnsi="Calibri"/>
      <w:b w:val="0"/>
      <w:sz w:val="22"/>
      <w:szCs w:val="22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3D5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D5C49"/>
    <w:rPr>
      <w:rFonts w:ascii="Calibri" w:eastAsia="Times New Roman" w:hAnsi="Calibri"/>
      <w:b w:val="0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C2"/>
    <w:pPr>
      <w:spacing w:after="200" w:line="276" w:lineRule="auto"/>
    </w:pPr>
    <w:rPr>
      <w:rFonts w:ascii="Calibri" w:eastAsia="Times New Roman" w:hAnsi="Calibri"/>
      <w:b w:val="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518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518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51897"/>
  </w:style>
  <w:style w:type="paragraph" w:styleId="a6">
    <w:name w:val="List Paragraph"/>
    <w:basedOn w:val="a"/>
    <w:uiPriority w:val="34"/>
    <w:qFormat/>
    <w:rsid w:val="00617DC2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83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EA6"/>
    <w:rPr>
      <w:rFonts w:ascii="Tahoma" w:eastAsia="Times New Roman" w:hAnsi="Tahoma" w:cs="Tahoma"/>
      <w:b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66512-41D4-4D13-A941-2AE981D5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2017-06-21T12:07:00Z</cp:lastPrinted>
  <dcterms:created xsi:type="dcterms:W3CDTF">2017-06-09T07:23:00Z</dcterms:created>
  <dcterms:modified xsi:type="dcterms:W3CDTF">2017-06-21T12:07:00Z</dcterms:modified>
</cp:coreProperties>
</file>