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34" w:rsidRDefault="00D26134" w:rsidP="00D2613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РОССИЙСКАЯ ФЕДЕРАЦИЯ</w:t>
      </w:r>
    </w:p>
    <w:p w:rsidR="00D26134" w:rsidRDefault="00D26134" w:rsidP="00D2613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БРЯНСКАЯ ОБЛАСТЬ</w:t>
      </w:r>
    </w:p>
    <w:p w:rsidR="00D26134" w:rsidRDefault="00D26134" w:rsidP="00D26134">
      <w:pPr>
        <w:tabs>
          <w:tab w:val="center" w:pos="4818"/>
          <w:tab w:val="left" w:pos="8490"/>
        </w:tabs>
        <w:spacing w:after="0"/>
        <w:rPr>
          <w:rFonts w:ascii="Times New Roman" w:eastAsia="Calibri" w:hAnsi="Times New Roman" w:cs="Times New Roman"/>
          <w:b/>
          <w:sz w:val="28"/>
          <w:szCs w:val="28"/>
        </w:rPr>
      </w:pPr>
      <w:r>
        <w:rPr>
          <w:rFonts w:ascii="Times New Roman" w:eastAsia="Calibri" w:hAnsi="Times New Roman" w:cs="Times New Roman"/>
          <w:b/>
          <w:sz w:val="28"/>
          <w:szCs w:val="28"/>
        </w:rPr>
        <w:tab/>
        <w:t>Контрольно-счётная палата Погарского района</w:t>
      </w:r>
      <w:r>
        <w:rPr>
          <w:rFonts w:ascii="Times New Roman" w:eastAsia="Calibri" w:hAnsi="Times New Roman" w:cs="Times New Roman"/>
          <w:b/>
          <w:sz w:val="28"/>
          <w:szCs w:val="28"/>
        </w:rPr>
        <w:tab/>
      </w:r>
    </w:p>
    <w:p w:rsidR="00D26134" w:rsidRDefault="00D26134" w:rsidP="00D2613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243550 </w:t>
      </w: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xml:space="preserve">. Погар Брянской области ул. </w:t>
      </w:r>
      <w:proofErr w:type="gramStart"/>
      <w:r>
        <w:rPr>
          <w:rFonts w:ascii="Times New Roman" w:eastAsia="Calibri" w:hAnsi="Times New Roman" w:cs="Times New Roman"/>
          <w:sz w:val="24"/>
          <w:szCs w:val="24"/>
        </w:rPr>
        <w:t>Ленина,д.</w:t>
      </w:r>
      <w:proofErr w:type="gramEnd"/>
      <w:r>
        <w:rPr>
          <w:rFonts w:ascii="Times New Roman" w:eastAsia="Calibri" w:hAnsi="Times New Roman" w:cs="Times New Roman"/>
          <w:sz w:val="24"/>
          <w:szCs w:val="24"/>
        </w:rPr>
        <w:t>1,</w:t>
      </w:r>
    </w:p>
    <w:p w:rsidR="00D26134" w:rsidRDefault="00D26134" w:rsidP="00D2613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тел:(848349) 2-11-37</w:t>
      </w:r>
    </w:p>
    <w:p w:rsidR="00D26134" w:rsidRDefault="00D26134" w:rsidP="00D26134">
      <w:pPr>
        <w:spacing w:after="0" w:line="240" w:lineRule="auto"/>
        <w:rPr>
          <w:rFonts w:ascii="Times New Roman" w:hAnsi="Times New Roman" w:cs="Times New Roman"/>
          <w:b/>
          <w:sz w:val="28"/>
          <w:szCs w:val="28"/>
        </w:rPr>
      </w:pPr>
    </w:p>
    <w:p w:rsidR="00D26134" w:rsidRDefault="00D26134" w:rsidP="00D261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Отчёт</w:t>
      </w:r>
    </w:p>
    <w:p w:rsidR="00D26134" w:rsidRDefault="00D26134" w:rsidP="00D261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анализа соответствия правовых актов о нормировании в сфере закупок требованиям действующего законодательства </w:t>
      </w:r>
    </w:p>
    <w:p w:rsidR="00D26134" w:rsidRDefault="00D26134" w:rsidP="00D261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Погарского района», «Финансовое управление администрации Погарского района».</w:t>
      </w:r>
    </w:p>
    <w:p w:rsidR="00D26134" w:rsidRDefault="00D26134" w:rsidP="00D26134">
      <w:pPr>
        <w:spacing w:after="0" w:line="240" w:lineRule="auto"/>
        <w:jc w:val="center"/>
        <w:rPr>
          <w:rFonts w:ascii="Times New Roman" w:hAnsi="Times New Roman" w:cs="Times New Roman"/>
          <w:sz w:val="28"/>
          <w:szCs w:val="28"/>
        </w:rPr>
      </w:pPr>
    </w:p>
    <w:p w:rsidR="00D26134" w:rsidRDefault="00D26134" w:rsidP="00D26134">
      <w:pPr>
        <w:spacing w:after="0" w:line="240" w:lineRule="auto"/>
        <w:jc w:val="center"/>
        <w:rPr>
          <w:rFonts w:ascii="Times New Roman" w:hAnsi="Times New Roman" w:cs="Times New Roman"/>
          <w:sz w:val="28"/>
          <w:szCs w:val="28"/>
        </w:rPr>
      </w:pPr>
    </w:p>
    <w:p w:rsidR="00D26134" w:rsidRDefault="00D26134" w:rsidP="00D2613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Погар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11.02.2019 года</w:t>
      </w:r>
    </w:p>
    <w:p w:rsidR="00D26134" w:rsidRDefault="00D26134" w:rsidP="00D26134">
      <w:pPr>
        <w:spacing w:after="0" w:line="240" w:lineRule="auto"/>
        <w:rPr>
          <w:rFonts w:ascii="Times New Roman" w:hAnsi="Times New Roman" w:cs="Times New Roman"/>
          <w:sz w:val="28"/>
          <w:szCs w:val="28"/>
        </w:rPr>
      </w:pPr>
    </w:p>
    <w:p w:rsidR="00D26134" w:rsidRDefault="00D26134" w:rsidP="00D26134">
      <w:pPr>
        <w:spacing w:after="0" w:line="240" w:lineRule="auto"/>
        <w:jc w:val="both"/>
        <w:rPr>
          <w:rFonts w:ascii="Times New Roman" w:hAnsi="Times New Roman" w:cs="Times New Roman"/>
          <w:b/>
          <w:sz w:val="28"/>
          <w:szCs w:val="28"/>
        </w:rPr>
      </w:pP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Основание для проведения экспертно-аналитического мероприятия: </w:t>
      </w:r>
      <w:r>
        <w:rPr>
          <w:rFonts w:ascii="Times New Roman" w:eastAsia="Calibri" w:hAnsi="Times New Roman" w:cs="Times New Roman"/>
          <w:sz w:val="28"/>
          <w:szCs w:val="28"/>
        </w:rPr>
        <w:t xml:space="preserve">Положение «О Контрольно-счётной палате Погарского района», утверждённое решением районного Совета народных депутатов от 15.12.2011 года №4-249, пункт 2.2.1. плана работы Контрольно-счётной палаты Погарского района на 2019 год, утверждённый решением Коллегии Контрольно-счётной палаты Погарского района от 25.12.2018 года №15-рк, приказ председателя Контрольно-счётной палаты Погарского района №1 от 11.01.2019 года «О проведении параллельного экспертно-аналитического мероприятия». </w:t>
      </w:r>
    </w:p>
    <w:p w:rsidR="00D26134" w:rsidRDefault="00D26134" w:rsidP="00D26134">
      <w:pP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Предмет экспертно-аналитического мероприятия: </w:t>
      </w:r>
    </w:p>
    <w:p w:rsidR="00D26134" w:rsidRDefault="00D26134" w:rsidP="00D26134">
      <w:pPr>
        <w:tabs>
          <w:tab w:val="left" w:pos="0"/>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формирование правил нормирования</w:t>
      </w:r>
      <w:r>
        <w:rPr>
          <w:rFonts w:ascii="Times New Roman" w:eastAsia="Times New Roman" w:hAnsi="Times New Roman" w:cs="Times New Roman"/>
          <w:sz w:val="28"/>
          <w:szCs w:val="28"/>
          <w:lang w:eastAsia="ru-RU"/>
        </w:rPr>
        <w:t xml:space="preserve"> в сфере закупок товаров, работ, услуг для обеспечения муниципальных нужд Погарского района</w:t>
      </w:r>
      <w:r>
        <w:rPr>
          <w:rFonts w:ascii="Times New Roman" w:eastAsia="Calibri" w:hAnsi="Times New Roman" w:cs="Times New Roman"/>
          <w:sz w:val="28"/>
          <w:szCs w:val="28"/>
        </w:rPr>
        <w:t xml:space="preserve">; </w:t>
      </w:r>
    </w:p>
    <w:p w:rsidR="00D26134" w:rsidRDefault="00D26134" w:rsidP="00D26134">
      <w:pPr>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требований к закупаемым муниципальными органами Погарского района и подведомственными им учреждениями (предприятиями) отдельным видам товаров, работ, услуг;</w:t>
      </w:r>
    </w:p>
    <w:p w:rsidR="00D26134" w:rsidRDefault="00D26134" w:rsidP="00D26134">
      <w:pPr>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нормативных затрат на обеспечение функций органов муниципальных органов Погарского района и подведомственных им казенных учреждений.</w:t>
      </w:r>
    </w:p>
    <w:p w:rsidR="00D26134" w:rsidRDefault="00D26134" w:rsidP="00D26134">
      <w:pPr>
        <w:spacing w:after="0" w:line="30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вопросы мероприятия:</w:t>
      </w:r>
    </w:p>
    <w:p w:rsidR="00D26134" w:rsidRDefault="00D26134" w:rsidP="00D2613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1. Определить соответствие правил нормирования в сфере закупок товаров, работ, услуг для обеспечения муниципальных нужд Погарского района общим правилам нормирования в сфере закупок.</w:t>
      </w:r>
    </w:p>
    <w:p w:rsidR="00D26134" w:rsidRDefault="00D26134" w:rsidP="00D26134">
      <w:pPr>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D26134" w:rsidRDefault="00D26134" w:rsidP="00D261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Провести анализ Требований </w:t>
      </w:r>
      <w:r>
        <w:rPr>
          <w:rFonts w:ascii="Times New Roman" w:eastAsia="Times New Roman" w:hAnsi="Times New Roman" w:cs="Times New Roman"/>
          <w:sz w:val="28"/>
          <w:szCs w:val="28"/>
          <w:lang w:eastAsia="ru-RU"/>
        </w:rPr>
        <w:t xml:space="preserve">к порядку разработки и принятия правовых актов о нормировании в сфере закупок, утвержденных администрацией Погарского района, на соответствие Общим требованиям к порядку </w:t>
      </w:r>
      <w:r>
        <w:rPr>
          <w:rFonts w:ascii="Times New Roman" w:eastAsia="Times New Roman" w:hAnsi="Times New Roman" w:cs="Times New Roman"/>
          <w:sz w:val="28"/>
          <w:szCs w:val="28"/>
          <w:lang w:eastAsia="ru-RU"/>
        </w:rPr>
        <w:lastRenderedPageBreak/>
        <w:t>разработки и принятия правовых актов о нормировании, утвержденным постановлением Правительства Российской Федерации от 18.05.2015 № 476.</w:t>
      </w:r>
    </w:p>
    <w:p w:rsidR="00D26134" w:rsidRDefault="00D26134" w:rsidP="00D261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Провести анализ Правил определения </w:t>
      </w:r>
      <w:r>
        <w:rPr>
          <w:rFonts w:ascii="Times New Roman" w:eastAsia="Times New Roman" w:hAnsi="Times New Roman" w:cs="Times New Roman"/>
          <w:sz w:val="28"/>
          <w:szCs w:val="28"/>
          <w:lang w:eastAsia="ru-RU"/>
        </w:rPr>
        <w:t>требований к закупаемым муниципальными органами Погарского района и подведомственными им учреждениями (предприятиями) отдельным видам товаров, работ, услуг, утвержденных администрацией Погарского района, на соответствие Общим правилам определения требований к закупаемым заказчиками отдельным видам товаров, работ, услуг, утвержденным постановлением Правительства Российской Федерации от 02.09.2015 № 926.</w:t>
      </w:r>
    </w:p>
    <w:p w:rsidR="00D26134" w:rsidRDefault="00D26134" w:rsidP="00D261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Провести анализ </w:t>
      </w:r>
      <w:r>
        <w:rPr>
          <w:rFonts w:ascii="Times New Roman" w:eastAsia="Times New Roman" w:hAnsi="Times New Roman" w:cs="Times New Roman"/>
          <w:sz w:val="28"/>
          <w:szCs w:val="28"/>
          <w:lang w:eastAsia="ru-RU"/>
        </w:rPr>
        <w:t>Правил определения нормативных затрат на обеспечение функций муниципальных органов Погарского района и подведомственных им казенных учреждений, утвержденных администрацией Погарского района, на соответствие Общим правилам определения нормативных затрат на обеспечение функций государственных и муниципальных органов, включая подведомственные казенные учреждения, утвержденным постановлением Правительства Российской Федерации от 13.10.2014 № 1047.</w:t>
      </w:r>
    </w:p>
    <w:p w:rsidR="00D26134" w:rsidRDefault="00D26134" w:rsidP="00D261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2. Определить соответствие требований к закупаемым органом администрацией Погарского района и подведомственными ей учреждениями (предприятиями) отдельным видам товаров, работ, услуг и нормативных затрат на обеспечение функций администрации Погарского района и подведомственных ей казённых учреждений правилам нормирования в сфере закупок товаров, работ, услуг для обеспечения муниципальных нужд Погарского района.</w:t>
      </w:r>
    </w:p>
    <w:p w:rsidR="00D26134" w:rsidRDefault="00D26134" w:rsidP="00D26134">
      <w:pPr>
        <w:tabs>
          <w:tab w:val="left" w:pos="0"/>
          <w:tab w:val="left" w:pos="142"/>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w:t>
      </w:r>
    </w:p>
    <w:p w:rsidR="00D26134" w:rsidRDefault="00D26134" w:rsidP="00D261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анализ требований, утвержденных администрацией Погарского района, к закупаемым ими и подведомственными им учреждениями (предприятиями) отдельным видам товаров, работ, услуг на соответствие </w:t>
      </w:r>
      <w:r>
        <w:rPr>
          <w:rFonts w:ascii="Times New Roman" w:eastAsia="Times New Roman" w:hAnsi="Times New Roman" w:cs="Times New Roman"/>
          <w:sz w:val="28"/>
          <w:szCs w:val="20"/>
          <w:lang w:eastAsia="ru-RU"/>
        </w:rPr>
        <w:t xml:space="preserve">правилам определения </w:t>
      </w:r>
      <w:r>
        <w:rPr>
          <w:rFonts w:ascii="Times New Roman" w:eastAsia="Times New Roman" w:hAnsi="Times New Roman" w:cs="Times New Roman"/>
          <w:sz w:val="28"/>
          <w:szCs w:val="28"/>
          <w:lang w:eastAsia="ru-RU"/>
        </w:rPr>
        <w:t>требований к закупаемым муниципальными органами Брянской области и подведомственными им учреждениями (предприятиями) отдельным видам товаров, работ, услуг, утвержденным администрацией Погарского района.</w:t>
      </w:r>
    </w:p>
    <w:p w:rsidR="00D26134" w:rsidRDefault="00D26134" w:rsidP="00D261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Провести анализ нормативных затрат, утвержденных администрацией Погарского района, иными муниципальными органами Погарского района, на обеспечение своих функций и функций подведомственных им казенных учреждений на соответствие Правилам определения нормативных затрат на обеспечение функций органов муниципальной власти Погарского района, иных муниципальных органов Погарского района, включая подведомственные казенные учреждения, утвержденным администрацией Погарского района.</w:t>
      </w:r>
    </w:p>
    <w:p w:rsidR="00D26134" w:rsidRDefault="00D26134" w:rsidP="00D261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Провести анализ требований к закупаемым администрацией Погарского района и подведомственными ей учреждениями (предприятиями) отдельным видам товаров, работ, услуг и нормативных затрат на обеспечение функций администрации Погарского района и подведомственных ей казенными  учреждениями на наличие требований к количеству, потребительским </w:t>
      </w:r>
      <w:r>
        <w:rPr>
          <w:rFonts w:ascii="Times New Roman" w:eastAsia="Times New Roman" w:hAnsi="Times New Roman" w:cs="Times New Roman"/>
          <w:sz w:val="28"/>
          <w:szCs w:val="28"/>
          <w:lang w:eastAsia="ru-RU"/>
        </w:rPr>
        <w:lastRenderedPageBreak/>
        <w:t>свойствам и иным характеристикам товаров, работ, услуг, позволяющих обеспечить муниципальные нужды, но не приводящих к закупкам товаров, работ, услуг, имеющих избыточные потребительские свойства или являющихся предметами роскоши в соответствии с законодательством Российской Федерации (выборочно).</w:t>
      </w: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Объекты экспертно-аналитического мероприятия: </w:t>
      </w:r>
      <w:r>
        <w:rPr>
          <w:rFonts w:ascii="Times New Roman" w:eastAsia="Calibri" w:hAnsi="Times New Roman" w:cs="Times New Roman"/>
          <w:sz w:val="28"/>
          <w:szCs w:val="28"/>
        </w:rPr>
        <w:t>администрация муниципального образования Погарского района, финансовое управление администрации Погарского района.</w:t>
      </w: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Проверяемый период деятельности: </w:t>
      </w:r>
      <w:r>
        <w:rPr>
          <w:rFonts w:ascii="Times New Roman" w:eastAsia="Calibri" w:hAnsi="Times New Roman" w:cs="Times New Roman"/>
          <w:sz w:val="28"/>
          <w:szCs w:val="28"/>
        </w:rPr>
        <w:t>2015-2018 годы и истекший период 2019 года.</w:t>
      </w: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Срок проведения мероприятия: </w:t>
      </w:r>
      <w:r>
        <w:rPr>
          <w:rFonts w:ascii="Times New Roman" w:eastAsia="Calibri" w:hAnsi="Times New Roman" w:cs="Times New Roman"/>
          <w:sz w:val="28"/>
          <w:szCs w:val="28"/>
        </w:rPr>
        <w:t>с 11.01.2019 года по 01.03.2019 года.</w:t>
      </w: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Исполнитель: </w:t>
      </w:r>
      <w:r>
        <w:rPr>
          <w:rFonts w:ascii="Times New Roman" w:eastAsia="Calibri" w:hAnsi="Times New Roman" w:cs="Times New Roman"/>
          <w:sz w:val="28"/>
          <w:szCs w:val="28"/>
        </w:rPr>
        <w:t xml:space="preserve">Председатель КСП Ахременко О.А. </w:t>
      </w:r>
    </w:p>
    <w:p w:rsidR="00D26134" w:rsidRDefault="00D26134" w:rsidP="00D2613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Результаты экспертно-аналитического мероприятия:</w:t>
      </w:r>
    </w:p>
    <w:p w:rsidR="00D26134" w:rsidRDefault="00D26134" w:rsidP="00D26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Администрация Погарского района действует на основании Устава муниципального образования «Погарский муниципальный район», утверждённого Погарским районным Советом народных депутатов (в редакции от 25.11.2015 года №5-106) и является исполнительно-распорядительным органом Погарского района, наделённый полномочиями для осуществления отдельных государственных полномочий, преданных органам местного самоуправления района федеральными законами и законами Брянской области. Администрация Погарского района осуществляет свою деятельность в соответствии с законодательными и нормативными актами Российской Федерации и Брянской области, решениями Погарского районного Совета народных депутатов, правовыми актами главы Погарского района, Уставом и Положением об администрации Погарского района. </w:t>
      </w:r>
      <w:r>
        <w:rPr>
          <w:rFonts w:ascii="Times New Roman" w:eastAsia="Times New Roman" w:hAnsi="Times New Roman" w:cs="Times New Roman"/>
          <w:sz w:val="28"/>
          <w:szCs w:val="28"/>
          <w:lang w:eastAsia="ru-RU"/>
        </w:rPr>
        <w:t>Администрация Погарского района является главным распорядителем и получателем бюджетных средств, главным администратором доходов бюджета, главным администратором источников финансирования дефицита бюджета, осуществляет соответствующие бюджетные полномочия, установленные Бюджетным кодексом Российской Федерации и принятыми в соответствии с ним правовыми актами.</w:t>
      </w:r>
    </w:p>
    <w:p w:rsidR="00D26134" w:rsidRDefault="00D26134" w:rsidP="00D26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Юридический адрес администрации Погарского района: 243550, Брянская область,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Погар, улица Ленина, дом 1.</w:t>
      </w: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п.5 ст. 43 Устава Погарского района к компетенции администрации Погарского района относится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соответствии с законодательством Российской Федерации. </w:t>
      </w:r>
    </w:p>
    <w:p w:rsidR="00D26134" w:rsidRDefault="00D26134" w:rsidP="00D26134">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 основании ст. 63 Устава Погарского района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Закупки товаров, работ, услуг для обеспечения муниципальных нужд осуществляются за счёт средств местного бюджета.</w:t>
      </w:r>
    </w:p>
    <w:p w:rsidR="00D26134" w:rsidRDefault="00D26134" w:rsidP="00D261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района обладает правами юридического лица, является по статусу муниципальным учреждением, имеет самостоятельный баланс, имущество, лицевой счет, гербовую печать (с изображением Государственного герба Российской Федерации), имеет право издавать муниципальные акты в форме   постановлений и распоряжений, подписываемые Главой администрации, имеет централизованную бухгалтерию.</w:t>
      </w:r>
    </w:p>
    <w:p w:rsidR="00D26134" w:rsidRDefault="00D26134" w:rsidP="00D26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Главой администрации Погарского района является Цыганок Сергей Иванович – с правом первой подписи. Правом второй подписи на бухгалтерских и финансовых документах наделена начальник отдела финансов и бухгалтерского учёта администрации Погарского района Беликова Светлана Сергеевна.</w:t>
      </w:r>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Руководителем контрактной службы администрации Погарского района назначена Антоненко Татьяна Михайловна.</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xml:space="preserve">  Во исполнение ст. 19 Федерального закона №44-ФЗ, постановлениями администрации Погарского района приняты следующие муниципальные правовые акты: </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highlight w:val="yellow"/>
        </w:rPr>
      </w:pPr>
      <w:r>
        <w:rPr>
          <w:rFonts w:ascii="Times New Roman" w:hAnsi="Times New Roman" w:cs="Times New Roman"/>
          <w:sz w:val="28"/>
          <w:szCs w:val="28"/>
        </w:rPr>
        <w:t xml:space="preserve">- «Требования к определению нормативных затрат на обеспечение функций органов местного самоуправления Погарского района, в том числе подведомственных им казенных учреждений» от 25.12.2014 года № 510; </w:t>
      </w:r>
    </w:p>
    <w:p w:rsidR="00D26134" w:rsidRDefault="00D26134" w:rsidP="00D26134">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«Правила определения нормативных затрат на обеспечение функций органов местного самоуправления Погарского района, в том числе подведомственных им казенных учреждений» - приложение к постановлению от 25.12.2014 № 510.</w:t>
      </w:r>
    </w:p>
    <w:p w:rsidR="00D26134" w:rsidRDefault="00D26134" w:rsidP="00D26134">
      <w:pPr>
        <w:autoSpaceDE w:val="0"/>
        <w:autoSpaceDN w:val="0"/>
        <w:adjustRightInd w:val="0"/>
        <w:spacing w:after="0" w:line="240" w:lineRule="auto"/>
        <w:ind w:firstLine="539"/>
        <w:jc w:val="both"/>
        <w:rPr>
          <w:rFonts w:ascii="Times New Roman" w:hAnsi="Times New Roman" w:cs="Times New Roman"/>
          <w:color w:val="000000" w:themeColor="text1"/>
          <w:sz w:val="28"/>
          <w:szCs w:val="28"/>
          <w:highlight w:val="yellow"/>
        </w:rPr>
      </w:pPr>
      <w:r>
        <w:rPr>
          <w:rFonts w:ascii="Times New Roman" w:hAnsi="Times New Roman" w:cs="Times New Roman"/>
          <w:color w:val="000000" w:themeColor="text1"/>
          <w:sz w:val="28"/>
          <w:szCs w:val="28"/>
        </w:rPr>
        <w:t>- «Требования к порядку разработки и принятия правовых актов о нормировании в сфере закупок для обеспечения муниципальных нужд Погарского района, содержанию указанных актов и обеспечению их исполнения» от 31.12.2015 года № 810.</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highlight w:val="yellow"/>
        </w:rPr>
      </w:pPr>
      <w:r>
        <w:rPr>
          <w:rFonts w:ascii="Times New Roman" w:hAnsi="Times New Roman" w:cs="Times New Roman"/>
          <w:sz w:val="28"/>
          <w:szCs w:val="28"/>
        </w:rPr>
        <w:t>- «Правила определения требований к закупаемым органами местного самоуправления муниципального образования «Погарский район», главными распорядителями бюджетных средств Погарского района и подведомственными им казёнными и бюджетными учреждениями отдельным видам товаров, работ, услуг (в том числе предельных цен товаров, работ, услуг)» от 31.12.2015 года № 805.</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Погарского района от 25.12.2014 года №510 утверждены «Нормативные затраты на обеспечение функций органов местного самоуправления Погарского района, в том числе подведомственных им казенных учреждений». </w:t>
      </w:r>
    </w:p>
    <w:p w:rsidR="00D26134" w:rsidRDefault="00D26134" w:rsidP="00D26134">
      <w:pPr>
        <w:widowControl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b/>
          <w:sz w:val="28"/>
          <w:szCs w:val="28"/>
        </w:rPr>
        <w:t>Цель 1. Определить соответствие правил нормирования в сфере закупок товаров, работ, услуг для обеспечения муниципальных нужд Погарского района общим правилам нормирования в сфере закупок.</w:t>
      </w:r>
    </w:p>
    <w:p w:rsidR="00D26134" w:rsidRDefault="00D26134" w:rsidP="00D26134">
      <w:pPr>
        <w:tabs>
          <w:tab w:val="left" w:pos="0"/>
          <w:tab w:val="left" w:pos="142"/>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Вопросы:</w:t>
      </w:r>
    </w:p>
    <w:p w:rsidR="00D26134" w:rsidRDefault="00D26134" w:rsidP="00D26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Провести анализ требований к порядку разработки и принятия правовых актов о нормировании в сфере закупок, утвержденных администрацией Погарского района, на соответствие Общим требованиям к порядку разработки и принятия правовых актов о нормировании, утвержденным постановлением Правительства Российской Федерации от 18.05.2015 № 476.</w:t>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Погарского района от 31.12.2015 года №810 утверждены «Требования к порядку разработки и принятия правовых актов о нормировании в сфере закупок для обеспечения муниципальных нужд Погарского района, содержанию указанных актов и обеспечению их исполнения», размещены в ЕИС 07.02.2019 года № 01273000114197026.</w:t>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Данный документ определяет требования к порядку разработки и принятия, содержанию, обеспечению исполнения правовых актов, утверждающих администрацией Погарского района и органами местного самоуправления Погарского района. </w:t>
      </w:r>
    </w:p>
    <w:p w:rsidR="00D26134" w:rsidRDefault="00D26134" w:rsidP="00D26134">
      <w:pPr>
        <w:autoSpaceDE w:val="0"/>
        <w:autoSpaceDN w:val="0"/>
        <w:adjustRightInd w:val="0"/>
        <w:spacing w:after="0" w:line="240" w:lineRule="auto"/>
        <w:ind w:firstLine="567"/>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 xml:space="preserve">Требования к порядку разработки и принятия правовых актов о нормировании в сфере закупок для обеспечения муниципальных нужд Погарского района, содержанию указанных актов и обеспечению их исполнения, утвержденные постановлением администрации Погарского района от 31.12.2015 года №810, не в полной мере соответствуют </w:t>
      </w:r>
      <w:r>
        <w:rPr>
          <w:rFonts w:ascii="Times New Roman" w:hAnsi="Times New Roman" w:cs="Times New Roman"/>
          <w:i/>
          <w:sz w:val="28"/>
          <w:szCs w:val="28"/>
        </w:rPr>
        <w:t>Общим требованиям к порядку разработки и принятия правовых актов о нормировании, утвержденным постановлением Правительства Российской Федерации от 18.05.2015 года № 476 (в ред. от 10.02.02017 №168, от 21.06.2018 №712).</w:t>
      </w:r>
      <w:r>
        <w:rPr>
          <w:rFonts w:ascii="Times New Roman" w:hAnsi="Times New Roman" w:cs="Times New Roman"/>
          <w:b/>
          <w:i/>
          <w:sz w:val="28"/>
          <w:szCs w:val="28"/>
        </w:rPr>
        <w:t xml:space="preserve"> </w:t>
      </w:r>
    </w:p>
    <w:p w:rsidR="00D26134" w:rsidRDefault="00D26134" w:rsidP="00D26134">
      <w:pPr>
        <w:autoSpaceDE w:val="0"/>
        <w:autoSpaceDN w:val="0"/>
        <w:adjustRightInd w:val="0"/>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ab/>
        <w:t xml:space="preserve">На момент проверки в постановление администрации Погарского района от 31.12.2015 года №810, изменения не вносились. </w:t>
      </w:r>
    </w:p>
    <w:p w:rsidR="00D26134" w:rsidRDefault="00D26134" w:rsidP="00D261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В данном документе нужно предусмотреть:       </w:t>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требования к правовой форме названных актов, порядку их согласования, срокам утверждения и размещения в ЕИС;</w:t>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случаи внесения изменений в акты;</w:t>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требование об обязательном общественном обсуждении актов и порядок такого обсуждения;</w:t>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порядок рассмотрения проектов отдельных актов на заседании общественного совета при муниципальном органе и др. </w:t>
      </w:r>
    </w:p>
    <w:p w:rsidR="00D26134" w:rsidRDefault="00D26134" w:rsidP="00D26134">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нарушены сроки размещения данного документа в ЕИС.</w:t>
      </w:r>
    </w:p>
    <w:p w:rsidR="00D26134" w:rsidRDefault="00D26134" w:rsidP="00D261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Требования к порядку разработки и принятия правовых актов о нормировании должны соответствовать общим требованиям, утвержденным Постановлением Правительства РФ от 18.05.2015 года № 476 (в ред. от 10.02.2017 года №168, от 21.06.2018 года №712), требованиям, утвержденным Постановлением администрации Брянской области от 18.09.2015 года №446-п (в ред. 29.05.2017 года №261-п).</w:t>
      </w:r>
      <w:r>
        <w:rPr>
          <w:rFonts w:ascii="Times New Roman" w:hAnsi="Times New Roman" w:cs="Times New Roman"/>
          <w:b/>
          <w:i/>
          <w:sz w:val="28"/>
          <w:szCs w:val="28"/>
        </w:rPr>
        <w:t xml:space="preserve"> </w:t>
      </w:r>
      <w:r>
        <w:rPr>
          <w:rFonts w:ascii="Times New Roman" w:hAnsi="Times New Roman" w:cs="Times New Roman"/>
          <w:sz w:val="28"/>
          <w:szCs w:val="28"/>
        </w:rPr>
        <w:tab/>
      </w:r>
    </w:p>
    <w:p w:rsidR="00D26134" w:rsidRDefault="00D26134" w:rsidP="00D26134">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lastRenderedPageBreak/>
        <w:t>1.2.</w:t>
      </w:r>
      <w:r>
        <w:rPr>
          <w:rFonts w:ascii="Times New Roman" w:hAnsi="Times New Roman" w:cs="Times New Roman"/>
          <w:sz w:val="28"/>
          <w:szCs w:val="28"/>
        </w:rPr>
        <w:t xml:space="preserve"> Провести анализ правил определения требований к закупаемым органами местного самоуправления муниципального образования «Погарский район» главными распорядителями бюджетных средств Погарского района и подведомственными им казёнными и бюджетными учреждениями отдельным видам товаров, работ, услуг (в том числе предельных цен товаров, работ, услуг), на соответствие Общим правилам определения требований к закупаемым заказчиками отдельным видам товаров, работ, услуг, утвержденным постановлением Правительства Российской Федерации от 02.09.2015 года № 926. </w:t>
      </w:r>
    </w:p>
    <w:p w:rsidR="00D26134" w:rsidRDefault="00D26134" w:rsidP="00D261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администрации Погарского района от 31.12.2015 года №805 утверждены «Правила </w:t>
      </w:r>
      <w:r>
        <w:rPr>
          <w:rFonts w:ascii="Times New Roman" w:hAnsi="Times New Roman"/>
          <w:sz w:val="28"/>
          <w:szCs w:val="28"/>
        </w:rPr>
        <w:t>определения требований к закупаемым органами местного самоуправления муниципального образования «Погарский район», главными распорядителями бюджетных средств Погарского района и подведомственными им казёнными и бюджетными учреждениями отдельным видам товаров, работ, услуг (в том числе предельных цен товаров, работ услуг),</w:t>
      </w:r>
      <w:r>
        <w:rPr>
          <w:rFonts w:ascii="Times New Roman" w:hAnsi="Times New Roman" w:cs="Times New Roman"/>
          <w:sz w:val="28"/>
          <w:szCs w:val="28"/>
        </w:rPr>
        <w:t xml:space="preserve"> размещены в ЕИС 07.02.2019 года № 01273000114197269.</w:t>
      </w:r>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Настоящие правила устанавливают порядок определения требований к закупаемым </w:t>
      </w:r>
      <w:r>
        <w:rPr>
          <w:rFonts w:ascii="Times New Roman" w:hAnsi="Times New Roman"/>
          <w:sz w:val="28"/>
          <w:szCs w:val="28"/>
        </w:rPr>
        <w:t xml:space="preserve">органами местного самоуправления отдельным видам товаров, работ, услуг </w:t>
      </w:r>
      <w:r>
        <w:rPr>
          <w:rFonts w:ascii="Times New Roman" w:hAnsi="Times New Roman" w:cs="Times New Roman"/>
          <w:sz w:val="28"/>
          <w:szCs w:val="28"/>
        </w:rPr>
        <w:t>(в том числе предельных цен товаров, работ, услуг) для обеспечения муниципальных нужд.</w:t>
      </w:r>
    </w:p>
    <w:p w:rsidR="00D26134" w:rsidRDefault="00D26134" w:rsidP="00D26134">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Pr>
          <w:rFonts w:ascii="Times New Roman" w:hAnsi="Times New Roman" w:cs="Times New Roman"/>
          <w:b/>
          <w:i/>
          <w:sz w:val="28"/>
          <w:szCs w:val="28"/>
        </w:rPr>
        <w:t xml:space="preserve">«Правила </w:t>
      </w:r>
      <w:r>
        <w:rPr>
          <w:rFonts w:ascii="Times New Roman" w:hAnsi="Times New Roman"/>
          <w:b/>
          <w:i/>
          <w:sz w:val="28"/>
          <w:szCs w:val="28"/>
        </w:rPr>
        <w:t xml:space="preserve">определения требований к закупаемым органами местного самоуправления муниципального образования «Погарский район», главными распорядителями бюджетных средств Погарского района  и подведомственными им казёнными и бюджетными учреждениями отдельным видам товаров, работ, услуг (в том числе предельных цен товаров, работ, услуг)», не в полной мере соответствуют </w:t>
      </w:r>
      <w:r>
        <w:rPr>
          <w:rFonts w:ascii="Times New Roman" w:hAnsi="Times New Roman" w:cs="Times New Roman"/>
          <w:i/>
          <w:sz w:val="28"/>
          <w:szCs w:val="28"/>
        </w:rPr>
        <w:t xml:space="preserve">Общим правилам определения требований к закупаемым заказчиками отдельным видам товаров, работ, услуг, утвержденным постановлением Правительства Российской Федерации от 02.09.2015 года  № 926. </w:t>
      </w:r>
    </w:p>
    <w:p w:rsidR="00D26134" w:rsidRDefault="00D26134" w:rsidP="00D261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На момент проверки в постановление администрации Погарского района от 31.12.2015 года №805, изменения не вносились</w:t>
      </w:r>
      <w:r>
        <w:rPr>
          <w:rFonts w:ascii="Times New Roman" w:hAnsi="Times New Roman"/>
          <w:sz w:val="28"/>
          <w:szCs w:val="28"/>
        </w:rPr>
        <w:t>;</w:t>
      </w:r>
    </w:p>
    <w:p w:rsidR="00D26134" w:rsidRDefault="00D26134" w:rsidP="00D26134">
      <w:pPr>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нарушены сроки размещения данного документа в ЕИС.</w:t>
      </w:r>
    </w:p>
    <w:p w:rsidR="00D26134" w:rsidRDefault="00D26134" w:rsidP="00D26134">
      <w:pPr>
        <w:tabs>
          <w:tab w:val="left" w:pos="993"/>
        </w:tabs>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При доработке этого документа следует руководствоваться Общими правилами, утвержденными Постановлением Правительства РФ от 02.09.2015 года N 926 (в ред. от 11.03.2016 года №183, от 10.02.2017 года №168), правилами, утвержденными Постановлением правительства Брянской области от 18.12.2015 года №621-п (в ред. от 29.05.2017 года №262-п).</w:t>
      </w:r>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26134" w:rsidRDefault="00D26134" w:rsidP="00D26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xml:space="preserve"> Провести анализ правил определения нормативных затрат </w:t>
      </w:r>
      <w:r>
        <w:rPr>
          <w:rFonts w:ascii="Times New Roman" w:hAnsi="Times New Roman" w:cs="Times New Roman"/>
          <w:sz w:val="28"/>
          <w:szCs w:val="28"/>
        </w:rPr>
        <w:br/>
        <w:t xml:space="preserve">на обеспечение функций муниципальных органов Погарского района </w:t>
      </w:r>
      <w:r>
        <w:rPr>
          <w:rFonts w:ascii="Times New Roman" w:hAnsi="Times New Roman" w:cs="Times New Roman"/>
          <w:sz w:val="28"/>
          <w:szCs w:val="28"/>
        </w:rPr>
        <w:br/>
        <w:t xml:space="preserve">и подведомственных им казенных учреждений, утвержденных администрацией Погарского района, на соответствие Общим правилам определения нормативных затрат на обеспечение функций государственных и муниципальных органов, включая подведомственные казенные учреждения, </w:t>
      </w:r>
      <w:r>
        <w:rPr>
          <w:rFonts w:ascii="Times New Roman" w:hAnsi="Times New Roman" w:cs="Times New Roman"/>
          <w:sz w:val="28"/>
          <w:szCs w:val="28"/>
        </w:rPr>
        <w:lastRenderedPageBreak/>
        <w:t>утвержденным постановлением Правительства Российской Федерации от 13.10.2014 года № 1047.</w:t>
      </w:r>
    </w:p>
    <w:p w:rsidR="00D26134" w:rsidRDefault="00D26134" w:rsidP="00D261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b/>
        <w:t>Постановлением администрации Погарского района от 25.12.2014 года № 510 утверждены:</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Требования к определению нормативных затрат на обеспечение   функций муниципальных органов Погарского района, в том числе подведомственных им казенных учреждений»;</w:t>
      </w:r>
    </w:p>
    <w:p w:rsidR="00D26134" w:rsidRDefault="00D26134" w:rsidP="00D261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Правила определения нормативных затрат на обеспечение функций органов местного самоуправления Погарского района, в том числе подведомственных им казенных учреждений.</w:t>
      </w:r>
    </w:p>
    <w:p w:rsidR="00D26134" w:rsidRDefault="00D26134" w:rsidP="00D261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 510 от 25.12.2014 года размещено в ЕИС 07.02.2019 года № 01273000114197037.</w:t>
      </w:r>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Настоящие правила устанавливают порядок определения нормативных затрат на обеспечение функций органов местного самоуправления Погарского района, в том числе подведомственных им казенных учреждений. </w:t>
      </w:r>
    </w:p>
    <w:p w:rsidR="00D26134" w:rsidRDefault="00D26134" w:rsidP="00D26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b/>
          <w:i/>
          <w:sz w:val="28"/>
          <w:szCs w:val="28"/>
        </w:rPr>
        <w:t xml:space="preserve">Требования к определению нормативных затрат на обеспечение   функций органов местного самоуправления Погарского района, в том числе подведомственных им казенных учреждений» и  «Правила определения нормативных затрат на обеспечение функций органов местного самоуправления Погарского района, в том числе подведомственных им казенных учреждений» не в полной мере соответствуют </w:t>
      </w:r>
      <w:r>
        <w:rPr>
          <w:rFonts w:ascii="Times New Roman" w:hAnsi="Times New Roman" w:cs="Times New Roman"/>
          <w:sz w:val="28"/>
          <w:szCs w:val="28"/>
        </w:rPr>
        <w:t>Общим правилам определения нормативных затрат на обеспечение функций государственных и муниципальных органов, включая подведомственные казенные учреждения, утвержденным постановлением Правительства Российской Федерации от 13.10.2014 года № 1047.</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момент проверки в постановление администрации Погарского района от 25.12.2014 года № 510 изменения не вносились;</w:t>
      </w:r>
    </w:p>
    <w:p w:rsidR="00D26134" w:rsidRDefault="00D26134" w:rsidP="00D261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нарушены сроки размещения данного документа в ЕИС.</w:t>
      </w:r>
    </w:p>
    <w:p w:rsidR="00D26134" w:rsidRDefault="00D26134" w:rsidP="00D26134">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Данный документ разрабатывается на основании Общих правил определения нормативных затрат, утвержденных Постановлением Правительства РФ от 13.10.2014 года N 1047 (в ред. от 11.03.2016 года №183), на основании правил, утвержденных Постановлением правительства Брянской области от 22.12.2014 года №628-п (в ред. от 09.10.2017 года №493-п, от 04.12.2017 года № 616-п).</w:t>
      </w:r>
    </w:p>
    <w:p w:rsidR="00D26134" w:rsidRDefault="00D26134" w:rsidP="00D261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Постановлением администрации Погарского района от 25.12.2014 № 510, приложением к постановлению утверждены «Нормативные затраты на обеспечение функций органов местного самоуправления Погарского района, в том числе подведомственных им казенных учреждений» и 2 приложения к нормативным затратам.</w:t>
      </w:r>
    </w:p>
    <w:p w:rsidR="00D26134" w:rsidRDefault="00D26134" w:rsidP="00D26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«Нормативные затраты на обеспечение функций </w:t>
      </w:r>
      <w:r>
        <w:rPr>
          <w:rFonts w:ascii="Times New Roman" w:hAnsi="Times New Roman" w:cs="Times New Roman"/>
          <w:sz w:val="28"/>
          <w:szCs w:val="28"/>
        </w:rPr>
        <w:t xml:space="preserve">администрации Погарского района и подведомственных администрации казенных учреждений», </w:t>
      </w:r>
      <w:r>
        <w:rPr>
          <w:rFonts w:ascii="Times New Roman" w:hAnsi="Times New Roman" w:cs="Times New Roman"/>
          <w:b/>
          <w:i/>
          <w:sz w:val="28"/>
          <w:szCs w:val="28"/>
        </w:rPr>
        <w:t>утвержденные Постановлением администрации Погарского района от 25.12.2014 года № 510, не в полной мере соответствуют</w:t>
      </w:r>
      <w:r>
        <w:rPr>
          <w:rFonts w:ascii="Times New Roman" w:hAnsi="Times New Roman" w:cs="Times New Roman"/>
          <w:sz w:val="28"/>
          <w:szCs w:val="28"/>
        </w:rPr>
        <w:t xml:space="preserve"> Общим правилам определения нормативных затрат на обеспечение функций государственных и муниципальных органов, включая подведомственные </w:t>
      </w:r>
      <w:r>
        <w:rPr>
          <w:rFonts w:ascii="Times New Roman" w:hAnsi="Times New Roman" w:cs="Times New Roman"/>
          <w:sz w:val="28"/>
          <w:szCs w:val="28"/>
        </w:rPr>
        <w:lastRenderedPageBreak/>
        <w:t>казенные учреждения, утвержденным постановлением Правительства Российской Федерации от 13.10.2014 года № 1047.</w:t>
      </w:r>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данный документ на момент проверки изменения не вносились.</w:t>
      </w:r>
    </w:p>
    <w:p w:rsidR="00D26134" w:rsidRDefault="00D26134" w:rsidP="00D26134">
      <w:pPr>
        <w:spacing w:after="0" w:line="240" w:lineRule="auto"/>
        <w:jc w:val="both"/>
        <w:rPr>
          <w:rFonts w:ascii="Times New Roman" w:hAnsi="Times New Roman" w:cs="Times New Roman"/>
          <w:sz w:val="28"/>
          <w:szCs w:val="28"/>
        </w:rPr>
      </w:pPr>
    </w:p>
    <w:p w:rsidR="00D26134" w:rsidRDefault="00D26134" w:rsidP="00D26134">
      <w:pPr>
        <w:pStyle w:val="a3"/>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b/>
          <w:sz w:val="28"/>
          <w:szCs w:val="28"/>
        </w:rPr>
        <w:t>Финансовое управление администрации Погарского района</w:t>
      </w:r>
      <w:r>
        <w:rPr>
          <w:rFonts w:ascii="Times New Roman" w:hAnsi="Times New Roman" w:cs="Times New Roman"/>
          <w:sz w:val="28"/>
          <w:szCs w:val="28"/>
        </w:rPr>
        <w:t xml:space="preserve"> является отраслевым (функциональным) органом, обеспечивающим проведение единой финансовой, бюджетной и налоговой политики на территории Погарского района и осуществляющим исполнительно-распорядительные функции в данной сфере деятельности. </w:t>
      </w:r>
    </w:p>
    <w:p w:rsidR="00D26134" w:rsidRDefault="00D26134" w:rsidP="00D261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своей деятельности управление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Брянской области, законами Брянской области, нормативными правовыми актами Брянской областной Думы, администрации Брянской области, Уставом Погарского района, муниципальными правовыми актами Погарского районного Совета народных депутатов и Совета народных депутатов посёлка Погар, администрации Погарского района, приказами и инструкциями Министерства финансов Российской Федерации и настоящим Положением. </w:t>
      </w:r>
    </w:p>
    <w:p w:rsidR="00D26134" w:rsidRDefault="00D26134" w:rsidP="00D261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Управление обладает правами юридического лица, имеет собственные бланки, штампы, гербовую печать, самостоятельный баланс и смету, может от своего имени приобретать и осуществлять имущественные и неимущественные права, нести обязанности, выступать истцом, ответчиком, третьим лицом и заинтересованным лицом в судах. </w:t>
      </w:r>
    </w:p>
    <w:p w:rsidR="00D26134" w:rsidRDefault="00D26134" w:rsidP="00D261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Финансирование расходов на осуществление деятельности управления осуществляется за счёт средств, предусмотренных в областном бюджете и бюджете Погарского района. </w:t>
      </w:r>
    </w:p>
    <w:p w:rsidR="00D26134" w:rsidRDefault="00D26134" w:rsidP="00D261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05.04.2013 года №44-ФЗ «О контрактной системе в сфере закупок товаров, работ, услуг для обеспечения государственных и муниципальных нужд», постановлениями администрации Погарского района от 31.12.2015 года №810 «Об утверждении Требований к порядку разработки и принятия правовых актов о нормировании в сфере закупок для обеспечения муниципальных нужд Погарского района, содержанию указанных актов и обеспечению их исполнения», от 25.12.2014 года №510 «О требованиях к определению нормативных затрат на обеспечение функций муниципальных органов Погарского района, в том числе подведомственных им казённых учреждений», приказом заместителя главы администрации Погарского района – начальником финансового управления администрации Погарского района разработаны и утверждены нормативные затраты на обеспечение функций Финансового управления администрации Погарского района от 28.12.2017 года №73.</w:t>
      </w:r>
    </w:p>
    <w:p w:rsidR="00D26134" w:rsidRDefault="00D26134" w:rsidP="00D261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Приложение по нормативным затратам на обеспечение функций Финансового управления устанавливает порядок определения нормативных затрат на обеспечение функций Финансового управления администрации Погарского района в части закупок товаров, работ, услуг.</w:t>
      </w:r>
    </w:p>
    <w:p w:rsidR="00D26134" w:rsidRDefault="00D26134" w:rsidP="00D261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Финансовым управлением администрации Погарского района разработан Приказ №8 от 04.02.2016 года «О проведении закупок товаров, работ, услуг для обеспечения нужд финансового управления Погарского района», на основании которого закупки товаров, работ, услуг в качестве заказчика, проводить в порядке, установленном ФЗ от 05.2013 года №44-ФЗ «О контрактной системе в сфере закупок товаров, работ, услуг для обеспечения государственных и муниципальных нужд».</w:t>
      </w:r>
    </w:p>
    <w:p w:rsidR="00D26134" w:rsidRDefault="00D26134" w:rsidP="00D26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«Нормативные затраты на обеспечение функций Финансового управления </w:t>
      </w:r>
      <w:r>
        <w:rPr>
          <w:rFonts w:ascii="Times New Roman" w:hAnsi="Times New Roman" w:cs="Times New Roman"/>
          <w:sz w:val="28"/>
          <w:szCs w:val="28"/>
        </w:rPr>
        <w:t>администрации Погарского района», утвержденные Приказом заместителя главы администрации Погарского района №73 от 28.12.2017 года, размещены в ЕИС 25.02.2019 года №012730001141912530.</w:t>
      </w:r>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 данный документ на момент проверки изменения не вносились.</w:t>
      </w:r>
    </w:p>
    <w:p w:rsidR="00D26134" w:rsidRDefault="00D26134" w:rsidP="00D26134">
      <w:pPr>
        <w:spacing w:after="0" w:line="240" w:lineRule="auto"/>
        <w:jc w:val="both"/>
        <w:rPr>
          <w:rFonts w:ascii="Times New Roman" w:hAnsi="Times New Roman" w:cs="Times New Roman"/>
          <w:sz w:val="28"/>
          <w:szCs w:val="28"/>
        </w:rPr>
      </w:pPr>
    </w:p>
    <w:p w:rsidR="00D26134" w:rsidRDefault="00D26134" w:rsidP="00D26134">
      <w:pPr>
        <w:tabs>
          <w:tab w:val="left" w:pos="567"/>
        </w:tabs>
        <w:spacing w:after="0" w:line="240" w:lineRule="auto"/>
        <w:ind w:firstLine="851"/>
        <w:jc w:val="both"/>
        <w:rPr>
          <w:rFonts w:ascii="Times New Roman" w:hAnsi="Times New Roman" w:cs="Times New Roman"/>
          <w:sz w:val="28"/>
          <w:szCs w:val="28"/>
        </w:rPr>
      </w:pPr>
      <w:bookmarkStart w:id="0" w:name="_GoBack"/>
      <w:bookmarkEnd w:id="0"/>
    </w:p>
    <w:p w:rsidR="00D26134" w:rsidRDefault="00D26134" w:rsidP="00D26134">
      <w:pPr>
        <w:spacing w:after="0" w:line="240" w:lineRule="auto"/>
        <w:jc w:val="both"/>
        <w:rPr>
          <w:rFonts w:ascii="Times New Roman" w:hAnsi="Times New Roman" w:cs="Times New Roman"/>
          <w:sz w:val="28"/>
          <w:szCs w:val="28"/>
        </w:rPr>
      </w:pPr>
      <w:r>
        <w:rPr>
          <w:rFonts w:ascii="Times New Roman" w:hAnsi="Times New Roman" w:cs="Times New Roman"/>
          <w:sz w:val="28"/>
          <w:szCs w:val="28"/>
          <w:highlight w:val="yellow"/>
        </w:rPr>
        <w:t xml:space="preserve">   </w:t>
      </w:r>
    </w:p>
    <w:p w:rsidR="00D26134" w:rsidRDefault="00D26134" w:rsidP="00D2613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D26134" w:rsidRDefault="00D26134" w:rsidP="00D26134">
      <w:pPr>
        <w:spacing w:after="0" w:line="240" w:lineRule="auto"/>
        <w:rPr>
          <w:rFonts w:ascii="Times New Roman" w:hAnsi="Times New Roman" w:cs="Times New Roman"/>
          <w:b/>
          <w:sz w:val="28"/>
          <w:szCs w:val="28"/>
        </w:rPr>
      </w:pPr>
      <w:r>
        <w:rPr>
          <w:rFonts w:ascii="Times New Roman" w:hAnsi="Times New Roman" w:cs="Times New Roman"/>
          <w:b/>
          <w:sz w:val="28"/>
          <w:szCs w:val="28"/>
        </w:rPr>
        <w:t>Контрольно-счётной палаты</w:t>
      </w:r>
    </w:p>
    <w:p w:rsidR="00D26134" w:rsidRDefault="00D26134" w:rsidP="00D26134">
      <w:pPr>
        <w:spacing w:after="0" w:line="240" w:lineRule="auto"/>
        <w:rPr>
          <w:rFonts w:ascii="Times New Roman" w:hAnsi="Times New Roman" w:cs="Times New Roman"/>
          <w:b/>
          <w:sz w:val="28"/>
          <w:szCs w:val="28"/>
        </w:rPr>
      </w:pPr>
      <w:r>
        <w:rPr>
          <w:rFonts w:ascii="Times New Roman" w:hAnsi="Times New Roman" w:cs="Times New Roman"/>
          <w:b/>
          <w:sz w:val="28"/>
          <w:szCs w:val="28"/>
        </w:rPr>
        <w:t>Погарского района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О.А. Ахременко</w:t>
      </w:r>
    </w:p>
    <w:p w:rsidR="00D9288F" w:rsidRDefault="00D9288F"/>
    <w:sectPr w:rsidR="00D9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56C3"/>
    <w:multiLevelType w:val="multilevel"/>
    <w:tmpl w:val="A100EEE6"/>
    <w:lvl w:ilvl="0">
      <w:start w:val="1"/>
      <w:numFmt w:val="decimal"/>
      <w:lvlText w:val="%1."/>
      <w:lvlJc w:val="left"/>
      <w:pPr>
        <w:ind w:left="450" w:hanging="450"/>
      </w:pPr>
      <w:rPr>
        <w:b/>
      </w:rPr>
    </w:lvl>
    <w:lvl w:ilvl="1">
      <w:start w:val="4"/>
      <w:numFmt w:val="decimal"/>
      <w:lvlText w:val="%1.%2."/>
      <w:lvlJc w:val="left"/>
      <w:pPr>
        <w:ind w:left="1713" w:hanging="720"/>
      </w:pPr>
      <w:rPr>
        <w:b/>
      </w:rPr>
    </w:lvl>
    <w:lvl w:ilvl="2">
      <w:start w:val="1"/>
      <w:numFmt w:val="decimal"/>
      <w:lvlText w:val="%1.%2.%3."/>
      <w:lvlJc w:val="left"/>
      <w:pPr>
        <w:ind w:left="3142" w:hanging="720"/>
      </w:pPr>
      <w:rPr>
        <w:b/>
      </w:rPr>
    </w:lvl>
    <w:lvl w:ilvl="3">
      <w:start w:val="1"/>
      <w:numFmt w:val="decimal"/>
      <w:lvlText w:val="%1.%2.%3.%4."/>
      <w:lvlJc w:val="left"/>
      <w:pPr>
        <w:ind w:left="4713" w:hanging="1080"/>
      </w:pPr>
      <w:rPr>
        <w:b/>
      </w:rPr>
    </w:lvl>
    <w:lvl w:ilvl="4">
      <w:start w:val="1"/>
      <w:numFmt w:val="decimal"/>
      <w:lvlText w:val="%1.%2.%3.%4.%5."/>
      <w:lvlJc w:val="left"/>
      <w:pPr>
        <w:ind w:left="5924" w:hanging="1080"/>
      </w:pPr>
      <w:rPr>
        <w:b/>
      </w:rPr>
    </w:lvl>
    <w:lvl w:ilvl="5">
      <w:start w:val="1"/>
      <w:numFmt w:val="decimal"/>
      <w:lvlText w:val="%1.%2.%3.%4.%5.%6."/>
      <w:lvlJc w:val="left"/>
      <w:pPr>
        <w:ind w:left="7495" w:hanging="1440"/>
      </w:pPr>
      <w:rPr>
        <w:b/>
      </w:rPr>
    </w:lvl>
    <w:lvl w:ilvl="6">
      <w:start w:val="1"/>
      <w:numFmt w:val="decimal"/>
      <w:lvlText w:val="%1.%2.%3.%4.%5.%6.%7."/>
      <w:lvlJc w:val="left"/>
      <w:pPr>
        <w:ind w:left="9066" w:hanging="1800"/>
      </w:pPr>
      <w:rPr>
        <w:b/>
      </w:rPr>
    </w:lvl>
    <w:lvl w:ilvl="7">
      <w:start w:val="1"/>
      <w:numFmt w:val="decimal"/>
      <w:lvlText w:val="%1.%2.%3.%4.%5.%6.%7.%8."/>
      <w:lvlJc w:val="left"/>
      <w:pPr>
        <w:ind w:left="10277" w:hanging="1800"/>
      </w:pPr>
      <w:rPr>
        <w:b/>
      </w:rPr>
    </w:lvl>
    <w:lvl w:ilvl="8">
      <w:start w:val="1"/>
      <w:numFmt w:val="decimal"/>
      <w:lvlText w:val="%1.%2.%3.%4.%5.%6.%7.%8.%9."/>
      <w:lvlJc w:val="left"/>
      <w:pPr>
        <w:ind w:left="11848" w:hanging="2160"/>
      </w:pPr>
      <w:rPr>
        <w:b/>
      </w:rPr>
    </w:lvl>
  </w:abstractNum>
  <w:abstractNum w:abstractNumId="1" w15:restartNumberingAfterBreak="0">
    <w:nsid w:val="10B352AD"/>
    <w:multiLevelType w:val="hybridMultilevel"/>
    <w:tmpl w:val="CBCE4964"/>
    <w:lvl w:ilvl="0" w:tplc="7BCCDFE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31"/>
    <w:rsid w:val="007122F9"/>
    <w:rsid w:val="008C0B31"/>
    <w:rsid w:val="00B55FC8"/>
    <w:rsid w:val="00D26134"/>
    <w:rsid w:val="00D9288F"/>
    <w:rsid w:val="00EF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D760"/>
  <w15:chartTrackingRefBased/>
  <w15:docId w15:val="{9946FE44-0849-4171-A005-241EEFCE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134"/>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2019-02-25T13:57:00Z</dcterms:created>
  <dcterms:modified xsi:type="dcterms:W3CDTF">2019-02-25T14:12:00Z</dcterms:modified>
</cp:coreProperties>
</file>