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CD" w:rsidRDefault="00814ECD" w:rsidP="00814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14ECD" w:rsidRDefault="00814ECD" w:rsidP="00814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14ECD" w:rsidRDefault="00814ECD" w:rsidP="00814E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14ECD" w:rsidRDefault="00814ECD" w:rsidP="004E1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E19A6" w:rsidRDefault="004E19A6" w:rsidP="004E1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4E19A6" w:rsidRDefault="004E19A6" w:rsidP="004E19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4E19A6" w:rsidRDefault="004E19A6" w:rsidP="004E19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2020 год</w:t>
      </w:r>
    </w:p>
    <w:p w:rsidR="004E19A6" w:rsidRDefault="00805904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(утверждён решением Коллегии Контрольно-счётной палаты Погарского района от 25.12.2019 года №</w:t>
      </w:r>
      <w:r w:rsidR="00180AC7">
        <w:rPr>
          <w:rFonts w:ascii="Times New Roman" w:eastAsia="Times New Roman" w:hAnsi="Times New Roman" w:cs="Times New Roman"/>
          <w:sz w:val="28"/>
          <w:szCs w:val="28"/>
          <w:lang w:eastAsia="ru-RU"/>
        </w:rPr>
        <w:t>17-рк</w:t>
      </w:r>
      <w:r w:rsidR="00BB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решением Коллегии Контрольно-счётной палаты Погарского района №2</w:t>
      </w:r>
      <w:r w:rsidR="008F04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-рк</w:t>
      </w:r>
      <w:r w:rsidR="00BB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06.05.2020 года, с внесением изменений, утверждённых решением Коллегии Контрольно-счё</w:t>
      </w:r>
      <w:r w:rsidR="0064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Погарского района №7</w:t>
      </w:r>
      <w:r w:rsidR="008F04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-рк</w:t>
      </w:r>
      <w:r w:rsidR="00BB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01.06.2020 года</w:t>
      </w:r>
      <w:r w:rsidR="00646C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решением Коллегии Контрольно-счётной палаты Погарского района №12-рк</w:t>
      </w:r>
      <w:bookmarkStart w:id="0" w:name="_GoBack"/>
      <w:bookmarkEnd w:id="0"/>
      <w:r w:rsidR="00BB5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800" w:rsidRDefault="00052800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A6" w:rsidRDefault="004E19A6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CD" w:rsidRDefault="00814ECD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CD" w:rsidRDefault="00814ECD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CD" w:rsidRDefault="00814ECD" w:rsidP="004E19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A6" w:rsidRDefault="004E19A6" w:rsidP="004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A6" w:rsidRDefault="004E19A6" w:rsidP="004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A6" w:rsidRDefault="004E19A6" w:rsidP="004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A6" w:rsidRDefault="004E19A6" w:rsidP="004E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04"/>
        <w:gridCol w:w="8007"/>
        <w:gridCol w:w="1688"/>
        <w:gridCol w:w="10"/>
        <w:gridCol w:w="1988"/>
        <w:gridCol w:w="3158"/>
      </w:tblGrid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4E19A6" w:rsidTr="000D5102">
        <w:trPr>
          <w:trHeight w:val="9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формирования и исполнения бюджета Погарского</w:t>
            </w:r>
            <w:r w:rsidR="007A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района, 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бюджетов городского и сельских поселений Погарского </w:t>
            </w:r>
            <w:r w:rsidR="007A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</w:tr>
      <w:tr w:rsidR="004E19A6" w:rsidTr="000D5102">
        <w:trPr>
          <w:trHeight w:val="3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формирования бюджета Погарского </w:t>
            </w:r>
            <w:r w:rsidR="007A2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района, бюджетов городского и сельских пос</w:t>
            </w:r>
            <w:r w:rsidR="00814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елений Погарского </w:t>
            </w:r>
            <w:r w:rsidR="007A2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 w:rsidR="00814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района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81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Погарского районного Совета народных депутатов «О бюджете </w:t>
            </w:r>
            <w:r w:rsidR="00814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 муниципального района Брянской области на 2021 год и на плановый период 2022 и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Pr="000E7C45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A6" w:rsidTr="000D5102">
        <w:trPr>
          <w:trHeight w:val="84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проекты решений о бюджете городского и сельских поселений Погарского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и на плановый период 2022 и 2023 годов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проекты решений о бюджетах следующих поселений: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4E19A6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Pr="000E7C45" w:rsidRDefault="004E19A6" w:rsidP="00C35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 бюджета Погарского</w:t>
            </w:r>
            <w:r w:rsidR="00E74C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района, 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бюджетов городского и сельских пос</w:t>
            </w:r>
            <w:r w:rsidR="007A2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елений Погарского </w:t>
            </w:r>
            <w:r w:rsidR="00E74C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 w:rsidR="007A2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района на 2020 год и на плановый период 2021 и 2022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Погарского районного Совета народных депутатов «О внесении изменений и дополнений в решение Погарского районного Совета народных 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«О бюджете Погарского муниципального района на 2020 год и на плановый период 2021 и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4E19A6" w:rsidTr="000D5102">
        <w:trPr>
          <w:trHeight w:val="88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Pr="008E3578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</w:t>
            </w:r>
            <w:r w:rsidR="0073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4E19A6" w:rsidRPr="006F10CE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Pr="006F10CE" w:rsidRDefault="004E19A6" w:rsidP="004E19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Pr="008E3578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Pr="006F10CE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</w:t>
            </w:r>
            <w:r w:rsidR="0073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A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4E19A6" w:rsidRPr="006F10CE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Pr="006F10CE" w:rsidRDefault="004E19A6" w:rsidP="004E19A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4E19A6" w:rsidTr="000D5102">
        <w:trPr>
          <w:trHeight w:val="115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</w:t>
            </w:r>
            <w:r w:rsidR="00E7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муниципального района за 9 месяцев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</w:t>
            </w:r>
            <w:r w:rsidR="00E7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за 9 месяцев 2020 года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4E19A6" w:rsidRPr="00A105A7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Погарское городское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Pr="00A105A7" w:rsidRDefault="004E19A6" w:rsidP="004E19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</w:t>
            </w:r>
            <w:r w:rsidR="00734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района, 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бюджетов городского и сельских поселений Погарского </w:t>
            </w:r>
            <w:r w:rsidR="00734E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района за 2019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19A6" w:rsidTr="000D5102">
        <w:trPr>
          <w:trHeight w:val="10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Pr="00DC262D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отчёт об исполнении бюджета Погарского </w:t>
            </w:r>
            <w:r w:rsidR="0073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Pr="00DC262D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A6" w:rsidTr="000D5102">
        <w:trPr>
          <w:trHeight w:val="84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</w:t>
            </w:r>
            <w:r w:rsidR="0073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(15 поселений)».</w:t>
            </w: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4E19A6" w:rsidRPr="00DC262D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2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Прирубкинское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Стеченское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4E19A6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E19A6" w:rsidRPr="00A105A7" w:rsidRDefault="004E19A6" w:rsidP="004E19A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Pr="00DC262D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 о передаче полномочий</w:t>
            </w:r>
          </w:p>
        </w:tc>
      </w:tr>
      <w:tr w:rsidR="004E19A6" w:rsidTr="000D5102">
        <w:trPr>
          <w:trHeight w:val="98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 Контрольно-счётной палаты Погарского района</w:t>
            </w:r>
          </w:p>
        </w:tc>
      </w:tr>
      <w:tr w:rsidR="004E19A6" w:rsidTr="000D5102">
        <w:trPr>
          <w:trHeight w:val="55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Pr="00595142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4E19A6" w:rsidTr="000D5102">
        <w:trPr>
          <w:trHeight w:val="99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2413D5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ДОД «Погарский ДДТ» за 2019 год».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180AC7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Масюк.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D878B9" w:rsidP="00D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4E19A6" w:rsidTr="000D5102">
        <w:trPr>
          <w:trHeight w:val="255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Pr="0070254F" w:rsidRDefault="0084386E" w:rsidP="00843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наследия» государственной программы «Развитие культуры и туризма Брянской области» (совместно с Контрольно-счётной палатой Брянской области).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6E" w:rsidRDefault="0084386E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6E" w:rsidRDefault="00CE6B74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  <w:r w:rsidR="0084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6" w:rsidRDefault="004E19A6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6" w:rsidRDefault="004E19A6" w:rsidP="00C3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70254F" w:rsidRDefault="004E19A6" w:rsidP="0070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Pr="009E722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4E19A6" w:rsidTr="000D5102">
        <w:trPr>
          <w:trHeight w:val="82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Pr="0070254F" w:rsidRDefault="00134654" w:rsidP="004A76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180AC7" w:rsidRPr="0070254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учреждений</w:t>
            </w:r>
            <w:r w:rsidR="004A76A9" w:rsidRPr="0070254F"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</w:t>
            </w:r>
            <w:r w:rsidR="00180AC7" w:rsidRPr="0070254F">
              <w:rPr>
                <w:rFonts w:ascii="Times New Roman" w:hAnsi="Times New Roman" w:cs="Times New Roman"/>
                <w:sz w:val="24"/>
                <w:szCs w:val="24"/>
              </w:rPr>
              <w:t>: МУП МУЖКХ Погарского района, МУП «Погарский районный водоканал»</w:t>
            </w:r>
            <w:r w:rsidR="004A76A9" w:rsidRPr="0070254F">
              <w:rPr>
                <w:rFonts w:ascii="Times New Roman" w:hAnsi="Times New Roman" w:cs="Times New Roman"/>
                <w:sz w:val="24"/>
                <w:szCs w:val="24"/>
              </w:rPr>
              <w:t xml:space="preserve">, МУП </w:t>
            </w:r>
            <w:r w:rsidR="004A76A9" w:rsidRPr="0070254F">
              <w:rPr>
                <w:rFonts w:ascii="Times New Roman" w:eastAsia="Calibri" w:hAnsi="Times New Roman" w:cs="Times New Roman"/>
                <w:sz w:val="24"/>
                <w:szCs w:val="24"/>
              </w:rPr>
              <w:t>«Погарский лесоперерабатывающий комплекс»,</w:t>
            </w:r>
            <w:r w:rsidR="004A76A9" w:rsidRPr="00702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80AC7" w:rsidRPr="0070254F">
              <w:rPr>
                <w:rFonts w:ascii="Times New Roman" w:hAnsi="Times New Roman" w:cs="Times New Roman"/>
                <w:sz w:val="24"/>
                <w:szCs w:val="24"/>
              </w:rPr>
              <w:t>за 2019 год, наличие учредительных и нормативных документов, наличие и движение имущества денежных средств, обязательств, анализ эффективности использования муниципального имущества, закреплённого за учреждениями</w:t>
            </w: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AC7" w:rsidRPr="0070254F">
              <w:rPr>
                <w:rFonts w:ascii="Times New Roman" w:hAnsi="Times New Roman" w:cs="Times New Roman"/>
                <w:sz w:val="24"/>
                <w:szCs w:val="24"/>
              </w:rPr>
              <w:t>. Аудит в сфере закупок (выборочно), (совместно с контрольно-ревизионным отделом администрации Погарского района)</w:t>
            </w:r>
            <w:r w:rsidR="004A76A9" w:rsidRPr="0070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A9" w:rsidRDefault="004A76A9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A9" w:rsidRDefault="00CE6B74" w:rsidP="00CE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мая по 10 июля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6" w:rsidRDefault="004E19A6" w:rsidP="00C3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6" w:rsidRDefault="004E19A6" w:rsidP="00C3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4E19A6" w:rsidRDefault="004E19A6" w:rsidP="00C3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  <w:p w:rsidR="004E19A6" w:rsidRDefault="004E19A6" w:rsidP="00C3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Default="00134654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4" w:rsidRDefault="00134654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6" w:rsidRDefault="00134654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4E19A6" w:rsidTr="000D5102">
        <w:trPr>
          <w:trHeight w:val="68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Pr="0070254F" w:rsidRDefault="00134654" w:rsidP="00C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финансово-хозяйственной деятельности СК Одиссей за 2019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DA" w:rsidRDefault="00AE7CE3" w:rsidP="005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4E19A6" w:rsidRDefault="004E19A6" w:rsidP="005F7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134654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134654" w:rsidTr="000D5102">
        <w:trPr>
          <w:trHeight w:val="96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Default="00134654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2.1.5.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Pr="0070254F" w:rsidRDefault="00134654" w:rsidP="00C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515C9E">
              <w:rPr>
                <w:rFonts w:ascii="Times New Roman" w:hAnsi="Times New Roman" w:cs="Times New Roman"/>
                <w:sz w:val="24"/>
                <w:szCs w:val="24"/>
              </w:rPr>
              <w:t>Финансовый аудит использования средств районного бюджета, выделенных на содержание Управления образования администрации Погарского муниципального района в 2019 году</w:t>
            </w:r>
            <w:r w:rsidRPr="007025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Default="00134654" w:rsidP="009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9" w:rsidRDefault="00957E89" w:rsidP="0095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Default="00134654" w:rsidP="0013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134654" w:rsidRDefault="00134654" w:rsidP="0013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4" w:rsidRDefault="00BA3DDA" w:rsidP="00C3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4E19A6" w:rsidTr="000D5102">
        <w:trPr>
          <w:trHeight w:val="43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Pr="00595142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4E19A6" w:rsidTr="000D5102">
        <w:trPr>
          <w:trHeight w:val="982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9A6" w:rsidRDefault="00134654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  <w:r w:rsidR="004E19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муниципальные программы, проекты решений Погарского районного Совета народных депутатов, нормативно-правовые акты Погарского </w:t>
            </w:r>
            <w:r w:rsidR="0057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Е.В. 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Контрольно-счётной палате Погарского района»</w:t>
            </w:r>
          </w:p>
        </w:tc>
      </w:tr>
      <w:tr w:rsidR="004E19A6" w:rsidTr="000D5102">
        <w:trPr>
          <w:trHeight w:val="82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4E19A6" w:rsidTr="000D5102">
        <w:trPr>
          <w:trHeight w:val="88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</w:t>
            </w:r>
            <w:r w:rsidR="0057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E19A6" w:rsidRDefault="004E19A6" w:rsidP="00C3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Коллегии Контрольно-счетной палаты Погарского </w:t>
            </w:r>
            <w:r w:rsidR="0057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Контрольно-счётной </w:t>
            </w:r>
            <w:r w:rsidR="0057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 Погарского районного Совета народных депутатов и Советов народных депутатов поселений</w:t>
            </w:r>
          </w:p>
        </w:tc>
      </w:tr>
      <w:tr w:rsidR="004E19A6" w:rsidTr="000D510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rHeight w:val="82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Стандартов внешнего муниципального финансового контроля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rHeight w:val="82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принятых мер по исполнению представлений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rHeight w:val="562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rHeight w:val="562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сессий, комитетов, коллегий, комиссий, конференций, семинаров, совещаний, проводимых органами местного самоуправления Погарского района и правоохранительными органами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4E19A6" w:rsidTr="000D5102">
        <w:trPr>
          <w:trHeight w:val="562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A6" w:rsidRDefault="004E19A6" w:rsidP="00C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квалификации сотрудников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4E19A6" w:rsidRDefault="004E19A6" w:rsidP="00C3581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E19A6" w:rsidRDefault="004E19A6" w:rsidP="00C3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</w:tbl>
    <w:p w:rsidR="004E19A6" w:rsidRDefault="004E19A6" w:rsidP="004E19A6"/>
    <w:p w:rsidR="00773797" w:rsidRDefault="00773797"/>
    <w:sectPr w:rsidR="00773797" w:rsidSect="00CC3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CD"/>
    <w:multiLevelType w:val="hybridMultilevel"/>
    <w:tmpl w:val="6B98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26D4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C56"/>
    <w:multiLevelType w:val="hybridMultilevel"/>
    <w:tmpl w:val="13A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6DA"/>
    <w:multiLevelType w:val="hybridMultilevel"/>
    <w:tmpl w:val="016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E9"/>
    <w:multiLevelType w:val="hybridMultilevel"/>
    <w:tmpl w:val="E7C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C5"/>
    <w:rsid w:val="00052800"/>
    <w:rsid w:val="000D5102"/>
    <w:rsid w:val="00125651"/>
    <w:rsid w:val="00134654"/>
    <w:rsid w:val="00180AC7"/>
    <w:rsid w:val="002413D5"/>
    <w:rsid w:val="002A5F05"/>
    <w:rsid w:val="003B374C"/>
    <w:rsid w:val="00422ADD"/>
    <w:rsid w:val="004A5835"/>
    <w:rsid w:val="004A76A9"/>
    <w:rsid w:val="004A779C"/>
    <w:rsid w:val="004E19A6"/>
    <w:rsid w:val="00515C9E"/>
    <w:rsid w:val="00572650"/>
    <w:rsid w:val="005F78CB"/>
    <w:rsid w:val="00646C57"/>
    <w:rsid w:val="0070254F"/>
    <w:rsid w:val="00734E43"/>
    <w:rsid w:val="00773797"/>
    <w:rsid w:val="007A2BFB"/>
    <w:rsid w:val="007C2120"/>
    <w:rsid w:val="00805904"/>
    <w:rsid w:val="00814ECD"/>
    <w:rsid w:val="0084386E"/>
    <w:rsid w:val="008F0405"/>
    <w:rsid w:val="008F675E"/>
    <w:rsid w:val="00957E89"/>
    <w:rsid w:val="009829B7"/>
    <w:rsid w:val="00AD26DC"/>
    <w:rsid w:val="00AE7CE3"/>
    <w:rsid w:val="00BA3DDA"/>
    <w:rsid w:val="00BB5873"/>
    <w:rsid w:val="00CE6B74"/>
    <w:rsid w:val="00D20DC5"/>
    <w:rsid w:val="00D878B9"/>
    <w:rsid w:val="00E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1A30"/>
  <w15:chartTrackingRefBased/>
  <w15:docId w15:val="{3E061A46-DBCE-4002-ACAF-32A93A8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A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6F1A-0738-4CE0-88CF-9B05BC69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2019-12-19T08:25:00Z</cp:lastPrinted>
  <dcterms:created xsi:type="dcterms:W3CDTF">2019-12-19T06:37:00Z</dcterms:created>
  <dcterms:modified xsi:type="dcterms:W3CDTF">2021-01-21T09:33:00Z</dcterms:modified>
</cp:coreProperties>
</file>