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28" w:rsidRPr="00941828" w:rsidRDefault="00941828" w:rsidP="00941828">
      <w:pPr>
        <w:suppressAutoHyphens/>
        <w:overflowPunct w:val="0"/>
        <w:spacing w:before="100" w:after="100" w:line="240" w:lineRule="auto"/>
        <w:ind w:right="-284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  <w:t xml:space="preserve"> Информация</w:t>
      </w:r>
      <w:r w:rsidRPr="00941828"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  <w:t xml:space="preserve"> контрольного мероприятия «Проверка соблюдения законодательства при осуществлении бюджетного процесса, а также использования бюджетных средств при исполнении бюджета </w:t>
      </w:r>
      <w:proofErr w:type="spellStart"/>
      <w:r w:rsidRPr="00941828"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  <w:t>Гетуновского</w:t>
      </w:r>
      <w:proofErr w:type="spellEnd"/>
      <w:r w:rsidRPr="00941828"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  <w:t xml:space="preserve"> сельского поселения за 2019,2020,2021 годы» (совместно с отделом контрольно-ревизионной и организационной работы администрации Погарского района).</w:t>
      </w:r>
    </w:p>
    <w:p w:rsidR="00941828" w:rsidRPr="00941828" w:rsidRDefault="00941828" w:rsidP="00941828">
      <w:pPr>
        <w:widowControl w:val="0"/>
        <w:suppressAutoHyphens/>
        <w:overflowPunct w:val="0"/>
        <w:snapToGrid w:val="0"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 xml:space="preserve">         </w:t>
      </w:r>
      <w:r w:rsidRPr="00941828">
        <w:rPr>
          <w:rFonts w:ascii="Times New Roman" w:eastAsia="Arial" w:hAnsi="Times New Roman" w:cs="Times New Roman"/>
          <w:sz w:val="32"/>
          <w:szCs w:val="32"/>
          <w:lang w:eastAsia="zh-CN" w:bidi="hi-IN"/>
        </w:rPr>
        <w:t xml:space="preserve">На объекте: </w:t>
      </w:r>
      <w:proofErr w:type="spellStart"/>
      <w:r w:rsidRPr="00941828">
        <w:rPr>
          <w:rFonts w:ascii="Times New Roman" w:eastAsia="Arial" w:hAnsi="Times New Roman" w:cs="Times New Roman"/>
          <w:sz w:val="32"/>
          <w:szCs w:val="32"/>
          <w:lang w:eastAsia="zh-CN" w:bidi="hi-IN"/>
        </w:rPr>
        <w:t>Гетуновская</w:t>
      </w:r>
      <w:proofErr w:type="spellEnd"/>
      <w:r w:rsidRPr="00941828">
        <w:rPr>
          <w:rFonts w:ascii="Times New Roman" w:eastAsia="Arial" w:hAnsi="Times New Roman" w:cs="Times New Roman"/>
          <w:sz w:val="32"/>
          <w:szCs w:val="32"/>
          <w:lang w:eastAsia="zh-CN" w:bidi="hi-IN"/>
        </w:rPr>
        <w:t xml:space="preserve"> сельская администрация</w:t>
      </w:r>
    </w:p>
    <w:p w:rsidR="00941828" w:rsidRPr="00941828" w:rsidRDefault="00941828" w:rsidP="00941828">
      <w:pPr>
        <w:widowControl w:val="0"/>
        <w:tabs>
          <w:tab w:val="left" w:pos="720"/>
        </w:tabs>
        <w:suppressAutoHyphens/>
        <w:overflowPunct w:val="0"/>
        <w:spacing w:before="100" w:after="100" w:line="240" w:lineRule="auto"/>
        <w:ind w:left="720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243540 Брянская обл., Погарский район, п. </w:t>
      </w:r>
      <w:proofErr w:type="spell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Гетуновка</w:t>
      </w:r>
      <w:proofErr w:type="spell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, ул. Центральная, д.18.</w:t>
      </w:r>
    </w:p>
    <w:p w:rsidR="00941828" w:rsidRPr="00941828" w:rsidRDefault="00941828" w:rsidP="00941828">
      <w:pPr>
        <w:numPr>
          <w:ilvl w:val="0"/>
          <w:numId w:val="4"/>
        </w:numPr>
        <w:suppressAutoHyphens/>
        <w:overflowPunct w:val="0"/>
        <w:spacing w:before="100" w:after="100" w:line="256" w:lineRule="auto"/>
        <w:ind w:left="0" w:firstLine="851"/>
        <w:contextualSpacing/>
        <w:jc w:val="both"/>
        <w:rPr>
          <w:rFonts w:ascii="Calibri" w:eastAsia="Calibri" w:hAnsi="Calibri" w:cs="Times New Roman"/>
          <w:lang w:eastAsia="zh-CN"/>
        </w:rPr>
      </w:pPr>
      <w:r w:rsidRPr="00941828">
        <w:rPr>
          <w:rFonts w:ascii="Times New Roman" w:eastAsia="Calibri" w:hAnsi="Times New Roman" w:cs="Times New Roman"/>
          <w:b/>
          <w:sz w:val="32"/>
          <w:szCs w:val="32"/>
          <w:lang w:eastAsia="zh-CN"/>
        </w:rPr>
        <w:t xml:space="preserve">Основание для проведения контрольного мероприятия: </w:t>
      </w:r>
      <w:r w:rsidRPr="00941828">
        <w:rPr>
          <w:rFonts w:ascii="Times New Roman" w:eastAsia="Calibri" w:hAnsi="Times New Roman" w:cs="Times New Roman"/>
          <w:sz w:val="32"/>
          <w:szCs w:val="32"/>
          <w:lang w:eastAsia="zh-CN"/>
        </w:rPr>
        <w:t>пункт 2.1.3. плана работы Контрольно-счётной палаты Погарского района на 2022 год, утверждённого приказом председателя Контрольно-счётной палаты Погарского района от 28.12.2021 года №8, приказ председателя Контрольно-счётной палаты Погарского района от 17.01.2022 года №1, п.2 Плана работы проведения плановых проверок отдела контрольно-ревизионной и организационной работы администрации Погарского района на 2022 год, утвержденного Распоряжением главы администрации Погарского района № 817-р от 23.12.2021 года.</w:t>
      </w:r>
    </w:p>
    <w:p w:rsidR="00941828" w:rsidRPr="00941828" w:rsidRDefault="00941828" w:rsidP="00941828">
      <w:pPr>
        <w:suppressAutoHyphens/>
        <w:overflowPunct w:val="0"/>
        <w:spacing w:before="100" w:after="10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 w:bidi="hi-IN"/>
        </w:rPr>
        <w:t xml:space="preserve">2. </w:t>
      </w:r>
      <w:r w:rsidRPr="00941828">
        <w:rPr>
          <w:rFonts w:ascii="Times New Roman" w:eastAsia="Arial" w:hAnsi="Times New Roman" w:cs="Times New Roman"/>
          <w:b/>
          <w:sz w:val="32"/>
          <w:szCs w:val="32"/>
          <w:lang w:eastAsia="zh-CN" w:bidi="hi-IN"/>
        </w:rPr>
        <w:t xml:space="preserve">Цель проверки: </w:t>
      </w:r>
      <w:r w:rsidRPr="00941828">
        <w:rPr>
          <w:rFonts w:ascii="Times New Roman" w:eastAsia="Arial" w:hAnsi="Times New Roman" w:cs="Times New Roman"/>
          <w:sz w:val="32"/>
          <w:szCs w:val="32"/>
          <w:lang w:eastAsia="zh-CN" w:bidi="hi-IN"/>
        </w:rPr>
        <w:t>определение законности, эффективности, результативности и целевого использования бюджетных средств, предназначенных для функционирования учреждения, а также достоверность ведения бухгалтерского учёта и составление отчётности.</w:t>
      </w:r>
    </w:p>
    <w:p w:rsidR="00941828" w:rsidRPr="00941828" w:rsidRDefault="00941828" w:rsidP="00941828">
      <w:pPr>
        <w:suppressAutoHyphens/>
        <w:overflowPunct w:val="0"/>
        <w:spacing w:before="120"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>3. Проверяемый период деятельности: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 2019 - 2021 годы.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rial" w:hAnsi="Times New Roman" w:cs="Times New Roman"/>
          <w:b/>
          <w:sz w:val="32"/>
          <w:szCs w:val="32"/>
          <w:lang w:eastAsia="zh-CN" w:bidi="hi-IN"/>
        </w:rPr>
        <w:t>4. Предмет проверки:</w:t>
      </w:r>
      <w:r w:rsidRPr="00941828">
        <w:rPr>
          <w:rFonts w:ascii="Times New Roman" w:eastAsia="Arial" w:hAnsi="Times New Roman" w:cs="Times New Roman"/>
          <w:sz w:val="32"/>
          <w:szCs w:val="32"/>
          <w:lang w:eastAsia="zh-CN" w:bidi="hi-IN"/>
        </w:rPr>
        <w:t xml:space="preserve"> финансовые, бухгалтерские документы, бухгалтерская отчётность и другие документы, подтверждающие объёмы финансирования и использования средств учреждением. </w:t>
      </w:r>
    </w:p>
    <w:p w:rsidR="00941828" w:rsidRPr="00941828" w:rsidRDefault="00941828" w:rsidP="00941828">
      <w:pPr>
        <w:suppressAutoHyphens/>
        <w:overflowPunct w:val="0"/>
        <w:spacing w:before="100" w:after="10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rial" w:hAnsi="Times New Roman" w:cs="Times New Roman"/>
          <w:b/>
          <w:sz w:val="32"/>
          <w:szCs w:val="32"/>
          <w:lang w:eastAsia="zh-CN" w:bidi="hi-IN"/>
        </w:rPr>
        <w:t xml:space="preserve">5. Объект контрольного мероприятия: </w:t>
      </w:r>
      <w:proofErr w:type="spellStart"/>
      <w:r w:rsidRPr="00941828">
        <w:rPr>
          <w:rFonts w:ascii="Times New Roman" w:eastAsia="Arial" w:hAnsi="Times New Roman" w:cs="Times New Roman"/>
          <w:sz w:val="32"/>
          <w:szCs w:val="32"/>
          <w:lang w:eastAsia="zh-CN" w:bidi="hi-IN"/>
        </w:rPr>
        <w:t>Гетуновская</w:t>
      </w:r>
      <w:proofErr w:type="spellEnd"/>
      <w:r w:rsidRPr="00941828">
        <w:rPr>
          <w:rFonts w:ascii="Times New Roman" w:eastAsia="Arial" w:hAnsi="Times New Roman" w:cs="Times New Roman"/>
          <w:sz w:val="32"/>
          <w:szCs w:val="32"/>
          <w:lang w:eastAsia="zh-CN" w:bidi="hi-IN"/>
        </w:rPr>
        <w:t xml:space="preserve"> сельская администрация.</w:t>
      </w:r>
    </w:p>
    <w:p w:rsidR="00941828" w:rsidRPr="00941828" w:rsidRDefault="00941828" w:rsidP="00941828">
      <w:pPr>
        <w:suppressAutoHyphens/>
        <w:overflowPunct w:val="0"/>
        <w:spacing w:before="120"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6. Срок проведения контрольного мероприятия: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br/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с 17.01.2022 года по 28.02.2022 года.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bidi="en-US"/>
        </w:rPr>
        <w:t>Общие сведения.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Полное наименование проверяемой организации: </w:t>
      </w:r>
      <w:proofErr w:type="spell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Гетуновская</w:t>
      </w:r>
      <w:proofErr w:type="spell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сельская администрация являющаяся, согласно ст. 35 Устава исполнительно-распорядительным органом   </w:t>
      </w:r>
      <w:proofErr w:type="spell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Гетуновского</w:t>
      </w:r>
      <w:proofErr w:type="spell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сельского </w:t>
      </w: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lastRenderedPageBreak/>
        <w:t xml:space="preserve">поселения Погарского </w:t>
      </w:r>
      <w:proofErr w:type="gram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района,  действующего</w:t>
      </w:r>
      <w:proofErr w:type="gram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,  на основании Устава, зарегистрированного в Управлении Министерства юстиции РФ по Брянской области от 07.05.2019 года  </w:t>
      </w:r>
      <w:bookmarkStart w:id="0" w:name="__DdeLink__1247_4047846010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№ </w:t>
      </w: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val="en-US" w:bidi="en-US"/>
        </w:rPr>
        <w:t>RU</w:t>
      </w: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-325193052019001</w:t>
      </w:r>
      <w:bookmarkEnd w:id="0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, утвержденного решением №149 от 02.04.2019.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Организационно – правовая форма: муниципальное учреждение.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Наименование основного вида деятельности: деятельность органов местного </w:t>
      </w:r>
      <w:proofErr w:type="gram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самоуправления  по</w:t>
      </w:r>
      <w:proofErr w:type="gram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вопросам общего характера.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Юридический и фактическийадрес:243543 Брянская обл., Погарский </w:t>
      </w:r>
      <w:proofErr w:type="gram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район,  п.</w:t>
      </w:r>
      <w:proofErr w:type="gram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</w:t>
      </w:r>
      <w:proofErr w:type="spell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Гетуновка</w:t>
      </w:r>
      <w:proofErr w:type="spell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, ул. Центральная, д.18.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Идентификационный номер налогоплательщика (ИНН) – 32520014249.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Код причины постановки на учет (КПП) – 325201001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Основной государственный регистрационный номер (ОГРН) – 1053249540497.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</w:pP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В проверяемом периоде правом первой подписи </w:t>
      </w:r>
      <w:proofErr w:type="gram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обладал </w:t>
      </w:r>
      <w:r w:rsidRPr="00941828">
        <w:rPr>
          <w:rFonts w:ascii="Times New Roman" w:eastAsia="Andale Sans UI" w:hAnsi="Times New Roman" w:cs="Times New Roman"/>
          <w:spacing w:val="5"/>
          <w:kern w:val="2"/>
          <w:sz w:val="32"/>
          <w:szCs w:val="32"/>
          <w:lang w:bidi="en-US"/>
        </w:rPr>
        <w:t xml:space="preserve"> глава</w:t>
      </w:r>
      <w:proofErr w:type="gramEnd"/>
      <w:r w:rsidRPr="00941828">
        <w:rPr>
          <w:rFonts w:ascii="Times New Roman" w:eastAsia="Andale Sans UI" w:hAnsi="Times New Roman" w:cs="Times New Roman"/>
          <w:spacing w:val="5"/>
          <w:kern w:val="2"/>
          <w:sz w:val="32"/>
          <w:szCs w:val="32"/>
          <w:lang w:bidi="en-US"/>
        </w:rPr>
        <w:t xml:space="preserve"> </w:t>
      </w: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 </w:t>
      </w:r>
      <w:proofErr w:type="spell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Гетуновской</w:t>
      </w:r>
      <w:proofErr w:type="spell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сельской администрации, Приходько Петр Александрович.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1" w:name="__DdeLink__2711_2201523864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Правом второй подписи - главный </w:t>
      </w:r>
      <w:proofErr w:type="gram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бухгалтер  </w:t>
      </w:r>
      <w:proofErr w:type="spell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Гетуновской</w:t>
      </w:r>
      <w:proofErr w:type="spellEnd"/>
      <w:proofErr w:type="gram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сельской администрации </w:t>
      </w:r>
      <w:bookmarkEnd w:id="1"/>
      <w:proofErr w:type="spell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Субратова</w:t>
      </w:r>
      <w:proofErr w:type="spell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Валентина Дмитриевна.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Правами электронной подписи, в целях автоматизации деятельности по контролю, учету и кассовому исполнению </w:t>
      </w:r>
      <w:proofErr w:type="gram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бюджетов,  в</w:t>
      </w:r>
      <w:proofErr w:type="gram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системе  удаленного финансового документооборота, наделены: глава </w:t>
      </w:r>
      <w:proofErr w:type="spell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Гетуновской</w:t>
      </w:r>
      <w:proofErr w:type="spell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сельской администрации -  Приходько Петр Александрович, главный бухгалтер </w:t>
      </w:r>
      <w:proofErr w:type="spell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Субратова</w:t>
      </w:r>
      <w:proofErr w:type="spell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Валентина Дмитриевна, Распоряжение от 10.03.2013г. № 51-р «О допуске к работе в системе удаленного финансового документооборота».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Для осуществления финансово – </w:t>
      </w:r>
      <w:proofErr w:type="gram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хозяйственной  деятельности</w:t>
      </w:r>
      <w:proofErr w:type="gram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,  </w:t>
      </w:r>
      <w:proofErr w:type="spell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Гетуновской</w:t>
      </w:r>
      <w:proofErr w:type="spellEnd"/>
      <w:r w:rsidRPr="00941828">
        <w:rPr>
          <w:rFonts w:ascii="Times New Roman" w:eastAsia="Arial" w:hAnsi="Times New Roman" w:cs="Times New Roman"/>
          <w:sz w:val="32"/>
          <w:szCs w:val="32"/>
          <w:lang w:eastAsia="zh-CN" w:bidi="hi-IN"/>
        </w:rPr>
        <w:t xml:space="preserve"> </w:t>
      </w: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сельской администрации, в управлении Федерального казначейства по Брянской области, открыты лицевые  счета: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2" w:name="__DdeLink__2789_1513978697"/>
      <w:bookmarkEnd w:id="2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- 01273010090- лицевой счет главного распорядителя бюджетных средств;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- 03273010090 –</w:t>
      </w:r>
      <w:proofErr w:type="gramStart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лицевой  счет</w:t>
      </w:r>
      <w:proofErr w:type="gramEnd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 xml:space="preserve"> получателя бюджетных средств;</w:t>
      </w:r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3" w:name="__DdeLink__1498_4154431461"/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- 04273010090-лицевой счет администратора доходов бюджета;</w:t>
      </w:r>
      <w:bookmarkEnd w:id="3"/>
    </w:p>
    <w:p w:rsidR="00941828" w:rsidRPr="00941828" w:rsidRDefault="00941828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- 04271010190- лицевой счет не участника бюджетного процесса;</w:t>
      </w:r>
    </w:p>
    <w:p w:rsidR="00941828" w:rsidRDefault="00941828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</w:pPr>
    </w:p>
    <w:p w:rsidR="00B80136" w:rsidRPr="00941828" w:rsidRDefault="00B80136" w:rsidP="0094182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bidi="en-US"/>
        </w:rPr>
        <w:t>В ходе проверки установлено следующее:</w:t>
      </w:r>
    </w:p>
    <w:p w:rsidR="00941828" w:rsidRPr="00941828" w:rsidRDefault="00941828" w:rsidP="00941828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учреждение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Гетуновская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сельская администрация Погарского района Брянской области является исполнительным органом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местного самоуправления на территории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Погарского района Брянской области.</w:t>
      </w:r>
    </w:p>
    <w:p w:rsidR="00941828" w:rsidRPr="00941828" w:rsidRDefault="00941828" w:rsidP="00941828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обладает правами юридического лица, наделена имуществом муниципальной собственности, действующие на основании Устава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поселения.</w:t>
      </w:r>
    </w:p>
    <w:p w:rsidR="00941828" w:rsidRPr="00941828" w:rsidRDefault="00941828" w:rsidP="00941828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основании протокола счётной комиссии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совета народных депутатов от 19.12.2015 г № 1, по результатам тайного голосования депутатов сельского совета народных депутатов и Регламента,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Гетуновский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сельский Совет народных депутатов, об избрании главы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Погарского района Брянской области Решения № 53 от 19.12.2015 г. был назначен Приходько Петр Александрович. На основании Распоряжении № 40-р от 19.12.2015 глава поселения приступил к обязанностям и на основании распоряжения № 41 – р от 19.12.2015 приступил к исполнению полномочий председателя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Совета народных депутатов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Погарского района Брянской области в соответствии с Уставом. </w:t>
      </w:r>
    </w:p>
    <w:p w:rsidR="00941828" w:rsidRPr="00941828" w:rsidRDefault="00941828" w:rsidP="00941828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Количество населенных пунктов, входящих в состав территории муниципального образования по закону Брянской области от 09.03.2005 № 3-3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в количестве 11 поселков. Численность населения по состоянию на 01.01.2019 г предшествующего текущего финансового года, по данным территориального органа Федеральной службы государственной статистики по Брянской области – 1 591 человек.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4" w:name="__DdeLink__2789_15139786971"/>
      <w:bookmarkEnd w:id="4"/>
      <w:r w:rsidRPr="00941828">
        <w:rPr>
          <w:rFonts w:ascii="Times New Roman" w:eastAsia="Times New Roman" w:hAnsi="Times New Roman" w:cs="Times New Roman"/>
          <w:spacing w:val="-4"/>
          <w:sz w:val="32"/>
          <w:szCs w:val="32"/>
          <w:lang w:eastAsia="zh-CN" w:bidi="hi-IN"/>
        </w:rPr>
        <w:t xml:space="preserve">            </w:t>
      </w:r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Структуру органов местного самоуправления </w:t>
      </w: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Гетуновского</w:t>
      </w:r>
      <w:proofErr w:type="spell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сельского поселения составляют: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- представительный орган муниципального образования </w:t>
      </w: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Гетуновское</w:t>
      </w:r>
      <w:proofErr w:type="spell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сельское поселение – </w:t>
      </w: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Гетуновский</w:t>
      </w:r>
      <w:proofErr w:type="spell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сельский Совет народных депутатов;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- глава муниципального образования – Глава </w:t>
      </w: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Гетуновского</w:t>
      </w:r>
      <w:proofErr w:type="spell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сельского поселения;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- исполнительно-распорядительный орган муниципального </w:t>
      </w:r>
      <w:proofErr w:type="gram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образования  –</w:t>
      </w:r>
      <w:proofErr w:type="spellStart"/>
      <w:proofErr w:type="gram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Гетуновская</w:t>
      </w:r>
      <w:proofErr w:type="spell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сельская администрация;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- контрольно-счетный орган – ревизионная комиссия </w:t>
      </w: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Гетуновского</w:t>
      </w:r>
      <w:proofErr w:type="spell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сельского поселения.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lastRenderedPageBreak/>
        <w:t>Гетуновский</w:t>
      </w:r>
      <w:proofErr w:type="spell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сельский Совет Народных </w:t>
      </w:r>
      <w:proofErr w:type="gram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депутатов  обладает</w:t>
      </w:r>
      <w:proofErr w:type="gram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правами юридического лица и состоит из  10 депутатов (по Уставу),  избираемых, сроком на пять лет населением на муниципальных выборах на основе всеобщего избирательного равного и прямого избирательного права при тайном голосовании.</w:t>
      </w:r>
    </w:p>
    <w:p w:rsidR="00941828" w:rsidRPr="00941828" w:rsidRDefault="00B80136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Организацию деятельности </w:t>
      </w:r>
      <w:proofErr w:type="spellStart"/>
      <w:r w:rsidR="00941828"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Гетуновского</w:t>
      </w:r>
      <w:proofErr w:type="spellEnd"/>
      <w:r w:rsidR="00941828"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сельского Совета народных депутатов осуществляет глава сельского </w:t>
      </w:r>
      <w:proofErr w:type="gramStart"/>
      <w:r w:rsidR="00941828"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поселения,  исполняющего</w:t>
      </w:r>
      <w:proofErr w:type="gramEnd"/>
      <w:r w:rsidR="00941828"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 полномочия председателя, </w:t>
      </w:r>
      <w:proofErr w:type="spellStart"/>
      <w:r w:rsidR="00941828"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Гетуновского</w:t>
      </w:r>
      <w:proofErr w:type="spellEnd"/>
      <w:r w:rsidR="00941828"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сельского Совета народных депутатов (ст.32 Устава).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pacing w:val="-4"/>
          <w:sz w:val="32"/>
          <w:szCs w:val="32"/>
          <w:lang w:eastAsia="zh-CN" w:bidi="hi-IN"/>
        </w:rPr>
        <w:t xml:space="preserve">          </w:t>
      </w:r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Расходы на обеспечение </w:t>
      </w:r>
      <w:proofErr w:type="gram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деятельности  </w:t>
      </w: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Гетуновской</w:t>
      </w:r>
      <w:proofErr w:type="spellEnd"/>
      <w:proofErr w:type="gram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сельской администрации 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left="57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Гетуновская</w:t>
      </w:r>
      <w:proofErr w:type="spell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сельская администрация обладает правами юридического лица и </w:t>
      </w:r>
      <w:proofErr w:type="gram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наделена  полномочиями</w:t>
      </w:r>
      <w:proofErr w:type="gram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по решению вопросов местного значения и полномочия для осуществления отдельных государственных полномочий, переданных органам местного самоуправления Федеральными Законами  и  Законами Брянской области.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Гетуновскую</w:t>
      </w:r>
      <w:proofErr w:type="spell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сельскую администрацию возглавляет и руководит, на принципах единоначалия, глава сельского поселения.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pacing w:val="-4"/>
          <w:sz w:val="32"/>
          <w:szCs w:val="32"/>
          <w:lang w:eastAsia="zh-CN" w:bidi="hi-IN"/>
        </w:rPr>
        <w:t xml:space="preserve">          </w:t>
      </w:r>
      <w:proofErr w:type="gram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Структура  </w:t>
      </w: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Гетуновской</w:t>
      </w:r>
      <w:proofErr w:type="spellEnd"/>
      <w:proofErr w:type="gram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сельской администрации утверждается решением сельского Советом народных депутатов по представлению главы сельского поселения  в соответствии с федеральными законами, законами Брянской области, согласно штатному расписанию в пределах средств, предусмотренных в местном бюджете для содержания </w:t>
      </w:r>
      <w:proofErr w:type="spellStart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>Гетуновской</w:t>
      </w:r>
      <w:proofErr w:type="spellEnd"/>
      <w:r w:rsidRPr="00941828"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  <w:t xml:space="preserve">  сельской администрации.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Times New Roman"/>
          <w:spacing w:val="-4"/>
          <w:sz w:val="32"/>
          <w:szCs w:val="32"/>
          <w:lang w:eastAsia="zh-CN" w:bidi="hi-IN"/>
        </w:rPr>
      </w:pPr>
    </w:p>
    <w:p w:rsidR="00941828" w:rsidRPr="00941828" w:rsidRDefault="00B80136" w:rsidP="00941828">
      <w:pPr>
        <w:suppressAutoHyphens/>
        <w:spacing w:after="200" w:line="276" w:lineRule="auto"/>
        <w:ind w:firstLine="851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B80136">
        <w:rPr>
          <w:rFonts w:ascii="Times New Roman" w:eastAsia="Arial" w:hAnsi="Times New Roman" w:cs="Courier New"/>
          <w:sz w:val="28"/>
          <w:szCs w:val="28"/>
          <w:lang w:eastAsia="zh-CN" w:bidi="hi-IN"/>
        </w:rPr>
        <w:t>В 2019 году</w:t>
      </w:r>
      <w:r>
        <w:rPr>
          <w:rFonts w:ascii="Times New Roman" w:eastAsia="Arial" w:hAnsi="Times New Roman" w:cs="Courier New"/>
          <w:sz w:val="28"/>
          <w:szCs w:val="28"/>
          <w:lang w:eastAsia="zh-CN" w:bidi="hi-IN"/>
        </w:rPr>
        <w:t>:</w:t>
      </w:r>
    </w:p>
    <w:p w:rsidR="00941828" w:rsidRPr="00941828" w:rsidRDefault="00941828" w:rsidP="00941828">
      <w:pPr>
        <w:spacing w:after="0" w:line="240" w:lineRule="auto"/>
        <w:ind w:right="-5"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5" w:name="__DdeLink__1260_3179635079"/>
      <w:bookmarkEnd w:id="5"/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Первоначально бюджет поселения был утвержден решением </w:t>
      </w:r>
      <w:proofErr w:type="spellStart"/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Совета народных депутатов от 28.12.2018 года №37</w:t>
      </w:r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«О бюджете сельского поселения на 2019 год и на плановый период 2020 и 2021 годов» по доходам в объеме 2 215 305 рублей 00 копеек и расходам 2 215 305 рублей 00 копеек. 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2019 года решениями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Совета народных депутатов в бюджет </w:t>
      </w:r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 вносились изменения.</w:t>
      </w:r>
    </w:p>
    <w:p w:rsidR="00941828" w:rsidRPr="00941828" w:rsidRDefault="00941828" w:rsidP="0094182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 учетом изменений, внесенных в решение от 28.12.2018 года №37, уточненный бюджет поселения в анализируемом периоде утвержден по доходам 2 538 377,00 рублей и расходам в объеме 2 543 060,51 рублей.</w:t>
      </w:r>
    </w:p>
    <w:p w:rsidR="00941828" w:rsidRPr="00941828" w:rsidRDefault="00941828" w:rsidP="00941828">
      <w:pPr>
        <w:spacing w:after="0" w:line="240" w:lineRule="auto"/>
        <w:ind w:right="-5"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Доходная часть бюджета поселения исполнена в объеме 2 328 446,68 рублей, или </w:t>
      </w:r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91,7 %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утвержденным плановым назначениям и расходная –    2 324 818,58 рублей или </w:t>
      </w:r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91,4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% к утвержденным плановым назначениям. Профицит бюджета составил   3 628,10 рублей.</w:t>
      </w:r>
    </w:p>
    <w:p w:rsidR="00941828" w:rsidRPr="00941828" w:rsidRDefault="00941828" w:rsidP="00941828">
      <w:pPr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Остаток денежных средств по состоянию на 01.01.2020 год составил            8 311,61 рублей.</w:t>
      </w:r>
    </w:p>
    <w:p w:rsidR="00941828" w:rsidRDefault="00941828" w:rsidP="009418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доходной части бюджета поселения на 2019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B80136" w:rsidRPr="00941828" w:rsidRDefault="00B80136" w:rsidP="00941828">
      <w:pPr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</w:p>
    <w:p w:rsidR="00941828" w:rsidRPr="00941828" w:rsidRDefault="00941828" w:rsidP="00941828">
      <w:pPr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 «Общегосударственные вопросы»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расходы исполнены в объеме 1 608,9 тыс. рублей, или 88,2 % к уточненному плану и на 9,6% </w:t>
      </w:r>
      <w:proofErr w:type="gram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  к</w:t>
      </w:r>
      <w:proofErr w:type="gram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2018 году.  </w:t>
      </w:r>
    </w:p>
    <w:p w:rsidR="00941828" w:rsidRPr="00941828" w:rsidRDefault="00941828" w:rsidP="00941828">
      <w:pPr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структуре бюджета поселения расходы по данному разделу за отчетный период составили 69,2 процента. </w:t>
      </w:r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данному подразделу </w:t>
      </w:r>
      <w:r w:rsidRPr="009418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0102</w:t>
      </w:r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отражены расходы на содержание аппарата администрации поселения, главы администрации – 390,99 тыс. рублей.</w:t>
      </w:r>
    </w:p>
    <w:p w:rsidR="00941828" w:rsidRPr="00941828" w:rsidRDefault="00941828" w:rsidP="00941828">
      <w:pPr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02«Национальная оборона»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расходы исполнены в объеме 79,3 тыс. рублей 100,0 % плановых назначений и с увеличением к 2018 году на 8,9%. Удельный вес в общих расходах бюджета составляет 3,4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941828" w:rsidRPr="00941828" w:rsidRDefault="00941828" w:rsidP="00941828">
      <w:pPr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 «Национальная экономика»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расходы исполнены в объеме 9,5 тыс. рублей, 100,0 % плановых назначений и на 76,8% ниже к 2018.Удельный вес в общих расходах бюджета составляет 0,4 процента. </w:t>
      </w:r>
    </w:p>
    <w:p w:rsidR="00941828" w:rsidRPr="00941828" w:rsidRDefault="00941828" w:rsidP="00941828">
      <w:pPr>
        <w:spacing w:after="0" w:line="240" w:lineRule="auto"/>
        <w:ind w:right="-39" w:firstLine="708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05«Жилищно-коммунальное хозяйство»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исполнение бюджета поселения составило 29,7 тыс. рублей, или 90,8 % к плановым показателям.  По данному разделу отражены расходы на жилищное, коммунальное хозяйство, благоустройство мест захоронений и уличное освещение. Удельный вес в общих расходах бюджета составляет 1,3 процента.</w:t>
      </w:r>
    </w:p>
    <w:p w:rsidR="00941828" w:rsidRPr="00941828" w:rsidRDefault="00941828" w:rsidP="00941828">
      <w:pPr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08«Культура, кинематография»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расходы исполнены в объеме 476,8 тыс. рублей, или 100% от плана и на 7,3% ниже уровня 2018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года, удельный вес в общем объеме расходов 20,5 </w:t>
      </w:r>
      <w:proofErr w:type="spellStart"/>
      <w:proofErr w:type="gram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процента.По</w:t>
      </w:r>
      <w:proofErr w:type="spellEnd"/>
      <w:proofErr w:type="gram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данному разделу отражены расходы на содержание МБУК «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ГетуновскийСДК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941828" w:rsidRPr="00941828" w:rsidRDefault="00941828" w:rsidP="00941828">
      <w:pPr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 «Социальная политика»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расходы исполнены в объеме 120,6 тыс. рублей,100 % от плановых назначений и выше на 5,3% </w:t>
      </w:r>
      <w:proofErr w:type="gram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>к  уровню</w:t>
      </w:r>
      <w:proofErr w:type="gramEnd"/>
      <w:r w:rsidRPr="009418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2018 года, удельный вес составляет 5,2 процента. По данному разделу отражены расходы на пенсионное обеспечение муниципальных служащих, материальная помощь участникам и инвалидам ВОВ на проведение праздничных митингов и материальная помощь населению.</w:t>
      </w:r>
    </w:p>
    <w:p w:rsidR="00941828" w:rsidRDefault="00941828" w:rsidP="00B801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0136" w:rsidRPr="00941828" w:rsidRDefault="00B80136" w:rsidP="00B8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году: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Первоначально бюджет поселения был утвержден решением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 сельского Совета народных депутатов от 27.12.2019 года №23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br/>
        <w:t xml:space="preserve">«О бюджете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 сельского поселения на 2020 год и на плановый период 2021 и 2022 годов» по доходам в объеме 2 311 075 рублей 00 копеек и расходам 2 311 075 рублей 00 копеек.  В течение 2020 года решениями 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Гетуновского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 сельского Совета народных депутатов в бюджет 8 раз вносились изменения.</w:t>
      </w:r>
    </w:p>
    <w:p w:rsidR="00941828" w:rsidRPr="00941828" w:rsidRDefault="00941828" w:rsidP="00941828">
      <w:pPr>
        <w:suppressAutoHyphens/>
        <w:overflowPunct w:val="0"/>
        <w:autoSpaceDE w:val="0"/>
        <w:spacing w:before="100" w:after="0" w:line="240" w:lineRule="auto"/>
        <w:ind w:firstLine="72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С учетом изменений, внесенных в решение от 27.12.2019 года №23, уточненный бюджет поселения в анализируемом периоде утвержден по доходам 2 496 865 рублей 00 копеек и расходам в объеме 2 505 176 рублей 61 копейка.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Доходная часть бюджета поселения исполнена в объеме 2 741 263,33 рублей, или 109,8 % к утвержденным плановым назначениям и расходная –    2 442 121,98 рублей или 97,5% к утвержденным плановым назначениям. Профицит бюджета составил   299 141,35 рублей.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Остаток денежных средств по состоянию на 01.01.2021 год составил            307 452,96 рублей.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Формирование доходной части бюджета поселения на 2020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941828" w:rsidRPr="00941828" w:rsidRDefault="00941828" w:rsidP="00941828">
      <w:pPr>
        <w:widowControl w:val="0"/>
        <w:suppressAutoHyphens/>
        <w:overflowPunct w:val="0"/>
        <w:autoSpaceDE w:val="0"/>
        <w:spacing w:before="100" w:after="0" w:line="240" w:lineRule="auto"/>
        <w:ind w:firstLine="708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В структуре доходов бюджета поселения наибольшую долю составляют налоговые доходы – 42,5 %, на долю неналоговых доходов приходится – 36,1 %, безвозмездные поступления – 21,4%.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 w:bidi="hi-IN"/>
        </w:rPr>
      </w:pPr>
    </w:p>
    <w:p w:rsidR="00941828" w:rsidRPr="00941828" w:rsidRDefault="00941828" w:rsidP="00B80136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lastRenderedPageBreak/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>01 «Общегосударственные вопросы»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 расходы исполнены в объеме 1 777,6 тыс. рублей, или 96,9 % к уточненному плану и на 10,5% </w:t>
      </w:r>
      <w:proofErr w:type="gram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выше  к</w:t>
      </w:r>
      <w:proofErr w:type="gramEnd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 2019 году.  </w:t>
      </w:r>
    </w:p>
    <w:p w:rsidR="00941828" w:rsidRPr="00941828" w:rsidRDefault="00941828" w:rsidP="00B80136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В структуре бюджета поселения расходы по данному разделу за отчетный период составили 72,8 процента. </w:t>
      </w:r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hi-IN"/>
        </w:rPr>
        <w:t xml:space="preserve">По данному подразделу </w:t>
      </w:r>
      <w:r w:rsidRPr="009418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hi-IN"/>
        </w:rPr>
        <w:t>0102</w:t>
      </w:r>
      <w:r w:rsidRPr="00941828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hi-IN"/>
        </w:rPr>
        <w:t xml:space="preserve"> отражены расходы на содержание аппарата администрации поселения, главы администрации, обеспечение и проведение выборов и референдумов, а также другие общегосударственные вопросы.</w:t>
      </w:r>
    </w:p>
    <w:p w:rsidR="00941828" w:rsidRPr="00941828" w:rsidRDefault="00941828" w:rsidP="00B80136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>02«Национальная оборона»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 расходы исполнены в объеме 88,9 тыс. рублей 100,0 % плановых назначений и с увеличением к 2019 году на 12,1%. Удельный вес в общих расходах бюджета составляет 3,6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941828" w:rsidRPr="00941828" w:rsidRDefault="00941828" w:rsidP="00B80136">
      <w:pPr>
        <w:suppressAutoHyphens/>
        <w:overflowPunct w:val="0"/>
        <w:spacing w:after="0" w:line="240" w:lineRule="auto"/>
        <w:ind w:right="-39" w:firstLine="708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05«Жилищно-коммунальное хозяйство»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исполнение бюджета поселения составило 6,2 тыс. рублей, или 47,3 % к плановым показателям и на 79,1% </w:t>
      </w:r>
      <w:proofErr w:type="gram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ниже  к</w:t>
      </w:r>
      <w:proofErr w:type="gramEnd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 2019 году. По данному разделу отражены расходы на жилищное, коммунальное хозяйство, благоустройство мест захоронений и уличное освещение. Удельный вес в общих расходах бюджета составляет 0,3 процента.</w:t>
      </w:r>
    </w:p>
    <w:p w:rsidR="00941828" w:rsidRPr="00941828" w:rsidRDefault="00941828" w:rsidP="00B80136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08 «Культура, кинематография»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расходы исполнены в объеме 448,3 тыс. рублей, или 100% от плана и на 6,0% ниже уровня 2019 года, удельный вес в общем объеме расходов 18,4 процента. По данному разделу отражены расходы на содержание МБУК «</w:t>
      </w:r>
      <w:proofErr w:type="spell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ГетуновскийСДК</w:t>
      </w:r>
      <w:proofErr w:type="spellEnd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» и филиала «Чаковский сельский клуб».</w:t>
      </w:r>
    </w:p>
    <w:p w:rsidR="00941828" w:rsidRPr="00941828" w:rsidRDefault="00941828" w:rsidP="00B80136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По разделу </w:t>
      </w:r>
      <w:r w:rsidRPr="00941828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10 «Социальная политика»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расходы исполнены в объеме 121,1 тыс. рублей, 100 % от плановых назначений и выше на 0,4% </w:t>
      </w:r>
      <w:proofErr w:type="gramStart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к  уровню</w:t>
      </w:r>
      <w:proofErr w:type="gramEnd"/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 2019 года, удельный вес составляет 4,9 процента. По данному разделу отражены расходы на пенсионное обеспечение муниципальных служащих, материальная помощь участникам и инвалидам ВОВ на проведение праздничных митингов и материальная помощь населению.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color w:val="1A1A1A"/>
          <w:sz w:val="32"/>
          <w:szCs w:val="32"/>
          <w:lang w:eastAsia="zh-CN" w:bidi="hi-IN"/>
        </w:rPr>
        <w:t xml:space="preserve">          </w:t>
      </w:r>
      <w:r w:rsidRPr="00941828">
        <w:rPr>
          <w:rFonts w:ascii="Times New Roman" w:eastAsia="Arial" w:hAnsi="Times New Roman" w:cs="Times New Roman"/>
          <w:color w:val="1A1A1A"/>
          <w:sz w:val="32"/>
          <w:szCs w:val="32"/>
          <w:lang w:eastAsia="zh-CN" w:bidi="hi-IN"/>
        </w:rPr>
        <w:t xml:space="preserve">В проверяемом периоде учетный регистр касса не осуществлялся за отсутствием операций с наличными денежными средствами. Дебетовая карта, в проверяемом периоде в </w:t>
      </w:r>
      <w:proofErr w:type="spellStart"/>
      <w:r w:rsidRPr="00941828">
        <w:rPr>
          <w:rFonts w:ascii="Times New Roman" w:eastAsia="Arial" w:hAnsi="Times New Roman" w:cs="Times New Roman"/>
          <w:color w:val="1A1A1A"/>
          <w:sz w:val="32"/>
          <w:szCs w:val="32"/>
          <w:lang w:eastAsia="zh-CN" w:bidi="hi-IN"/>
        </w:rPr>
        <w:t>Гетуновской</w:t>
      </w:r>
      <w:proofErr w:type="spellEnd"/>
      <w:r w:rsidRPr="00941828">
        <w:rPr>
          <w:rFonts w:ascii="Times New Roman" w:eastAsia="Arial" w:hAnsi="Times New Roman" w:cs="Times New Roman"/>
          <w:color w:val="1A1A1A"/>
          <w:sz w:val="32"/>
          <w:szCs w:val="32"/>
          <w:lang w:eastAsia="zh-CN" w:bidi="hi-IN"/>
        </w:rPr>
        <w:t xml:space="preserve"> сельской администрации, отсутствовала.</w:t>
      </w:r>
    </w:p>
    <w:p w:rsidR="00941828" w:rsidRPr="00941828" w:rsidRDefault="00941828" w:rsidP="00B80136">
      <w:pPr>
        <w:widowControl w:val="0"/>
        <w:tabs>
          <w:tab w:val="left" w:pos="720"/>
        </w:tabs>
        <w:suppressAutoHyphens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t xml:space="preserve">Так же, 24.09.2021 года, были списаны целевые денежные средства на выплату, при увольнении сотрудников </w:t>
      </w:r>
      <w:proofErr w:type="spellStart"/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t>Гетуновской</w:t>
      </w:r>
      <w:proofErr w:type="spellEnd"/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t xml:space="preserve"> сельской администрации, заработной платы, компенсаций за не использованные отпуска,  а так же на выплату  единовременной компенсации, главе поселения, на санаторно-курортное лечение , в сумме 449724,90 рублей, </w:t>
      </w:r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lastRenderedPageBreak/>
        <w:t xml:space="preserve">направленные из средств местного бюджета Погарского муниципального района, зачисленные на счет </w:t>
      </w:r>
      <w:proofErr w:type="spellStart"/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t>Гетуновской</w:t>
      </w:r>
      <w:proofErr w:type="spellEnd"/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t xml:space="preserve"> сельской администрации 16.08.2021 года, на исполнение решений Погарского районного суда по гражданским делам:   обустройство площадок  под контейнеры для сбора твердых коммунальных отходов,  чем было нарушено бюджетное законодательство ст.306.4 Бюджетного кодекса РФ (нецелевое использование бюджетных средств).</w:t>
      </w:r>
    </w:p>
    <w:p w:rsidR="00941828" w:rsidRPr="00941828" w:rsidRDefault="00941828" w:rsidP="00B80136">
      <w:pPr>
        <w:suppressAutoHyphens/>
        <w:overflowPunct w:val="0"/>
        <w:spacing w:after="140" w:line="288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color w:val="1A1A1A"/>
          <w:spacing w:val="-4"/>
          <w:kern w:val="2"/>
          <w:sz w:val="32"/>
          <w:szCs w:val="32"/>
          <w:lang w:bidi="en-US"/>
        </w:rPr>
        <w:t xml:space="preserve"> В</w:t>
      </w:r>
      <w:r w:rsidRPr="00941828">
        <w:rPr>
          <w:rFonts w:ascii="Times New Roman" w:eastAsia="Andale Sans UI" w:hAnsi="Times New Roman" w:cs="Times New Roman"/>
          <w:color w:val="1A1A1A"/>
          <w:spacing w:val="-4"/>
          <w:kern w:val="2"/>
          <w:sz w:val="32"/>
          <w:szCs w:val="32"/>
          <w:lang w:bidi="en-US"/>
        </w:rPr>
        <w:t xml:space="preserve"> связи с увольнением, 24.09.2021 года, в полном составе, сотрудников </w:t>
      </w:r>
      <w:proofErr w:type="spellStart"/>
      <w:r w:rsidRPr="00941828">
        <w:rPr>
          <w:rFonts w:ascii="Times New Roman" w:eastAsia="Andale Sans UI" w:hAnsi="Times New Roman" w:cs="Times New Roman"/>
          <w:color w:val="1A1A1A"/>
          <w:spacing w:val="-4"/>
          <w:kern w:val="2"/>
          <w:sz w:val="32"/>
          <w:szCs w:val="32"/>
          <w:lang w:bidi="en-US"/>
        </w:rPr>
        <w:t>Гетуновской</w:t>
      </w:r>
      <w:proofErr w:type="spellEnd"/>
      <w:r w:rsidRPr="00941828">
        <w:rPr>
          <w:rFonts w:ascii="Times New Roman" w:eastAsia="Andale Sans UI" w:hAnsi="Times New Roman" w:cs="Times New Roman"/>
          <w:color w:val="1A1A1A"/>
          <w:spacing w:val="-4"/>
          <w:kern w:val="2"/>
          <w:sz w:val="32"/>
          <w:szCs w:val="32"/>
          <w:lang w:bidi="en-US"/>
        </w:rPr>
        <w:t xml:space="preserve"> сельской администрации, отчетность за 3 квартал 2021 года, для проведения внешней проверки  КСП  Погарского района не была представлена, провести проверку , за 9 месяцев 2021 года, в полном объеме не представляется возможным.                                                                                                                              </w:t>
      </w:r>
      <w:r w:rsidRPr="00941828">
        <w:rPr>
          <w:rFonts w:ascii="Times New Roman" w:eastAsia="Andale Sans UI" w:hAnsi="Times New Roman" w:cs="Times New Roman"/>
          <w:b/>
          <w:bCs/>
          <w:color w:val="1A1A1A"/>
          <w:kern w:val="2"/>
          <w:sz w:val="32"/>
          <w:szCs w:val="32"/>
          <w:lang w:bidi="en-US"/>
        </w:rPr>
        <w:t xml:space="preserve">                                                                            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bCs/>
          <w:sz w:val="32"/>
          <w:szCs w:val="32"/>
          <w:lang w:eastAsia="zh-CN" w:bidi="hi-IN"/>
        </w:rPr>
        <w:t xml:space="preserve">             </w:t>
      </w:r>
      <w:r w:rsidRPr="00941828">
        <w:rPr>
          <w:rFonts w:ascii="Times New Roman" w:eastAsia="Arial" w:hAnsi="Times New Roman" w:cs="Times New Roman"/>
          <w:bCs/>
          <w:sz w:val="32"/>
          <w:szCs w:val="32"/>
          <w:lang w:eastAsia="zh-CN" w:bidi="hi-IN"/>
        </w:rPr>
        <w:t xml:space="preserve">Бухгалтерский учет расчетов с подотчетными </w:t>
      </w:r>
      <w:proofErr w:type="gramStart"/>
      <w:r w:rsidRPr="00941828">
        <w:rPr>
          <w:rFonts w:ascii="Times New Roman" w:eastAsia="Arial" w:hAnsi="Times New Roman" w:cs="Times New Roman"/>
          <w:bCs/>
          <w:sz w:val="32"/>
          <w:szCs w:val="32"/>
          <w:lang w:eastAsia="zh-CN" w:bidi="hi-IN"/>
        </w:rPr>
        <w:t>лицами  в</w:t>
      </w:r>
      <w:proofErr w:type="gramEnd"/>
      <w:r w:rsidRPr="00941828">
        <w:rPr>
          <w:rFonts w:ascii="Times New Roman" w:eastAsia="Arial" w:hAnsi="Times New Roman" w:cs="Times New Roman"/>
          <w:bCs/>
          <w:sz w:val="32"/>
          <w:szCs w:val="32"/>
          <w:lang w:eastAsia="zh-CN" w:bidi="hi-IN"/>
        </w:rPr>
        <w:t xml:space="preserve"> учреждении осуществляется в программе «Бюджет Смарт»,  журнал - операций №3 «расчеты с подотчетными лицами».</w:t>
      </w:r>
    </w:p>
    <w:p w:rsidR="00B80136" w:rsidRDefault="00941828" w:rsidP="00B80136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</w:pPr>
      <w:r w:rsidRPr="00941828">
        <w:rPr>
          <w:rFonts w:ascii="Times New Roman" w:eastAsia="Arial" w:hAnsi="Times New Roman" w:cs="Times New Roman"/>
          <w:bCs/>
          <w:sz w:val="32"/>
          <w:szCs w:val="32"/>
          <w:lang w:eastAsia="zh-CN" w:bidi="hi-IN"/>
        </w:rPr>
        <w:t xml:space="preserve">В ходе проверки выявлено: авансовые отчеты с приложением денежных документов (чеки на приобретение бензина, путевые листы) подотчетным лицом- главой </w:t>
      </w:r>
      <w:proofErr w:type="spellStart"/>
      <w:r w:rsidRPr="00941828">
        <w:rPr>
          <w:rFonts w:ascii="Times New Roman" w:eastAsia="Arial" w:hAnsi="Times New Roman" w:cs="Times New Roman"/>
          <w:bCs/>
          <w:sz w:val="32"/>
          <w:szCs w:val="32"/>
          <w:lang w:eastAsia="zh-CN" w:bidi="hi-IN"/>
        </w:rPr>
        <w:t>Гетуновской</w:t>
      </w:r>
      <w:proofErr w:type="spellEnd"/>
      <w:r w:rsidRPr="00941828">
        <w:rPr>
          <w:rFonts w:ascii="Times New Roman" w:eastAsia="Arial" w:hAnsi="Times New Roman" w:cs="Times New Roman"/>
          <w:bCs/>
          <w:sz w:val="32"/>
          <w:szCs w:val="32"/>
          <w:lang w:eastAsia="zh-CN" w:bidi="hi-IN"/>
        </w:rPr>
        <w:t xml:space="preserve"> сельской администрации- Приходько П.А сдавались в бухгалтерию несвоевременно</w:t>
      </w:r>
      <w:r w:rsidR="00B80136"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  <w:t>.</w:t>
      </w:r>
    </w:p>
    <w:p w:rsidR="00941828" w:rsidRPr="00941828" w:rsidRDefault="00941828" w:rsidP="00B80136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rial" w:hAnsi="Times New Roman" w:cs="Times New Roman"/>
          <w:color w:val="111111"/>
          <w:sz w:val="32"/>
          <w:szCs w:val="32"/>
          <w:u w:val="single"/>
          <w:lang w:eastAsia="zh-CN"/>
        </w:rPr>
        <w:t xml:space="preserve">По состоянию на 01.01.2019 года по данным бухгалтерского учета за </w:t>
      </w:r>
      <w:proofErr w:type="spellStart"/>
      <w:r w:rsidRPr="00941828">
        <w:rPr>
          <w:rFonts w:ascii="Times New Roman" w:eastAsia="Arial" w:hAnsi="Times New Roman" w:cs="Times New Roman"/>
          <w:color w:val="111111"/>
          <w:sz w:val="32"/>
          <w:szCs w:val="32"/>
          <w:u w:val="single"/>
          <w:lang w:eastAsia="zh-CN"/>
        </w:rPr>
        <w:t>Гетуновской</w:t>
      </w:r>
      <w:proofErr w:type="spellEnd"/>
      <w:r w:rsidRPr="00941828">
        <w:rPr>
          <w:rFonts w:ascii="Times New Roman" w:eastAsia="Arial" w:hAnsi="Times New Roman" w:cs="Times New Roman"/>
          <w:color w:val="111111"/>
          <w:sz w:val="32"/>
          <w:szCs w:val="32"/>
          <w:u w:val="single"/>
          <w:lang w:eastAsia="zh-CN"/>
        </w:rPr>
        <w:t xml:space="preserve"> сельской администрацией закреплено имущества, на </w:t>
      </w:r>
      <w:proofErr w:type="gramStart"/>
      <w:r w:rsidRPr="00941828">
        <w:rPr>
          <w:rFonts w:ascii="Times New Roman" w:eastAsia="Arial" w:hAnsi="Times New Roman" w:cs="Times New Roman"/>
          <w:color w:val="111111"/>
          <w:sz w:val="32"/>
          <w:szCs w:val="32"/>
          <w:u w:val="single"/>
          <w:lang w:eastAsia="zh-CN"/>
        </w:rPr>
        <w:t>праве  оперативного</w:t>
      </w:r>
      <w:proofErr w:type="gramEnd"/>
      <w:r w:rsidRPr="00941828">
        <w:rPr>
          <w:rFonts w:ascii="Times New Roman" w:eastAsia="Arial" w:hAnsi="Times New Roman" w:cs="Times New Roman"/>
          <w:color w:val="111111"/>
          <w:sz w:val="32"/>
          <w:szCs w:val="32"/>
          <w:u w:val="single"/>
          <w:lang w:eastAsia="zh-CN"/>
        </w:rPr>
        <w:t xml:space="preserve"> управления,  </w:t>
      </w:r>
      <w:r w:rsidR="00B80136">
        <w:rPr>
          <w:rFonts w:ascii="Times New Roman" w:eastAsia="Arial" w:hAnsi="Times New Roman" w:cs="Times New Roman"/>
          <w:color w:val="111111"/>
          <w:sz w:val="32"/>
          <w:szCs w:val="32"/>
          <w:u w:val="single"/>
          <w:lang w:eastAsia="zh-CN"/>
        </w:rPr>
        <w:t>в сумме 880,3  тыс. руб.</w:t>
      </w:r>
      <w:r w:rsidRPr="00B80136">
        <w:rPr>
          <w:rFonts w:ascii="Times New Roman" w:eastAsia="Times New Roman" w:hAnsi="Times New Roman" w:cs="Times New Roman"/>
          <w:color w:val="111111"/>
          <w:sz w:val="32"/>
          <w:szCs w:val="32"/>
          <w:lang w:eastAsia="zh-CN"/>
        </w:rPr>
        <w:t xml:space="preserve"> </w:t>
      </w:r>
      <w:r w:rsidRPr="00B80136">
        <w:rPr>
          <w:rFonts w:ascii="Times New Roman" w:eastAsia="Arial" w:hAnsi="Times New Roman" w:cs="Times New Roman"/>
          <w:bCs/>
          <w:color w:val="111111"/>
          <w:sz w:val="32"/>
          <w:szCs w:val="32"/>
          <w:lang w:eastAsia="zh-CN"/>
        </w:rPr>
        <w:t>В ходе проверки движения ТМЗ было выявлено: бухгалтерский учет ТМЗ, в проверяемом периоде 2019-2021гг., находился в бесконтрольном состоянии</w:t>
      </w:r>
      <w:r w:rsidR="00B80136">
        <w:rPr>
          <w:rFonts w:ascii="Times New Roman" w:eastAsia="Arial" w:hAnsi="Times New Roman" w:cs="Times New Roman"/>
          <w:b/>
          <w:bCs/>
          <w:color w:val="111111"/>
          <w:sz w:val="32"/>
          <w:szCs w:val="32"/>
          <w:u w:val="single"/>
          <w:lang w:eastAsia="zh-CN"/>
        </w:rPr>
        <w:t>.</w:t>
      </w:r>
      <w:r w:rsidRPr="00941828">
        <w:rPr>
          <w:rFonts w:ascii="Times New Roman" w:eastAsia="Arial" w:hAnsi="Times New Roman" w:cs="Times New Roman"/>
          <w:b/>
          <w:bCs/>
          <w:color w:val="111111"/>
          <w:sz w:val="32"/>
          <w:szCs w:val="32"/>
          <w:u w:val="single"/>
          <w:lang w:eastAsia="zh-CN"/>
        </w:rPr>
        <w:t xml:space="preserve"> 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5" w:history="1"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 xml:space="preserve">В ходе проверки путевых листов выявлено следующее: </w:t>
        </w:r>
      </w:hyperlink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6" w:history="1">
        <w:r w:rsidRPr="00941828">
          <w:rPr>
            <w:rFonts w:ascii="Times New Roman" w:eastAsia="Times New Roman" w:hAnsi="Times New Roman" w:cs="Times New Roman"/>
            <w:color w:val="111111"/>
            <w:sz w:val="32"/>
            <w:szCs w:val="32"/>
            <w:u w:val="single"/>
            <w:lang w:eastAsia="zh-CN"/>
          </w:rPr>
          <w:t xml:space="preserve"> </w:t>
        </w:r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 xml:space="preserve">в 2019 году с января по 21 июня 2019г. Путевые  выписаны на водителя(согласно штатному расписанию, штатная единица в  </w:t>
        </w:r>
        <w:proofErr w:type="spellStart"/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>Гетуновской</w:t>
        </w:r>
        <w:proofErr w:type="spellEnd"/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 xml:space="preserve"> сельской администрации есть) </w:t>
        </w:r>
        <w:proofErr w:type="spellStart"/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>Шиленок</w:t>
        </w:r>
        <w:proofErr w:type="spellEnd"/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 xml:space="preserve"> В,В на автотранспортное средств 212146 Лада регистрационный знак М 502 НР 32, с 22 июня 2019 года  по август 2021 года на главу </w:t>
        </w:r>
        <w:proofErr w:type="spellStart"/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>Гетуновской</w:t>
        </w:r>
        <w:proofErr w:type="spellEnd"/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 xml:space="preserve"> сельской администрации Приходько П.А.</w:t>
        </w:r>
      </w:hyperlink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7" w:history="1"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 xml:space="preserve">Документ, позволяющий управлять служебным автотранспортным средством, главой </w:t>
        </w:r>
        <w:proofErr w:type="spellStart"/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>Гетуновской</w:t>
        </w:r>
        <w:proofErr w:type="spellEnd"/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 xml:space="preserve"> сельской администрации- Приходько П.А к проверке не предъявлен.</w:t>
        </w:r>
      </w:hyperlink>
    </w:p>
    <w:p w:rsidR="00941828" w:rsidRPr="00941828" w:rsidRDefault="00941828" w:rsidP="00941828">
      <w:pPr>
        <w:widowControl w:val="0"/>
        <w:tabs>
          <w:tab w:val="left" w:pos="6817"/>
        </w:tabs>
        <w:suppressAutoHyphens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hyperlink r:id="rId8" w:history="1">
        <w:r w:rsidRPr="00941828">
          <w:rPr>
            <w:rFonts w:ascii="Times New Roman" w:eastAsia="Andale Sans UI" w:hAnsi="Times New Roman" w:cs="Times New Roman"/>
            <w:color w:val="111111"/>
            <w:kern w:val="2"/>
            <w:sz w:val="32"/>
            <w:szCs w:val="32"/>
            <w:u w:val="single"/>
            <w:lang w:eastAsia="zh-CN"/>
          </w:rPr>
          <w:t xml:space="preserve">Задолженности по заработной плате по состоянию на 01.01.2019 года составляла 17,2 тыс. </w:t>
        </w:r>
        <w:proofErr w:type="spellStart"/>
        <w:r w:rsidRPr="00941828">
          <w:rPr>
            <w:rFonts w:ascii="Times New Roman" w:eastAsia="Andale Sans UI" w:hAnsi="Times New Roman" w:cs="Times New Roman"/>
            <w:color w:val="111111"/>
            <w:kern w:val="2"/>
            <w:sz w:val="32"/>
            <w:szCs w:val="32"/>
            <w:u w:val="single"/>
            <w:lang w:eastAsia="zh-CN"/>
          </w:rPr>
          <w:t>руб</w:t>
        </w:r>
        <w:proofErr w:type="spellEnd"/>
        <w:r w:rsidRPr="00941828">
          <w:rPr>
            <w:rFonts w:ascii="Times New Roman" w:eastAsia="Andale Sans UI" w:hAnsi="Times New Roman" w:cs="Times New Roman"/>
            <w:color w:val="111111"/>
            <w:kern w:val="2"/>
            <w:sz w:val="32"/>
            <w:szCs w:val="32"/>
            <w:u w:val="single"/>
            <w:lang w:eastAsia="zh-CN"/>
          </w:rPr>
          <w:t xml:space="preserve">; по состоянию на 01.01.2020 года – 171,6 </w:t>
        </w:r>
        <w:r w:rsidRPr="00941828">
          <w:rPr>
            <w:rFonts w:ascii="Times New Roman" w:eastAsia="Andale Sans UI" w:hAnsi="Times New Roman" w:cs="Times New Roman"/>
            <w:color w:val="111111"/>
            <w:kern w:val="2"/>
            <w:sz w:val="32"/>
            <w:szCs w:val="32"/>
            <w:u w:val="single"/>
            <w:lang w:eastAsia="zh-CN"/>
          </w:rPr>
          <w:lastRenderedPageBreak/>
          <w:t>тыс. руб.</w:t>
        </w:r>
      </w:hyperlink>
      <w:r w:rsidRPr="00941828">
        <w:rPr>
          <w:rFonts w:ascii="Times New Roman" w:eastAsia="Andale Sans UI" w:hAnsi="Times New Roman" w:cs="Times New Roman"/>
          <w:color w:val="111111"/>
          <w:kern w:val="2"/>
          <w:sz w:val="32"/>
          <w:szCs w:val="32"/>
          <w:u w:val="single"/>
          <w:lang w:eastAsia="zh-CN"/>
        </w:rPr>
        <w:t>, в том числе заработная плата за  ноябрь в сумме 83,6 тыс. руб. , декабрь 67,5 тыс. руб. , налог на доходы в сумме 20,5 тыс. руб. Задолженность по заработной плате за ноябрь месяц и первая половина декабря месяца носит просроченный характер.</w:t>
      </w:r>
    </w:p>
    <w:p w:rsidR="00941828" w:rsidRPr="00941828" w:rsidRDefault="00941828" w:rsidP="00941828">
      <w:pPr>
        <w:widowControl w:val="0"/>
        <w:tabs>
          <w:tab w:val="left" w:pos="6817"/>
        </w:tabs>
        <w:suppressAutoHyphens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941828">
        <w:rPr>
          <w:rFonts w:ascii="Times New Roman" w:eastAsia="Times New Roman" w:hAnsi="Times New Roman" w:cs="Times New Roman"/>
          <w:color w:val="111111"/>
          <w:kern w:val="2"/>
          <w:sz w:val="32"/>
          <w:szCs w:val="32"/>
          <w:u w:val="single"/>
          <w:lang w:eastAsia="zh-CN"/>
        </w:rPr>
        <w:t xml:space="preserve"> </w:t>
      </w:r>
      <w:r w:rsidRPr="00941828">
        <w:rPr>
          <w:rFonts w:ascii="Times New Roman" w:eastAsia="Andale Sans UI" w:hAnsi="Times New Roman" w:cs="Times New Roman"/>
          <w:color w:val="111111"/>
          <w:kern w:val="2"/>
          <w:sz w:val="32"/>
          <w:szCs w:val="32"/>
          <w:u w:val="single"/>
          <w:lang w:eastAsia="zh-CN"/>
        </w:rPr>
        <w:t xml:space="preserve">Срок выплаты заработной платы согласно учетной политики п.4.10 Учет расчетов по заработной плате 10 и 30 числа текущего месяца, если она не погашена в течении 15 </w:t>
      </w:r>
      <w:proofErr w:type="gramStart"/>
      <w:r w:rsidRPr="00941828">
        <w:rPr>
          <w:rFonts w:ascii="Times New Roman" w:eastAsia="Andale Sans UI" w:hAnsi="Times New Roman" w:cs="Times New Roman"/>
          <w:color w:val="111111"/>
          <w:kern w:val="2"/>
          <w:sz w:val="32"/>
          <w:szCs w:val="32"/>
          <w:u w:val="single"/>
          <w:lang w:eastAsia="zh-CN"/>
        </w:rPr>
        <w:t>дней  следующего</w:t>
      </w:r>
      <w:proofErr w:type="gramEnd"/>
      <w:r w:rsidRPr="00941828">
        <w:rPr>
          <w:rFonts w:ascii="Times New Roman" w:eastAsia="Andale Sans UI" w:hAnsi="Times New Roman" w:cs="Times New Roman"/>
          <w:color w:val="111111"/>
          <w:kern w:val="2"/>
          <w:sz w:val="32"/>
          <w:szCs w:val="32"/>
          <w:u w:val="single"/>
          <w:lang w:eastAsia="zh-CN"/>
        </w:rPr>
        <w:t xml:space="preserve"> за отчетным периодом считается просроченной,  так же нарушено трудовое законодательство РФ ст. 142.</w:t>
      </w:r>
    </w:p>
    <w:p w:rsidR="00941828" w:rsidRPr="00941828" w:rsidRDefault="00941828" w:rsidP="00236F2E">
      <w:pPr>
        <w:suppressAutoHyphens/>
        <w:overflowPunct w:val="0"/>
        <w:spacing w:before="100" w:after="100" w:line="240" w:lineRule="auto"/>
        <w:ind w:firstLine="851"/>
        <w:jc w:val="center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9" w:history="1">
        <w:r w:rsidR="00236F2E" w:rsidRPr="00236F2E">
          <w:rPr>
            <w:rFonts w:ascii="Times New Roman" w:eastAsia="Arial" w:hAnsi="Times New Roman" w:cs="Times New Roman"/>
            <w:color w:val="111111"/>
            <w:sz w:val="32"/>
            <w:szCs w:val="32"/>
            <w:lang w:eastAsia="zh-CN"/>
          </w:rPr>
          <w:t>В</w:t>
        </w:r>
      </w:hyperlink>
      <w:r w:rsidR="00236F2E" w:rsidRPr="00236F2E">
        <w:rPr>
          <w:rFonts w:ascii="Times New Roman" w:eastAsia="Arial" w:hAnsi="Times New Roman" w:cs="Courier New"/>
          <w:sz w:val="24"/>
          <w:szCs w:val="24"/>
          <w:lang w:eastAsia="zh-CN" w:bidi="hi-IN"/>
        </w:rPr>
        <w:t xml:space="preserve"> ходе проверки выявлены следующие нарушения</w:t>
      </w:r>
      <w:r w:rsidR="00236F2E">
        <w:rPr>
          <w:rFonts w:ascii="Times New Roman" w:eastAsia="Arial" w:hAnsi="Times New Roman" w:cs="Courier New"/>
          <w:sz w:val="24"/>
          <w:szCs w:val="24"/>
          <w:lang w:eastAsia="zh-CN" w:bidi="hi-IN"/>
        </w:rPr>
        <w:t>: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r w:rsidRPr="00941828">
        <w:rPr>
          <w:rFonts w:ascii="Times New Roman" w:eastAsia="Calibri" w:hAnsi="Times New Roman" w:cs="Times New Roman"/>
          <w:bCs/>
          <w:sz w:val="32"/>
          <w:szCs w:val="32"/>
          <w:lang w:eastAsia="zh-CN" w:bidi="hi-IN"/>
        </w:rPr>
        <w:t xml:space="preserve">1. </w:t>
      </w:r>
      <w:r w:rsidRPr="00941828">
        <w:rPr>
          <w:rFonts w:ascii="Times New Roman" w:eastAsia="Arial" w:hAnsi="Times New Roman" w:cs="Times New Roman"/>
          <w:bCs/>
          <w:sz w:val="32"/>
          <w:szCs w:val="32"/>
          <w:lang w:eastAsia="zh-CN" w:bidi="hi-IN"/>
        </w:rPr>
        <w:t xml:space="preserve">Авансовые отчеты с приложением денежных документов (чеки на приобретение бензина, путевые листы) подотчетным лицом- главой </w:t>
      </w:r>
      <w:proofErr w:type="spellStart"/>
      <w:r w:rsidRPr="00941828">
        <w:rPr>
          <w:rFonts w:ascii="Times New Roman" w:eastAsia="Arial" w:hAnsi="Times New Roman" w:cs="Times New Roman"/>
          <w:bCs/>
          <w:sz w:val="32"/>
          <w:szCs w:val="32"/>
          <w:lang w:eastAsia="zh-CN" w:bidi="hi-IN"/>
        </w:rPr>
        <w:t>Гетуновской</w:t>
      </w:r>
      <w:proofErr w:type="spellEnd"/>
      <w:r w:rsidRPr="00941828">
        <w:rPr>
          <w:rFonts w:ascii="Times New Roman" w:eastAsia="Arial" w:hAnsi="Times New Roman" w:cs="Times New Roman"/>
          <w:bCs/>
          <w:sz w:val="32"/>
          <w:szCs w:val="32"/>
          <w:lang w:eastAsia="zh-CN" w:bidi="hi-IN"/>
        </w:rPr>
        <w:t xml:space="preserve"> сельской администрации- Приходько П.А сдавались в бухгалтерию несвоевременно.</w:t>
      </w:r>
    </w:p>
    <w:p w:rsidR="00941828" w:rsidRPr="00236F2E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Times New Roman"/>
          <w:bCs/>
          <w:color w:val="111111"/>
          <w:sz w:val="32"/>
          <w:szCs w:val="32"/>
          <w:lang w:eastAsia="zh-CN"/>
        </w:rPr>
      </w:pPr>
      <w:r w:rsidRPr="00236F2E">
        <w:rPr>
          <w:rFonts w:ascii="Times New Roman" w:eastAsia="Arial" w:hAnsi="Times New Roman" w:cs="Times New Roman"/>
          <w:bCs/>
          <w:color w:val="111111"/>
          <w:sz w:val="32"/>
          <w:szCs w:val="32"/>
          <w:lang w:eastAsia="zh-CN"/>
        </w:rPr>
        <w:t xml:space="preserve">2. </w:t>
      </w:r>
      <w:hyperlink r:id="rId10" w:history="1">
        <w:r w:rsidRPr="00236F2E">
          <w:rPr>
            <w:rFonts w:ascii="Times New Roman" w:eastAsia="Arial" w:hAnsi="Times New Roman" w:cs="Times New Roman"/>
            <w:bCs/>
            <w:color w:val="111111"/>
            <w:sz w:val="32"/>
            <w:szCs w:val="32"/>
            <w:lang w:eastAsia="zh-CN"/>
          </w:rPr>
          <w:t>Нарушения по осуществлению бухгалтерского учета основных средств: отсутствует комиссионный акт списания, отсутствует внутренняя накладная перемещения (закрепления компьютерной техники за материально ответственными лицами, инвентарные номера не присвоены).</w:t>
        </w:r>
      </w:hyperlink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r w:rsidRPr="00236F2E">
        <w:rPr>
          <w:rFonts w:ascii="Times New Roman" w:eastAsia="Arial" w:hAnsi="Times New Roman" w:cs="Times New Roman"/>
          <w:bCs/>
          <w:color w:val="111111"/>
          <w:sz w:val="32"/>
          <w:szCs w:val="32"/>
          <w:lang w:eastAsia="zh-CN"/>
        </w:rPr>
        <w:t xml:space="preserve">3. </w:t>
      </w:r>
      <w:hyperlink r:id="rId11" w:history="1">
        <w:r w:rsidRPr="00236F2E">
          <w:rPr>
            <w:rFonts w:ascii="Times New Roman" w:eastAsia="Arial" w:hAnsi="Times New Roman" w:cs="Times New Roman"/>
            <w:bCs/>
            <w:color w:val="111111"/>
            <w:sz w:val="32"/>
            <w:szCs w:val="32"/>
            <w:lang w:eastAsia="zh-CN"/>
          </w:rPr>
          <w:t xml:space="preserve">В ходе проверки движения ТМЗ было выявлено: бухгалтерский учет ТМЗ, в проверяемом периоде 2019-2021гг., находился в бесконтрольном состоянии, а именно, отсутствуют: </w:t>
        </w:r>
      </w:hyperlink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hyperlink r:id="rId12" w:history="1">
        <w:r w:rsidRPr="00236F2E">
          <w:rPr>
            <w:rFonts w:ascii="Times New Roman" w:eastAsia="Arial" w:hAnsi="Times New Roman" w:cs="Times New Roman"/>
            <w:bCs/>
            <w:color w:val="111111"/>
            <w:sz w:val="32"/>
            <w:szCs w:val="32"/>
            <w:lang w:eastAsia="zh-CN"/>
          </w:rPr>
          <w:t>- Ведомость выдачи материальных ценностей на нужды учреждения (ф. 0504210); - комиссионные акты списания МЗ, комиссионные акты списания запасных частей на автомобиль;</w:t>
        </w:r>
      </w:hyperlink>
    </w:p>
    <w:p w:rsidR="00941828" w:rsidRPr="00236F2E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hyperlink r:id="rId13" w:history="1">
        <w:r w:rsidRPr="00236F2E">
          <w:rPr>
            <w:rFonts w:ascii="Times New Roman" w:eastAsia="Arial" w:hAnsi="Times New Roman" w:cs="Times New Roman"/>
            <w:bCs/>
            <w:color w:val="111111"/>
            <w:sz w:val="32"/>
            <w:szCs w:val="32"/>
            <w:lang w:eastAsia="zh-CN"/>
          </w:rPr>
          <w:t>- ежемесячные  реестры списания ГСМ (бензина).</w:t>
        </w:r>
      </w:hyperlink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r w:rsidRPr="00236F2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hyperlink r:id="rId14" w:history="1">
        <w:r w:rsidRPr="00236F2E">
          <w:rPr>
            <w:rFonts w:ascii="Times New Roman" w:eastAsia="Times New Roman" w:hAnsi="Times New Roman" w:cs="Times New Roman"/>
            <w:color w:val="111111"/>
            <w:sz w:val="32"/>
            <w:szCs w:val="32"/>
          </w:rPr>
          <w:t>В</w:t>
        </w:r>
        <w:r w:rsidRPr="00236F2E">
          <w:rPr>
            <w:rFonts w:ascii="Times New Roman" w:eastAsia="Calibri" w:hAnsi="Times New Roman" w:cs="Times New Roman"/>
            <w:bCs/>
            <w:color w:val="111111"/>
            <w:sz w:val="32"/>
            <w:szCs w:val="32"/>
          </w:rPr>
          <w:t xml:space="preserve"> августе месяце 2021 г. приобретено офисной бумаги в количестве 50 пачек на сумму 13750,00 рублей. Вся бумага списана на </w:t>
        </w:r>
        <w:proofErr w:type="gramStart"/>
        <w:r w:rsidRPr="00236F2E">
          <w:rPr>
            <w:rFonts w:ascii="Times New Roman" w:eastAsia="Calibri" w:hAnsi="Times New Roman" w:cs="Times New Roman"/>
            <w:bCs/>
            <w:color w:val="111111"/>
            <w:sz w:val="32"/>
            <w:szCs w:val="32"/>
          </w:rPr>
          <w:t>расходы  в</w:t>
        </w:r>
        <w:proofErr w:type="gramEnd"/>
        <w:r w:rsidRPr="00236F2E">
          <w:rPr>
            <w:rFonts w:ascii="Times New Roman" w:eastAsia="Calibri" w:hAnsi="Times New Roman" w:cs="Times New Roman"/>
            <w:bCs/>
            <w:color w:val="111111"/>
            <w:sz w:val="32"/>
            <w:szCs w:val="32"/>
          </w:rPr>
          <w:t xml:space="preserve"> августе месяце. Комиссионный акт правомочного списания бумаги отсутствует, ведомость внутреннего перемещения также отсутствует. В актах приема -передачи, от 24.09.2021 года, при смене главы </w:t>
        </w:r>
        <w:proofErr w:type="spellStart"/>
        <w:r w:rsidRPr="00236F2E">
          <w:rPr>
            <w:rFonts w:ascii="Times New Roman" w:eastAsia="Calibri" w:hAnsi="Times New Roman" w:cs="Times New Roman"/>
            <w:bCs/>
            <w:color w:val="111111"/>
            <w:sz w:val="32"/>
            <w:szCs w:val="32"/>
          </w:rPr>
          <w:t>Гетуновского</w:t>
        </w:r>
        <w:proofErr w:type="spellEnd"/>
        <w:r w:rsidRPr="00236F2E">
          <w:rPr>
            <w:rFonts w:ascii="Times New Roman" w:eastAsia="Calibri" w:hAnsi="Times New Roman" w:cs="Times New Roman"/>
            <w:bCs/>
            <w:color w:val="0000FF"/>
            <w:sz w:val="32"/>
            <w:szCs w:val="32"/>
          </w:rPr>
          <w:t xml:space="preserve"> </w:t>
        </w:r>
        <w:r w:rsidRPr="00236F2E">
          <w:rPr>
            <w:rFonts w:ascii="Times New Roman" w:eastAsia="Calibri" w:hAnsi="Times New Roman" w:cs="Times New Roman"/>
            <w:bCs/>
            <w:color w:val="111111"/>
            <w:sz w:val="32"/>
            <w:szCs w:val="32"/>
          </w:rPr>
          <w:t>поселения, материальные запасы не передавались, инвентаризационные описи материальных запасов при передаче от 24.09.2021 года отсутствуют.</w:t>
        </w:r>
      </w:hyperlink>
      <w:r w:rsidR="00236F2E" w:rsidRPr="00941828">
        <w:rPr>
          <w:rFonts w:ascii="Times New Roman" w:eastAsia="Arial" w:hAnsi="Times New Roman" w:cs="Courier New"/>
          <w:sz w:val="32"/>
          <w:szCs w:val="32"/>
          <w:lang w:eastAsia="zh-CN" w:bidi="hi-IN"/>
        </w:rPr>
        <w:t xml:space="preserve"> 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hyperlink r:id="rId15" w:history="1">
        <w:r w:rsidRPr="00236F2E">
          <w:rPr>
            <w:rFonts w:ascii="Times New Roman" w:eastAsia="Times New Roman" w:hAnsi="Times New Roman" w:cs="Times New Roman"/>
            <w:color w:val="111111"/>
            <w:sz w:val="32"/>
            <w:szCs w:val="32"/>
            <w:lang w:eastAsia="ru-RU"/>
          </w:rPr>
          <w:t>Списание ГСМ (бензина), в проверяемом периоде, производилось  хаотичными суммами, а не ежемесячно, как этого требует бухгалтерский учет,  по нормам списания, согласно техническим характеристикам транспортного средства в зависимости от километража за каждый месяц.</w:t>
        </w:r>
      </w:hyperlink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hyperlink r:id="rId16" w:history="1">
        <w:r w:rsidRPr="00236F2E">
          <w:rPr>
            <w:rFonts w:ascii="Times New Roman" w:eastAsia="Times New Roman" w:hAnsi="Times New Roman" w:cs="Times New Roman"/>
            <w:bCs/>
            <w:color w:val="111111"/>
            <w:sz w:val="32"/>
            <w:szCs w:val="32"/>
            <w:lang w:eastAsia="zh-CN"/>
          </w:rPr>
          <w:t xml:space="preserve">  Нарушена п.1,2,3  С</w:t>
        </w:r>
        <w:r w:rsidRPr="00236F2E">
          <w:rPr>
            <w:rFonts w:ascii="Times New Roman" w:eastAsia="Arial" w:hAnsi="Times New Roman" w:cs="Times New Roman"/>
            <w:bCs/>
            <w:color w:val="111111"/>
            <w:sz w:val="32"/>
            <w:szCs w:val="32"/>
            <w:lang w:eastAsia="zh-CN"/>
          </w:rPr>
          <w:t>татья 9. Первичные учетные документы Федерального закона от 06.12.2011 №402-ФЗ «О бухгалтерском учете»</w:t>
        </w:r>
      </w:hyperlink>
    </w:p>
    <w:p w:rsidR="00941828" w:rsidRPr="00941828" w:rsidRDefault="00941828" w:rsidP="00941828">
      <w:pPr>
        <w:suppressAutoHyphens/>
        <w:overflowPunct w:val="0"/>
        <w:spacing w:after="140" w:line="288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eastAsia="zh-CN" w:bidi="hi-IN"/>
        </w:rPr>
      </w:pPr>
      <w:hyperlink r:id="rId17" w:history="1">
        <w:r w:rsidRPr="00236F2E">
          <w:rPr>
            <w:rFonts w:ascii="Times New Roman" w:eastAsia="Times New Roman" w:hAnsi="Times New Roman" w:cs="Times New Roman"/>
            <w:bCs/>
            <w:color w:val="111111"/>
            <w:sz w:val="32"/>
            <w:szCs w:val="32"/>
            <w:lang w:eastAsia="zh-CN"/>
          </w:rPr>
          <w:t xml:space="preserve"> </w:t>
        </w:r>
        <w:r w:rsidRPr="00236F2E">
          <w:rPr>
            <w:rFonts w:ascii="Times New Roman" w:eastAsia="Arial" w:hAnsi="Times New Roman" w:cs="Times New Roman"/>
            <w:bCs/>
            <w:color w:val="111111"/>
            <w:sz w:val="32"/>
            <w:szCs w:val="32"/>
            <w:lang w:eastAsia="zh-CN"/>
          </w:rPr>
          <w:t xml:space="preserve">Путевые листы  на водителя администрации и на главу </w:t>
        </w:r>
        <w:proofErr w:type="spellStart"/>
        <w:r w:rsidRPr="00236F2E">
          <w:rPr>
            <w:rFonts w:ascii="Times New Roman" w:eastAsia="Arial" w:hAnsi="Times New Roman" w:cs="Times New Roman"/>
            <w:bCs/>
            <w:color w:val="111111"/>
            <w:sz w:val="32"/>
            <w:szCs w:val="32"/>
            <w:lang w:eastAsia="zh-CN"/>
          </w:rPr>
          <w:t>Гетуновской</w:t>
        </w:r>
        <w:proofErr w:type="spellEnd"/>
        <w:r w:rsidRPr="00236F2E">
          <w:rPr>
            <w:rFonts w:ascii="Times New Roman" w:eastAsia="Arial" w:hAnsi="Times New Roman" w:cs="Times New Roman"/>
            <w:bCs/>
            <w:color w:val="111111"/>
            <w:sz w:val="32"/>
            <w:szCs w:val="32"/>
            <w:lang w:eastAsia="zh-CN"/>
          </w:rPr>
          <w:t xml:space="preserve"> сельской администрации выписывались не каждый день, а на неделю, что противоречит письму Федеральной службы государственной статистики от 03.02.2005 г. № ИУ-09022/257  О порядке применения путевых листов </w:t>
        </w:r>
      </w:hyperlink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r w:rsidRPr="00941828">
        <w:rPr>
          <w:rFonts w:ascii="Times New Roman" w:eastAsia="Calibri" w:hAnsi="Times New Roman" w:cs="Times New Roman"/>
          <w:sz w:val="32"/>
          <w:szCs w:val="32"/>
          <w:lang w:eastAsia="zh-CN" w:bidi="hi-IN"/>
        </w:rPr>
        <w:t xml:space="preserve">4. В рамках проведённой внешней проверки годовой отчётности об исполнении бюджета </w:t>
      </w:r>
      <w:proofErr w:type="spellStart"/>
      <w:r w:rsidRPr="00941828">
        <w:rPr>
          <w:rFonts w:ascii="Times New Roman" w:eastAsia="Calibri" w:hAnsi="Times New Roman" w:cs="Times New Roman"/>
          <w:sz w:val="32"/>
          <w:szCs w:val="32"/>
          <w:lang w:eastAsia="zh-CN" w:bidi="hi-IN"/>
        </w:rPr>
        <w:t>Гетуновского</w:t>
      </w:r>
      <w:proofErr w:type="spellEnd"/>
      <w:r w:rsidRPr="00941828">
        <w:rPr>
          <w:rFonts w:ascii="Times New Roman" w:eastAsia="Calibri" w:hAnsi="Times New Roman" w:cs="Times New Roman"/>
          <w:sz w:val="32"/>
          <w:szCs w:val="32"/>
          <w:lang w:eastAsia="zh-CN" w:bidi="hi-IN"/>
        </w:rPr>
        <w:t xml:space="preserve"> сельского поселения за 2019-2020 годы проанализирована полнота и правильность заполнения форм бюджетной отчётности, по итогам которой установлено, что отдельные формы бухгалтерской отчётности заполнены с нарушением требований Инструкции №191н.</w:t>
      </w:r>
    </w:p>
    <w:p w:rsidR="00941828" w:rsidRPr="00941828" w:rsidRDefault="00941828" w:rsidP="0094182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r w:rsidRPr="00941828">
        <w:rPr>
          <w:rFonts w:ascii="Times New Roman" w:eastAsia="Calibri" w:hAnsi="Times New Roman" w:cs="Times New Roman"/>
          <w:sz w:val="32"/>
          <w:szCs w:val="32"/>
        </w:rPr>
        <w:t xml:space="preserve">5.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средств.</w:t>
      </w:r>
    </w:p>
    <w:p w:rsidR="00941828" w:rsidRPr="00941828" w:rsidRDefault="00941828" w:rsidP="00941828">
      <w:pPr>
        <w:widowControl w:val="0"/>
        <w:tabs>
          <w:tab w:val="left" w:pos="720"/>
        </w:tabs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t xml:space="preserve">6. Так же, 24.09.2021 года, были списаны целевые денежные средства на выплату, при увольнении сотрудников </w:t>
      </w:r>
      <w:proofErr w:type="spellStart"/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t>Гетуновской</w:t>
      </w:r>
      <w:proofErr w:type="spellEnd"/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t xml:space="preserve"> сельской администрации, заработной платы, компенсаций за не использованные отпуска,  а так же на выплату  единовременной компенсации, главе поселения, на санаторно-курортное лечение , в сумме 449724,90 рублей, направленные из средств местного бюджета Погарского муниципального района, зачисленные на счет </w:t>
      </w:r>
      <w:proofErr w:type="spellStart"/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t>Гетуновской</w:t>
      </w:r>
      <w:proofErr w:type="spellEnd"/>
      <w:r w:rsidRPr="00941828">
        <w:rPr>
          <w:rFonts w:ascii="Times New Roman" w:eastAsia="Andale Sans UI" w:hAnsi="Times New Roman" w:cs="Times New Roman"/>
          <w:bCs/>
          <w:color w:val="1A1A1A"/>
          <w:spacing w:val="-4"/>
          <w:kern w:val="2"/>
          <w:sz w:val="32"/>
          <w:szCs w:val="32"/>
          <w:lang w:bidi="en-US"/>
        </w:rPr>
        <w:t xml:space="preserve"> сельской администрации 16.08.2021 года, на исполнение решений Погарского районного суда по гражданским делам:   обустройство площадок  под контейнеры для сбора твердых коммунальных отходов,  чем было нарушено бюджетное законодательство ст. 306.4 Бюджетного кодекса РФ (нецелевое использование бюджетных средств).</w:t>
      </w:r>
    </w:p>
    <w:p w:rsidR="00941828" w:rsidRPr="00941828" w:rsidRDefault="00941828" w:rsidP="0094182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Times New Roman"/>
          <w:sz w:val="32"/>
          <w:szCs w:val="32"/>
          <w:lang w:eastAsia="zh-CN" w:bidi="hi-IN"/>
        </w:rPr>
      </w:pPr>
      <w:hyperlink r:id="rId18" w:history="1"/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hyperlink r:id="rId19" w:history="1">
        <w:r w:rsidRPr="00236F2E">
          <w:rPr>
            <w:rFonts w:ascii="Times New Roman" w:eastAsia="Times New Roman" w:hAnsi="Times New Roman" w:cs="Times New Roman"/>
            <w:color w:val="111111"/>
            <w:sz w:val="32"/>
            <w:szCs w:val="32"/>
            <w:u w:val="single"/>
            <w:lang w:eastAsia="ru-RU"/>
          </w:rPr>
          <w:t>Предложения:</w:t>
        </w:r>
      </w:hyperlink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Авансовые отчёты с приложением денежных документов своевременно сдавать в бухгалтерию администрации.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Бухгалтерский учёт вести в соответствии с №402-ФЗ от 06.21.2011 года «О бухгалтерском учете».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Списание ГСМ производить ежемесячно, как этого требует бухгалтерский учёт.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lastRenderedPageBreak/>
        <w:t>Формирование бюджетной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отчётности об исполнении бюджетов бюджетной системы Российской Федерации.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В целях оптимизации расходов бюджета поселения и увеличения налоговых и неналоговых поступлений разработать мероприятия по увеличению поступлений доходов в бюджет муниципального образования.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Не допускать нарушения ограничений, установленных Бюджетным Кодексом Российской Федерации и Постановлением администрации Брянской области от 27.12.2010 №1390 в части превышения фактического объема расходов на оплату труда.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Принятие бюджетных обязательств осуществлять в пределах утверждённых бюджетных ассигнований.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Принять меры по выполнению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в части сокращения задолженности по платежам в бюджетную систему Российской Федерации.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средств, характеристику результатов деятельности, анализировать причины отклонений фактических отклонений от плановых.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Решение об исполнении бюджета утверждать в соответствии с требованиями статьи 264.6 Бюджетного кодекса Российской Федерации.</w:t>
      </w:r>
    </w:p>
    <w:p w:rsidR="00941828" w:rsidRPr="00941828" w:rsidRDefault="00941828" w:rsidP="00941828">
      <w:pPr>
        <w:suppressAutoHyphens/>
        <w:overflowPunct w:val="0"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Принять меры по погашению кредиторской задолженности. Обеспечить соблюдение требований</w:t>
      </w:r>
      <w:r w:rsidRPr="00941828">
        <w:rPr>
          <w:rFonts w:ascii="Times New Roman" w:eastAsia="Times New Roman" w:hAnsi="Times New Roman" w:cs="Times New Roman"/>
          <w:i/>
          <w:sz w:val="32"/>
          <w:szCs w:val="32"/>
          <w:lang w:eastAsia="zh-CN" w:bidi="hi-IN"/>
        </w:rPr>
        <w:t xml:space="preserve"> </w:t>
      </w:r>
      <w:r w:rsidRPr="00941828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пункта 3 статья 219 Бюджетного кодекса Российской Федерации «исполнение бюджета по расходам», определяющей, что «получатель бюджетных средств принимает бюджетные обязательства в пределах, доведенных до него в текущем финансовом году (текущем финансовом году и плановом периоде) лимитов бюджетных обязательств».</w:t>
      </w:r>
    </w:p>
    <w:p w:rsidR="00941828" w:rsidRPr="00941828" w:rsidRDefault="00941828" w:rsidP="00941828">
      <w:pPr>
        <w:widowControl w:val="0"/>
        <w:suppressAutoHyphens/>
        <w:autoSpaceDE w:val="0"/>
        <w:spacing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941828">
        <w:rPr>
          <w:rFonts w:ascii="Times New Roman" w:eastAsia="Arial" w:hAnsi="Times New Roman" w:cs="Times New Roman"/>
          <w:sz w:val="32"/>
          <w:szCs w:val="32"/>
          <w:lang w:eastAsia="zh-CN" w:bidi="hi-IN"/>
        </w:rPr>
        <w:t>Не допускать нарушений ст.34 БК РФ (неэффективного использования бюджетных средств).</w:t>
      </w:r>
    </w:p>
    <w:p w:rsidR="00941828" w:rsidRPr="00941828" w:rsidRDefault="00941828" w:rsidP="00941828">
      <w:pPr>
        <w:widowControl w:val="0"/>
        <w:suppressAutoHyphens/>
        <w:autoSpaceDE w:val="0"/>
        <w:spacing w:after="100" w:line="240" w:lineRule="auto"/>
        <w:jc w:val="both"/>
        <w:rPr>
          <w:rFonts w:ascii="Times New Roman" w:eastAsia="Arial" w:hAnsi="Times New Roman" w:cs="Times New Roman"/>
          <w:sz w:val="32"/>
          <w:szCs w:val="32"/>
          <w:lang w:eastAsia="zh-CN" w:bidi="hi-IN"/>
        </w:rPr>
      </w:pPr>
    </w:p>
    <w:p w:rsidR="00941828" w:rsidRPr="00941828" w:rsidRDefault="00941828" w:rsidP="00941828">
      <w:pPr>
        <w:widowControl w:val="0"/>
        <w:numPr>
          <w:ilvl w:val="0"/>
          <w:numId w:val="3"/>
        </w:numPr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Times New Roman"/>
          <w:sz w:val="32"/>
          <w:szCs w:val="32"/>
          <w:lang w:eastAsia="zh-CN" w:bidi="hi-IN"/>
        </w:rPr>
      </w:pPr>
      <w:hyperlink r:id="rId20" w:history="1">
        <w:r w:rsidRPr="00941828">
          <w:rPr>
            <w:rFonts w:ascii="Times New Roman" w:eastAsia="Arial" w:hAnsi="Times New Roman" w:cs="Times New Roman"/>
            <w:color w:val="111111"/>
            <w:sz w:val="32"/>
            <w:szCs w:val="32"/>
            <w:u w:val="single"/>
            <w:lang w:eastAsia="zh-CN"/>
          </w:rPr>
          <w:t xml:space="preserve">Акт составлен в 4-х экземплярах. </w:t>
        </w:r>
      </w:hyperlink>
    </w:p>
    <w:p w:rsidR="00941828" w:rsidRDefault="00941828" w:rsidP="0094182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Times New Roman"/>
          <w:sz w:val="32"/>
          <w:szCs w:val="32"/>
          <w:lang w:eastAsia="zh-CN" w:bidi="hi-IN"/>
        </w:rPr>
      </w:pPr>
    </w:p>
    <w:p w:rsidR="00236F2E" w:rsidRPr="00236F2E" w:rsidRDefault="00236F2E" w:rsidP="00236F2E">
      <w:pPr>
        <w:spacing w:before="80" w:after="8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</w:t>
      </w:r>
      <w:r w:rsidRPr="00236F2E">
        <w:rPr>
          <w:rFonts w:ascii="Times New Roman" w:hAnsi="Times New Roman" w:cs="Times New Roman"/>
          <w:sz w:val="32"/>
          <w:szCs w:val="32"/>
        </w:rPr>
        <w:t xml:space="preserve">контрольного мероприятия 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оформлен Акт от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28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февраля 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 С актом ознакомлены глава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сельской администрации и главный бухгалтер. Возражения или замечания на результаты контрольного мероприятия отсутствуют.</w:t>
      </w:r>
    </w:p>
    <w:p w:rsidR="00236F2E" w:rsidRPr="00236F2E" w:rsidRDefault="00236F2E" w:rsidP="00236F2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Отчет о результатах контрольного мероприятия направлен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Погарский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районный Совет народных депутатов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лаве администрации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Погарского 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района. </w:t>
      </w:r>
    </w:p>
    <w:p w:rsidR="00236F2E" w:rsidRPr="00236F2E" w:rsidRDefault="00236F2E" w:rsidP="00236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устранения выявленных нарушений и замечаний Контрольно-счетной палатой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Погарского района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главе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сельской администрации направлено </w:t>
      </w:r>
      <w:r w:rsidRPr="0023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представление с предложениями по устранению выявленных нарушений.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экземпляр акта направлен в прокуратуру Погарского района.</w:t>
      </w:r>
      <w:bookmarkStart w:id="6" w:name="_GoBack"/>
      <w:bookmarkEnd w:id="6"/>
    </w:p>
    <w:p w:rsidR="00236F2E" w:rsidRPr="00236F2E" w:rsidRDefault="00236F2E" w:rsidP="0094182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Times New Roman"/>
          <w:sz w:val="32"/>
          <w:szCs w:val="32"/>
          <w:lang w:eastAsia="zh-CN" w:bidi="hi-IN"/>
        </w:rPr>
      </w:pPr>
    </w:p>
    <w:p w:rsidR="00236F2E" w:rsidRPr="00941828" w:rsidRDefault="00236F2E" w:rsidP="0094182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Times New Roman"/>
          <w:sz w:val="32"/>
          <w:szCs w:val="32"/>
          <w:lang w:eastAsia="zh-CN" w:bidi="hi-IN"/>
        </w:rPr>
      </w:pPr>
    </w:p>
    <w:p w:rsidR="00941828" w:rsidRPr="00941828" w:rsidRDefault="00941828" w:rsidP="00941828">
      <w:pPr>
        <w:widowControl w:val="0"/>
        <w:spacing w:after="0" w:line="240" w:lineRule="auto"/>
        <w:ind w:firstLine="851"/>
        <w:jc w:val="both"/>
        <w:rPr>
          <w:rFonts w:ascii="Times New Roman" w:eastAsia="Arial" w:hAnsi="Times New Roman" w:cs="Courier New"/>
          <w:b/>
          <w:sz w:val="24"/>
          <w:szCs w:val="24"/>
          <w:lang w:eastAsia="zh-CN" w:bidi="hi-IN"/>
        </w:rPr>
      </w:pPr>
      <w:r w:rsidRPr="009418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Председатель</w:t>
      </w:r>
    </w:p>
    <w:p w:rsidR="00941828" w:rsidRPr="00941828" w:rsidRDefault="00941828" w:rsidP="00941828">
      <w:pPr>
        <w:widowControl w:val="0"/>
        <w:spacing w:after="0" w:line="240" w:lineRule="auto"/>
        <w:ind w:firstLine="851"/>
        <w:jc w:val="both"/>
        <w:rPr>
          <w:rFonts w:ascii="Times New Roman" w:eastAsia="Arial" w:hAnsi="Times New Roman" w:cs="Courier New"/>
          <w:b/>
          <w:sz w:val="24"/>
          <w:szCs w:val="24"/>
          <w:lang w:eastAsia="zh-CN" w:bidi="hi-IN"/>
        </w:rPr>
      </w:pPr>
      <w:r w:rsidRPr="009418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Контрольно-счетной палаты </w:t>
      </w:r>
    </w:p>
    <w:p w:rsidR="00941828" w:rsidRPr="00941828" w:rsidRDefault="00941828" w:rsidP="00941828">
      <w:pPr>
        <w:widowControl w:val="0"/>
        <w:spacing w:after="0" w:line="240" w:lineRule="auto"/>
        <w:ind w:firstLine="851"/>
        <w:jc w:val="both"/>
        <w:rPr>
          <w:rFonts w:ascii="Times New Roman" w:eastAsia="Arial" w:hAnsi="Times New Roman" w:cs="Courier New"/>
          <w:b/>
          <w:sz w:val="24"/>
          <w:szCs w:val="24"/>
          <w:lang w:eastAsia="zh-CN" w:bidi="hi-IN"/>
        </w:rPr>
      </w:pPr>
      <w:r w:rsidRPr="009418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Погарского района                                                     О.А. Алексеева</w:t>
      </w:r>
    </w:p>
    <w:p w:rsidR="00941828" w:rsidRPr="00941828" w:rsidRDefault="00941828" w:rsidP="0094182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C7D0E" w:rsidRDefault="008C7D0E"/>
    <w:sectPr w:rsidR="008C7D0E">
      <w:headerReference w:type="default" r:id="rId21"/>
      <w:headerReference w:type="first" r:id="rId22"/>
      <w:pgSz w:w="11906" w:h="16838"/>
      <w:pgMar w:top="1043" w:right="851" w:bottom="851" w:left="1134" w:header="425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3E" w:rsidRDefault="00236F2E">
    <w:pPr>
      <w:pStyle w:val="af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3E" w:rsidRDefault="00236F2E">
    <w:pPr>
      <w:pStyle w:val="af9"/>
      <w:jc w:val="center"/>
    </w:pPr>
    <w:r>
      <w:fldChar w:fldCharType="begin"/>
    </w:r>
    <w:r>
      <w:instrText xml:space="preserve"> PAGE </w:instrText>
    </w:r>
    <w:r>
      <w:fldChar w:fldCharType="separate"/>
    </w:r>
    <w:r w:rsidR="00B80136">
      <w:rPr>
        <w:noProof/>
      </w:rPr>
      <w:t>1</w:t>
    </w:r>
    <w:r>
      <w:fldChar w:fldCharType="end"/>
    </w:r>
  </w:p>
  <w:p w:rsidR="00F8793E" w:rsidRDefault="00236F2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3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1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6"/>
    <w:rsid w:val="00236F2E"/>
    <w:rsid w:val="00676D5E"/>
    <w:rsid w:val="008C7D0E"/>
    <w:rsid w:val="00941828"/>
    <w:rsid w:val="00B80136"/>
    <w:rsid w:val="00E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32D5"/>
  <w15:chartTrackingRefBased/>
  <w15:docId w15:val="{CEE22A6C-427B-464B-83BD-4C3ABC4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828"/>
    <w:pPr>
      <w:numPr>
        <w:numId w:val="1"/>
      </w:numPr>
      <w:suppressAutoHyphens/>
      <w:overflowPunct w:val="0"/>
      <w:spacing w:before="100" w:after="100" w:line="240" w:lineRule="auto"/>
      <w:jc w:val="center"/>
      <w:outlineLvl w:val="0"/>
    </w:pPr>
    <w:rPr>
      <w:rFonts w:ascii="Times New Roman" w:eastAsia="Arial" w:hAnsi="Times New Roman" w:cs="Courier New"/>
      <w:b/>
      <w:caps/>
      <w:spacing w:val="60"/>
      <w:sz w:val="24"/>
      <w:szCs w:val="28"/>
      <w:lang w:eastAsia="zh-CN" w:bidi="hi-IN"/>
    </w:rPr>
  </w:style>
  <w:style w:type="paragraph" w:styleId="2">
    <w:name w:val="heading 2"/>
    <w:basedOn w:val="11"/>
    <w:next w:val="a0"/>
    <w:link w:val="20"/>
    <w:qFormat/>
    <w:rsid w:val="00941828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941828"/>
    <w:pPr>
      <w:numPr>
        <w:ilvl w:val="2"/>
        <w:numId w:val="1"/>
      </w:numPr>
      <w:suppressAutoHyphens/>
      <w:overflowPunct w:val="0"/>
      <w:snapToGrid w:val="0"/>
      <w:spacing w:before="100" w:after="100" w:line="240" w:lineRule="auto"/>
      <w:jc w:val="center"/>
      <w:outlineLvl w:val="2"/>
    </w:pPr>
    <w:rPr>
      <w:rFonts w:ascii="Times New Roman" w:eastAsia="Arial" w:hAnsi="Times New Roman" w:cs="Courier New"/>
      <w:b/>
      <w:sz w:val="24"/>
      <w:szCs w:val="28"/>
      <w:lang w:eastAsia="zh-CN" w:bidi="hi-IN"/>
    </w:rPr>
  </w:style>
  <w:style w:type="paragraph" w:styleId="4">
    <w:name w:val="heading 4"/>
    <w:basedOn w:val="a"/>
    <w:next w:val="a"/>
    <w:link w:val="40"/>
    <w:qFormat/>
    <w:rsid w:val="00941828"/>
    <w:pPr>
      <w:keepNext/>
      <w:numPr>
        <w:ilvl w:val="3"/>
        <w:numId w:val="1"/>
      </w:numPr>
      <w:suppressAutoHyphens/>
      <w:overflowPunct w:val="0"/>
      <w:spacing w:before="240" w:after="60" w:line="240" w:lineRule="auto"/>
      <w:ind w:left="432" w:hanging="432"/>
      <w:outlineLvl w:val="3"/>
    </w:pPr>
    <w:rPr>
      <w:rFonts w:ascii="Times New Roman" w:eastAsia="Arial" w:hAnsi="Times New Roman" w:cs="Courier New"/>
      <w:b/>
      <w:bCs/>
      <w:sz w:val="24"/>
      <w:szCs w:val="28"/>
      <w:lang w:eastAsia="zh-CN" w:bidi="hi-IN"/>
    </w:rPr>
  </w:style>
  <w:style w:type="paragraph" w:styleId="5">
    <w:name w:val="heading 5"/>
    <w:basedOn w:val="11"/>
    <w:next w:val="a0"/>
    <w:link w:val="50"/>
    <w:qFormat/>
    <w:rsid w:val="00941828"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1828"/>
    <w:rPr>
      <w:rFonts w:ascii="Times New Roman" w:eastAsia="Arial" w:hAnsi="Times New Roman" w:cs="Courier New"/>
      <w:b/>
      <w:caps/>
      <w:spacing w:val="60"/>
      <w:sz w:val="24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941828"/>
    <w:rPr>
      <w:rFonts w:ascii="Times New Roman" w:eastAsia="Arial" w:hAnsi="Times New Roman" w:cs="Calibri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941828"/>
    <w:rPr>
      <w:rFonts w:ascii="Times New Roman" w:eastAsia="Arial" w:hAnsi="Times New Roman" w:cs="Courier New"/>
      <w:b/>
      <w:sz w:val="24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941828"/>
    <w:rPr>
      <w:rFonts w:ascii="Times New Roman" w:eastAsia="Arial" w:hAnsi="Times New Roman" w:cs="Courier New"/>
      <w:b/>
      <w:bCs/>
      <w:sz w:val="24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941828"/>
    <w:rPr>
      <w:rFonts w:ascii="Times New Roman" w:eastAsia="Arial" w:hAnsi="Times New Roman" w:cs="Calibri"/>
      <w:b/>
      <w:bCs/>
      <w:sz w:val="24"/>
      <w:szCs w:val="24"/>
      <w:lang w:eastAsia="zh-CN" w:bidi="hi-IN"/>
    </w:rPr>
  </w:style>
  <w:style w:type="numbering" w:customStyle="1" w:styleId="12">
    <w:name w:val="Нет списка1"/>
    <w:next w:val="a3"/>
    <w:uiPriority w:val="99"/>
    <w:semiHidden/>
    <w:unhideWhenUsed/>
    <w:rsid w:val="00941828"/>
  </w:style>
  <w:style w:type="character" w:customStyle="1" w:styleId="WW8Num1z0">
    <w:name w:val="WW8Num1z0"/>
    <w:rsid w:val="00941828"/>
  </w:style>
  <w:style w:type="character" w:customStyle="1" w:styleId="WW8Num1z1">
    <w:name w:val="WW8Num1z1"/>
    <w:rsid w:val="00941828"/>
  </w:style>
  <w:style w:type="character" w:customStyle="1" w:styleId="WW8Num1z2">
    <w:name w:val="WW8Num1z2"/>
    <w:rsid w:val="00941828"/>
  </w:style>
  <w:style w:type="character" w:customStyle="1" w:styleId="WW8Num1z3">
    <w:name w:val="WW8Num1z3"/>
    <w:rsid w:val="00941828"/>
  </w:style>
  <w:style w:type="character" w:customStyle="1" w:styleId="WW8Num1z4">
    <w:name w:val="WW8Num1z4"/>
    <w:rsid w:val="00941828"/>
  </w:style>
  <w:style w:type="character" w:customStyle="1" w:styleId="WW8Num1z5">
    <w:name w:val="WW8Num1z5"/>
    <w:rsid w:val="00941828"/>
  </w:style>
  <w:style w:type="character" w:customStyle="1" w:styleId="WW8Num1z6">
    <w:name w:val="WW8Num1z6"/>
    <w:rsid w:val="00941828"/>
  </w:style>
  <w:style w:type="character" w:customStyle="1" w:styleId="WW8Num1z7">
    <w:name w:val="WW8Num1z7"/>
    <w:rsid w:val="00941828"/>
  </w:style>
  <w:style w:type="character" w:customStyle="1" w:styleId="WW8Num1z8">
    <w:name w:val="WW8Num1z8"/>
    <w:rsid w:val="00941828"/>
  </w:style>
  <w:style w:type="character" w:customStyle="1" w:styleId="WW8Num2z0">
    <w:name w:val="WW8Num2z0"/>
    <w:rsid w:val="00941828"/>
  </w:style>
  <w:style w:type="character" w:customStyle="1" w:styleId="WW8Num2z1">
    <w:name w:val="WW8Num2z1"/>
    <w:rsid w:val="00941828"/>
  </w:style>
  <w:style w:type="character" w:customStyle="1" w:styleId="WW8Num2z2">
    <w:name w:val="WW8Num2z2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WW8Num2z3">
    <w:name w:val="WW8Num2z3"/>
    <w:rsid w:val="00941828"/>
  </w:style>
  <w:style w:type="character" w:customStyle="1" w:styleId="WW8Num2z4">
    <w:name w:val="WW8Num2z4"/>
    <w:rsid w:val="00941828"/>
  </w:style>
  <w:style w:type="character" w:customStyle="1" w:styleId="WW8Num2z5">
    <w:name w:val="WW8Num2z5"/>
    <w:rsid w:val="00941828"/>
  </w:style>
  <w:style w:type="character" w:customStyle="1" w:styleId="WW8Num2z6">
    <w:name w:val="WW8Num2z6"/>
    <w:rsid w:val="00941828"/>
  </w:style>
  <w:style w:type="character" w:customStyle="1" w:styleId="WW8Num2z7">
    <w:name w:val="WW8Num2z7"/>
    <w:rsid w:val="00941828"/>
  </w:style>
  <w:style w:type="character" w:customStyle="1" w:styleId="WW8Num2z8">
    <w:name w:val="WW8Num2z8"/>
    <w:rsid w:val="00941828"/>
  </w:style>
  <w:style w:type="character" w:customStyle="1" w:styleId="WW8Num3z0">
    <w:name w:val="WW8Num3z0"/>
    <w:rsid w:val="00941828"/>
    <w:rPr>
      <w:rFonts w:eastAsia="Andale Sans UI" w:cs="Tahoma"/>
      <w:kern w:val="2"/>
      <w:szCs w:val="28"/>
      <w:lang w:bidi="en-US"/>
    </w:rPr>
  </w:style>
  <w:style w:type="character" w:customStyle="1" w:styleId="WW8Num3z1">
    <w:name w:val="WW8Num3z1"/>
    <w:rsid w:val="00941828"/>
  </w:style>
  <w:style w:type="character" w:customStyle="1" w:styleId="WW8Num3z2">
    <w:name w:val="WW8Num3z2"/>
    <w:rsid w:val="00941828"/>
  </w:style>
  <w:style w:type="character" w:customStyle="1" w:styleId="WW8Num3z3">
    <w:name w:val="WW8Num3z3"/>
    <w:rsid w:val="00941828"/>
  </w:style>
  <w:style w:type="character" w:customStyle="1" w:styleId="WW8Num3z4">
    <w:name w:val="WW8Num3z4"/>
    <w:rsid w:val="00941828"/>
  </w:style>
  <w:style w:type="character" w:customStyle="1" w:styleId="WW8Num3z5">
    <w:name w:val="WW8Num3z5"/>
    <w:rsid w:val="00941828"/>
  </w:style>
  <w:style w:type="character" w:customStyle="1" w:styleId="WW8Num3z6">
    <w:name w:val="WW8Num3z6"/>
    <w:rsid w:val="00941828"/>
  </w:style>
  <w:style w:type="character" w:customStyle="1" w:styleId="WW8Num3z7">
    <w:name w:val="WW8Num3z7"/>
    <w:rsid w:val="00941828"/>
  </w:style>
  <w:style w:type="character" w:customStyle="1" w:styleId="WW8Num3z8">
    <w:name w:val="WW8Num3z8"/>
    <w:rsid w:val="00941828"/>
  </w:style>
  <w:style w:type="character" w:customStyle="1" w:styleId="WW8Num4z0">
    <w:name w:val="WW8Num4z0"/>
    <w:rsid w:val="00941828"/>
  </w:style>
  <w:style w:type="character" w:customStyle="1" w:styleId="WW8Num4z1">
    <w:name w:val="WW8Num4z1"/>
    <w:rsid w:val="00941828"/>
  </w:style>
  <w:style w:type="character" w:customStyle="1" w:styleId="WW8Num4z2">
    <w:name w:val="WW8Num4z2"/>
    <w:rsid w:val="00941828"/>
  </w:style>
  <w:style w:type="character" w:customStyle="1" w:styleId="WW8Num4z3">
    <w:name w:val="WW8Num4z3"/>
    <w:rsid w:val="00941828"/>
  </w:style>
  <w:style w:type="character" w:customStyle="1" w:styleId="WW8Num4z4">
    <w:name w:val="WW8Num4z4"/>
    <w:rsid w:val="00941828"/>
  </w:style>
  <w:style w:type="character" w:customStyle="1" w:styleId="WW8Num4z5">
    <w:name w:val="WW8Num4z5"/>
    <w:rsid w:val="00941828"/>
  </w:style>
  <w:style w:type="character" w:customStyle="1" w:styleId="WW8Num4z6">
    <w:name w:val="WW8Num4z6"/>
    <w:rsid w:val="00941828"/>
  </w:style>
  <w:style w:type="character" w:customStyle="1" w:styleId="WW8Num4z7">
    <w:name w:val="WW8Num4z7"/>
    <w:rsid w:val="00941828"/>
  </w:style>
  <w:style w:type="character" w:customStyle="1" w:styleId="WW8Num4z8">
    <w:name w:val="WW8Num4z8"/>
    <w:rsid w:val="00941828"/>
  </w:style>
  <w:style w:type="character" w:customStyle="1" w:styleId="WW8Num5z0">
    <w:name w:val="WW8Num5z0"/>
    <w:rsid w:val="00941828"/>
  </w:style>
  <w:style w:type="character" w:customStyle="1" w:styleId="WW8Num5z1">
    <w:name w:val="WW8Num5z1"/>
    <w:rsid w:val="00941828"/>
  </w:style>
  <w:style w:type="character" w:customStyle="1" w:styleId="WW8Num5z2">
    <w:name w:val="WW8Num5z2"/>
    <w:rsid w:val="00941828"/>
  </w:style>
  <w:style w:type="character" w:customStyle="1" w:styleId="WW8Num5z3">
    <w:name w:val="WW8Num5z3"/>
    <w:rsid w:val="00941828"/>
  </w:style>
  <w:style w:type="character" w:customStyle="1" w:styleId="WW8Num5z4">
    <w:name w:val="WW8Num5z4"/>
    <w:rsid w:val="00941828"/>
  </w:style>
  <w:style w:type="character" w:customStyle="1" w:styleId="WW8Num5z5">
    <w:name w:val="WW8Num5z5"/>
    <w:rsid w:val="00941828"/>
  </w:style>
  <w:style w:type="character" w:customStyle="1" w:styleId="WW8Num5z6">
    <w:name w:val="WW8Num5z6"/>
    <w:rsid w:val="00941828"/>
  </w:style>
  <w:style w:type="character" w:customStyle="1" w:styleId="WW8Num5z7">
    <w:name w:val="WW8Num5z7"/>
    <w:rsid w:val="00941828"/>
  </w:style>
  <w:style w:type="character" w:customStyle="1" w:styleId="WW8Num5z8">
    <w:name w:val="WW8Num5z8"/>
    <w:rsid w:val="00941828"/>
  </w:style>
  <w:style w:type="character" w:customStyle="1" w:styleId="WW8Num6z0">
    <w:name w:val="WW8Num6z0"/>
    <w:rsid w:val="00941828"/>
    <w:rPr>
      <w:rFonts w:hint="default"/>
      <w:b/>
    </w:rPr>
  </w:style>
  <w:style w:type="character" w:customStyle="1" w:styleId="WW8Num6z1">
    <w:name w:val="WW8Num6z1"/>
    <w:rsid w:val="00941828"/>
    <w:rPr>
      <w:rFonts w:hint="default"/>
    </w:rPr>
  </w:style>
  <w:style w:type="character" w:customStyle="1" w:styleId="WW8Num7z0">
    <w:name w:val="WW8Num7z0"/>
    <w:rsid w:val="00941828"/>
  </w:style>
  <w:style w:type="character" w:customStyle="1" w:styleId="WW8Num7z1">
    <w:name w:val="WW8Num7z1"/>
    <w:rsid w:val="00941828"/>
  </w:style>
  <w:style w:type="character" w:customStyle="1" w:styleId="WW8Num7z2">
    <w:name w:val="WW8Num7z2"/>
    <w:rsid w:val="00941828"/>
  </w:style>
  <w:style w:type="character" w:customStyle="1" w:styleId="WW8Num7z3">
    <w:name w:val="WW8Num7z3"/>
    <w:rsid w:val="00941828"/>
  </w:style>
  <w:style w:type="character" w:customStyle="1" w:styleId="WW8Num7z4">
    <w:name w:val="WW8Num7z4"/>
    <w:rsid w:val="00941828"/>
  </w:style>
  <w:style w:type="character" w:customStyle="1" w:styleId="WW8Num7z5">
    <w:name w:val="WW8Num7z5"/>
    <w:rsid w:val="00941828"/>
  </w:style>
  <w:style w:type="character" w:customStyle="1" w:styleId="WW8Num7z6">
    <w:name w:val="WW8Num7z6"/>
    <w:rsid w:val="00941828"/>
  </w:style>
  <w:style w:type="character" w:customStyle="1" w:styleId="WW8Num7z7">
    <w:name w:val="WW8Num7z7"/>
    <w:rsid w:val="00941828"/>
  </w:style>
  <w:style w:type="character" w:customStyle="1" w:styleId="WW8Num7z8">
    <w:name w:val="WW8Num7z8"/>
    <w:rsid w:val="00941828"/>
  </w:style>
  <w:style w:type="character" w:customStyle="1" w:styleId="6">
    <w:name w:val="Основной шрифт абзаца6"/>
    <w:rsid w:val="00941828"/>
  </w:style>
  <w:style w:type="character" w:customStyle="1" w:styleId="51">
    <w:name w:val="Основной шрифт абзаца5"/>
    <w:rsid w:val="00941828"/>
  </w:style>
  <w:style w:type="character" w:customStyle="1" w:styleId="WW8Num6z2">
    <w:name w:val="WW8Num6z2"/>
    <w:rsid w:val="00941828"/>
  </w:style>
  <w:style w:type="character" w:customStyle="1" w:styleId="WW8Num6z3">
    <w:name w:val="WW8Num6z3"/>
    <w:rsid w:val="00941828"/>
  </w:style>
  <w:style w:type="character" w:customStyle="1" w:styleId="WW8Num6z4">
    <w:name w:val="WW8Num6z4"/>
    <w:rsid w:val="00941828"/>
  </w:style>
  <w:style w:type="character" w:customStyle="1" w:styleId="WW8Num6z5">
    <w:name w:val="WW8Num6z5"/>
    <w:rsid w:val="00941828"/>
  </w:style>
  <w:style w:type="character" w:customStyle="1" w:styleId="WW8Num6z6">
    <w:name w:val="WW8Num6z6"/>
    <w:rsid w:val="00941828"/>
  </w:style>
  <w:style w:type="character" w:customStyle="1" w:styleId="WW8Num6z7">
    <w:name w:val="WW8Num6z7"/>
    <w:rsid w:val="00941828"/>
  </w:style>
  <w:style w:type="character" w:customStyle="1" w:styleId="WW8Num6z8">
    <w:name w:val="WW8Num6z8"/>
    <w:rsid w:val="00941828"/>
  </w:style>
  <w:style w:type="character" w:customStyle="1" w:styleId="WW8Num8z0">
    <w:name w:val="WW8Num8z0"/>
    <w:rsid w:val="00941828"/>
  </w:style>
  <w:style w:type="character" w:customStyle="1" w:styleId="WW8Num8z1">
    <w:name w:val="WW8Num8z1"/>
    <w:rsid w:val="00941828"/>
  </w:style>
  <w:style w:type="character" w:customStyle="1" w:styleId="WW8Num8z2">
    <w:name w:val="WW8Num8z2"/>
    <w:rsid w:val="00941828"/>
  </w:style>
  <w:style w:type="character" w:customStyle="1" w:styleId="WW8Num8z3">
    <w:name w:val="WW8Num8z3"/>
    <w:rsid w:val="00941828"/>
  </w:style>
  <w:style w:type="character" w:customStyle="1" w:styleId="WW8Num8z4">
    <w:name w:val="WW8Num8z4"/>
    <w:rsid w:val="00941828"/>
  </w:style>
  <w:style w:type="character" w:customStyle="1" w:styleId="WW8Num8z5">
    <w:name w:val="WW8Num8z5"/>
    <w:rsid w:val="00941828"/>
  </w:style>
  <w:style w:type="character" w:customStyle="1" w:styleId="WW8Num8z6">
    <w:name w:val="WW8Num8z6"/>
    <w:rsid w:val="00941828"/>
  </w:style>
  <w:style w:type="character" w:customStyle="1" w:styleId="WW8Num8z7">
    <w:name w:val="WW8Num8z7"/>
    <w:rsid w:val="00941828"/>
  </w:style>
  <w:style w:type="character" w:customStyle="1" w:styleId="WW8Num8z8">
    <w:name w:val="WW8Num8z8"/>
    <w:rsid w:val="00941828"/>
  </w:style>
  <w:style w:type="character" w:customStyle="1" w:styleId="WW8Num9z0">
    <w:name w:val="WW8Num9z0"/>
    <w:rsid w:val="00941828"/>
  </w:style>
  <w:style w:type="character" w:customStyle="1" w:styleId="WW8Num9z1">
    <w:name w:val="WW8Num9z1"/>
    <w:rsid w:val="00941828"/>
  </w:style>
  <w:style w:type="character" w:customStyle="1" w:styleId="WW8Num9z2">
    <w:name w:val="WW8Num9z2"/>
    <w:rsid w:val="00941828"/>
  </w:style>
  <w:style w:type="character" w:customStyle="1" w:styleId="WW8Num9z3">
    <w:name w:val="WW8Num9z3"/>
    <w:rsid w:val="00941828"/>
  </w:style>
  <w:style w:type="character" w:customStyle="1" w:styleId="WW8Num9z4">
    <w:name w:val="WW8Num9z4"/>
    <w:rsid w:val="00941828"/>
  </w:style>
  <w:style w:type="character" w:customStyle="1" w:styleId="WW8Num9z5">
    <w:name w:val="WW8Num9z5"/>
    <w:rsid w:val="00941828"/>
  </w:style>
  <w:style w:type="character" w:customStyle="1" w:styleId="WW8Num9z6">
    <w:name w:val="WW8Num9z6"/>
    <w:rsid w:val="00941828"/>
  </w:style>
  <w:style w:type="character" w:customStyle="1" w:styleId="WW8Num9z7">
    <w:name w:val="WW8Num9z7"/>
    <w:rsid w:val="00941828"/>
  </w:style>
  <w:style w:type="character" w:customStyle="1" w:styleId="WW8Num9z8">
    <w:name w:val="WW8Num9z8"/>
    <w:rsid w:val="00941828"/>
  </w:style>
  <w:style w:type="character" w:customStyle="1" w:styleId="WW8Num10z0">
    <w:name w:val="WW8Num10z0"/>
    <w:rsid w:val="00941828"/>
  </w:style>
  <w:style w:type="character" w:customStyle="1" w:styleId="WW8Num10z1">
    <w:name w:val="WW8Num10z1"/>
    <w:rsid w:val="00941828"/>
  </w:style>
  <w:style w:type="character" w:customStyle="1" w:styleId="WW8Num10z2">
    <w:name w:val="WW8Num10z2"/>
    <w:rsid w:val="00941828"/>
  </w:style>
  <w:style w:type="character" w:customStyle="1" w:styleId="WW8Num10z3">
    <w:name w:val="WW8Num10z3"/>
    <w:rsid w:val="00941828"/>
  </w:style>
  <w:style w:type="character" w:customStyle="1" w:styleId="WW8Num10z4">
    <w:name w:val="WW8Num10z4"/>
    <w:rsid w:val="00941828"/>
  </w:style>
  <w:style w:type="character" w:customStyle="1" w:styleId="WW8Num10z5">
    <w:name w:val="WW8Num10z5"/>
    <w:rsid w:val="00941828"/>
  </w:style>
  <w:style w:type="character" w:customStyle="1" w:styleId="WW8Num10z6">
    <w:name w:val="WW8Num10z6"/>
    <w:rsid w:val="00941828"/>
  </w:style>
  <w:style w:type="character" w:customStyle="1" w:styleId="WW8Num10z7">
    <w:name w:val="WW8Num10z7"/>
    <w:rsid w:val="00941828"/>
  </w:style>
  <w:style w:type="character" w:customStyle="1" w:styleId="WW8Num10z8">
    <w:name w:val="WW8Num10z8"/>
    <w:rsid w:val="00941828"/>
  </w:style>
  <w:style w:type="character" w:customStyle="1" w:styleId="WW8Num11z0">
    <w:name w:val="WW8Num11z0"/>
    <w:rsid w:val="00941828"/>
  </w:style>
  <w:style w:type="character" w:customStyle="1" w:styleId="WW8Num11z1">
    <w:name w:val="WW8Num11z1"/>
    <w:rsid w:val="00941828"/>
  </w:style>
  <w:style w:type="character" w:customStyle="1" w:styleId="WW8Num11z2">
    <w:name w:val="WW8Num11z2"/>
    <w:rsid w:val="00941828"/>
  </w:style>
  <w:style w:type="character" w:customStyle="1" w:styleId="WW8Num11z3">
    <w:name w:val="WW8Num11z3"/>
    <w:rsid w:val="00941828"/>
  </w:style>
  <w:style w:type="character" w:customStyle="1" w:styleId="WW8Num11z4">
    <w:name w:val="WW8Num11z4"/>
    <w:rsid w:val="00941828"/>
  </w:style>
  <w:style w:type="character" w:customStyle="1" w:styleId="WW8Num11z5">
    <w:name w:val="WW8Num11z5"/>
    <w:rsid w:val="00941828"/>
  </w:style>
  <w:style w:type="character" w:customStyle="1" w:styleId="WW8Num11z6">
    <w:name w:val="WW8Num11z6"/>
    <w:rsid w:val="00941828"/>
  </w:style>
  <w:style w:type="character" w:customStyle="1" w:styleId="WW8Num11z7">
    <w:name w:val="WW8Num11z7"/>
    <w:rsid w:val="00941828"/>
  </w:style>
  <w:style w:type="character" w:customStyle="1" w:styleId="WW8Num11z8">
    <w:name w:val="WW8Num11z8"/>
    <w:rsid w:val="00941828"/>
  </w:style>
  <w:style w:type="character" w:customStyle="1" w:styleId="WW8Num12z0">
    <w:name w:val="WW8Num12z0"/>
    <w:rsid w:val="00941828"/>
    <w:rPr>
      <w:rFonts w:eastAsia="Andale Sans UI" w:cs="Tahoma"/>
      <w:kern w:val="2"/>
      <w:szCs w:val="28"/>
      <w:lang w:bidi="en-US"/>
    </w:rPr>
  </w:style>
  <w:style w:type="character" w:customStyle="1" w:styleId="WW8Num12z1">
    <w:name w:val="WW8Num12z1"/>
    <w:rsid w:val="00941828"/>
  </w:style>
  <w:style w:type="character" w:customStyle="1" w:styleId="WW8Num12z2">
    <w:name w:val="WW8Num12z2"/>
    <w:rsid w:val="00941828"/>
  </w:style>
  <w:style w:type="character" w:customStyle="1" w:styleId="WW8Num12z3">
    <w:name w:val="WW8Num12z3"/>
    <w:rsid w:val="00941828"/>
  </w:style>
  <w:style w:type="character" w:customStyle="1" w:styleId="WW8Num12z4">
    <w:name w:val="WW8Num12z4"/>
    <w:rsid w:val="00941828"/>
  </w:style>
  <w:style w:type="character" w:customStyle="1" w:styleId="WW8Num12z5">
    <w:name w:val="WW8Num12z5"/>
    <w:rsid w:val="00941828"/>
  </w:style>
  <w:style w:type="character" w:customStyle="1" w:styleId="WW8Num12z6">
    <w:name w:val="WW8Num12z6"/>
    <w:rsid w:val="00941828"/>
  </w:style>
  <w:style w:type="character" w:customStyle="1" w:styleId="WW8Num12z7">
    <w:name w:val="WW8Num12z7"/>
    <w:rsid w:val="00941828"/>
  </w:style>
  <w:style w:type="character" w:customStyle="1" w:styleId="WW8Num12z8">
    <w:name w:val="WW8Num12z8"/>
    <w:rsid w:val="00941828"/>
  </w:style>
  <w:style w:type="character" w:customStyle="1" w:styleId="WW8Num13z0">
    <w:name w:val="WW8Num13z0"/>
    <w:rsid w:val="00941828"/>
  </w:style>
  <w:style w:type="character" w:customStyle="1" w:styleId="WW8Num13z1">
    <w:name w:val="WW8Num13z1"/>
    <w:rsid w:val="00941828"/>
  </w:style>
  <w:style w:type="character" w:customStyle="1" w:styleId="WW8Num13z2">
    <w:name w:val="WW8Num13z2"/>
    <w:rsid w:val="00941828"/>
  </w:style>
  <w:style w:type="character" w:customStyle="1" w:styleId="WW8Num13z3">
    <w:name w:val="WW8Num13z3"/>
    <w:rsid w:val="00941828"/>
  </w:style>
  <w:style w:type="character" w:customStyle="1" w:styleId="WW8Num13z4">
    <w:name w:val="WW8Num13z4"/>
    <w:rsid w:val="00941828"/>
  </w:style>
  <w:style w:type="character" w:customStyle="1" w:styleId="WW8Num13z5">
    <w:name w:val="WW8Num13z5"/>
    <w:rsid w:val="00941828"/>
  </w:style>
  <w:style w:type="character" w:customStyle="1" w:styleId="WW8Num13z6">
    <w:name w:val="WW8Num13z6"/>
    <w:rsid w:val="00941828"/>
  </w:style>
  <w:style w:type="character" w:customStyle="1" w:styleId="WW8Num13z7">
    <w:name w:val="WW8Num13z7"/>
    <w:rsid w:val="00941828"/>
  </w:style>
  <w:style w:type="character" w:customStyle="1" w:styleId="WW8Num13z8">
    <w:name w:val="WW8Num13z8"/>
    <w:rsid w:val="00941828"/>
  </w:style>
  <w:style w:type="character" w:customStyle="1" w:styleId="WW8NumSt9z0">
    <w:name w:val="WW8NumSt9z0"/>
    <w:rsid w:val="00941828"/>
    <w:rPr>
      <w:b/>
      <w:sz w:val="28"/>
      <w:szCs w:val="28"/>
    </w:rPr>
  </w:style>
  <w:style w:type="character" w:customStyle="1" w:styleId="WW8NumSt9z1">
    <w:name w:val="WW8NumSt9z1"/>
    <w:rsid w:val="00941828"/>
    <w:rPr>
      <w:b/>
    </w:rPr>
  </w:style>
  <w:style w:type="character" w:customStyle="1" w:styleId="41">
    <w:name w:val="Основной шрифт абзаца4"/>
    <w:rsid w:val="00941828"/>
  </w:style>
  <w:style w:type="character" w:customStyle="1" w:styleId="31">
    <w:name w:val="Основной шрифт абзаца3"/>
    <w:rsid w:val="00941828"/>
  </w:style>
  <w:style w:type="character" w:customStyle="1" w:styleId="21">
    <w:name w:val="Основной шрифт абзаца2"/>
    <w:rsid w:val="00941828"/>
  </w:style>
  <w:style w:type="character" w:customStyle="1" w:styleId="13">
    <w:name w:val="Основной шрифт абзаца1"/>
    <w:rsid w:val="00941828"/>
  </w:style>
  <w:style w:type="character" w:styleId="a4">
    <w:name w:val="Hyperlink"/>
    <w:rsid w:val="00941828"/>
    <w:rPr>
      <w:color w:val="0000FF"/>
      <w:sz w:val="28"/>
      <w:szCs w:val="28"/>
      <w:u w:val="single"/>
      <w:lang w:val="ru-RU" w:bidi="ar-SA"/>
    </w:rPr>
  </w:style>
  <w:style w:type="character" w:customStyle="1" w:styleId="22">
    <w:name w:val="Знак Знак22"/>
    <w:rsid w:val="00941828"/>
    <w:rPr>
      <w:b/>
      <w:caps/>
      <w:spacing w:val="60"/>
      <w:sz w:val="28"/>
      <w:szCs w:val="28"/>
    </w:rPr>
  </w:style>
  <w:style w:type="character" w:styleId="a5">
    <w:name w:val="page number"/>
    <w:basedOn w:val="13"/>
    <w:rsid w:val="00941828"/>
  </w:style>
  <w:style w:type="character" w:styleId="a6">
    <w:name w:val="Emphasis"/>
    <w:qFormat/>
    <w:rsid w:val="00941828"/>
    <w:rPr>
      <w:b w:val="0"/>
      <w:bCs w:val="0"/>
      <w:i w:val="0"/>
      <w:iCs w:val="0"/>
    </w:rPr>
  </w:style>
  <w:style w:type="character" w:styleId="a7">
    <w:name w:val="Strong"/>
    <w:qFormat/>
    <w:rsid w:val="00941828"/>
    <w:rPr>
      <w:b/>
      <w:bCs/>
    </w:rPr>
  </w:style>
  <w:style w:type="character" w:customStyle="1" w:styleId="a8">
    <w:name w:val="Текст выноски Знак"/>
    <w:rsid w:val="0094182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rsid w:val="00941828"/>
    <w:rPr>
      <w:sz w:val="28"/>
      <w:lang w:eastAsia="zh-CN"/>
    </w:rPr>
  </w:style>
  <w:style w:type="character" w:customStyle="1" w:styleId="Hyperlink">
    <w:name w:val="Hyperlink"/>
    <w:rsid w:val="00941828"/>
    <w:rPr>
      <w:color w:val="000080"/>
      <w:u w:val="single"/>
    </w:rPr>
  </w:style>
  <w:style w:type="character" w:customStyle="1" w:styleId="ListLabel1">
    <w:name w:val="ListLabel 1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2">
    <w:name w:val="ListLabel 2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3">
    <w:name w:val="ListLabel 3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4">
    <w:name w:val="ListLabel 4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aa">
    <w:name w:val="Символ сноски"/>
    <w:rsid w:val="00941828"/>
  </w:style>
  <w:style w:type="character" w:customStyle="1" w:styleId="ab">
    <w:name w:val="Символ концевой сноски"/>
    <w:rsid w:val="00941828"/>
  </w:style>
  <w:style w:type="character" w:styleId="ac">
    <w:name w:val="FollowedHyperlink"/>
    <w:rsid w:val="00941828"/>
    <w:rPr>
      <w:color w:val="800000"/>
      <w:u w:val="single"/>
    </w:rPr>
  </w:style>
  <w:style w:type="character" w:customStyle="1" w:styleId="ListLabel5">
    <w:name w:val="ListLabel 5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6">
    <w:name w:val="ListLabel 6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7">
    <w:name w:val="ListLabel 7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8">
    <w:name w:val="ListLabel 8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9">
    <w:name w:val="ListLabel 9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">
    <w:name w:val="ListLabel 10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1">
    <w:name w:val="ListLabel 11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12">
    <w:name w:val="ListLabel 12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13">
    <w:name w:val="ListLabel 13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4">
    <w:name w:val="ListLabel 14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5">
    <w:name w:val="ListLabel 15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16">
    <w:name w:val="ListLabel 16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17">
    <w:name w:val="ListLabel 17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8">
    <w:name w:val="ListLabel 18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9">
    <w:name w:val="ListLabel 19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20">
    <w:name w:val="ListLabel 20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21">
    <w:name w:val="ListLabel 21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22">
    <w:name w:val="ListLabel 22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23">
    <w:name w:val="ListLabel 23"/>
    <w:rsid w:val="00941828"/>
    <w:rPr>
      <w:lang w:val="en-US"/>
    </w:rPr>
  </w:style>
  <w:style w:type="character" w:customStyle="1" w:styleId="ListLabel24">
    <w:name w:val="ListLabel 24"/>
    <w:rsid w:val="00941828"/>
  </w:style>
  <w:style w:type="character" w:customStyle="1" w:styleId="ListLabel25">
    <w:name w:val="ListLabel 25"/>
    <w:rsid w:val="00941828"/>
    <w:rPr>
      <w:b/>
      <w:lang w:val="en-US"/>
    </w:rPr>
  </w:style>
  <w:style w:type="character" w:customStyle="1" w:styleId="ListLabel26">
    <w:name w:val="ListLabel 26"/>
    <w:rsid w:val="00941828"/>
    <w:rPr>
      <w:b/>
    </w:rPr>
  </w:style>
  <w:style w:type="character" w:customStyle="1" w:styleId="ListLabel27">
    <w:name w:val="ListLabel 27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28">
    <w:name w:val="ListLabel 28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29">
    <w:name w:val="ListLabel 29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30">
    <w:name w:val="ListLabel 30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31">
    <w:name w:val="ListLabel 31"/>
    <w:rsid w:val="00941828"/>
    <w:rPr>
      <w:lang w:val="en-US"/>
    </w:rPr>
  </w:style>
  <w:style w:type="character" w:customStyle="1" w:styleId="ListLabel32">
    <w:name w:val="ListLabel 32"/>
    <w:rsid w:val="00941828"/>
  </w:style>
  <w:style w:type="character" w:customStyle="1" w:styleId="ListLabel33">
    <w:name w:val="ListLabel 33"/>
    <w:rsid w:val="00941828"/>
    <w:rPr>
      <w:b/>
      <w:lang w:val="en-US"/>
    </w:rPr>
  </w:style>
  <w:style w:type="character" w:customStyle="1" w:styleId="ListLabel34">
    <w:name w:val="ListLabel 34"/>
    <w:rsid w:val="00941828"/>
    <w:rPr>
      <w:b/>
    </w:rPr>
  </w:style>
  <w:style w:type="character" w:customStyle="1" w:styleId="ListLabel35">
    <w:name w:val="ListLabel 35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36">
    <w:name w:val="ListLabel 36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37">
    <w:name w:val="ListLabel 37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38">
    <w:name w:val="ListLabel 38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39">
    <w:name w:val="ListLabel 39"/>
    <w:rsid w:val="00941828"/>
    <w:rPr>
      <w:lang w:val="en-US"/>
    </w:rPr>
  </w:style>
  <w:style w:type="character" w:customStyle="1" w:styleId="ListLabel40">
    <w:name w:val="ListLabel 40"/>
    <w:rsid w:val="00941828"/>
  </w:style>
  <w:style w:type="character" w:customStyle="1" w:styleId="ListLabel41">
    <w:name w:val="ListLabel 41"/>
    <w:rsid w:val="00941828"/>
    <w:rPr>
      <w:b/>
      <w:lang w:val="en-US"/>
    </w:rPr>
  </w:style>
  <w:style w:type="character" w:customStyle="1" w:styleId="ListLabel42">
    <w:name w:val="ListLabel 42"/>
    <w:rsid w:val="00941828"/>
    <w:rPr>
      <w:b/>
    </w:rPr>
  </w:style>
  <w:style w:type="character" w:customStyle="1" w:styleId="ListLabel43">
    <w:name w:val="ListLabel 43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44">
    <w:name w:val="ListLabel 44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45">
    <w:name w:val="ListLabel 45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46">
    <w:name w:val="ListLabel 46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47">
    <w:name w:val="ListLabel 47"/>
    <w:rsid w:val="00941828"/>
    <w:rPr>
      <w:lang w:val="en-US"/>
    </w:rPr>
  </w:style>
  <w:style w:type="character" w:customStyle="1" w:styleId="ListLabel48">
    <w:name w:val="ListLabel 48"/>
    <w:rsid w:val="00941828"/>
  </w:style>
  <w:style w:type="character" w:customStyle="1" w:styleId="ListLabel49">
    <w:name w:val="ListLabel 49"/>
    <w:rsid w:val="00941828"/>
    <w:rPr>
      <w:b/>
      <w:lang w:val="en-US"/>
    </w:rPr>
  </w:style>
  <w:style w:type="character" w:customStyle="1" w:styleId="ListLabel50">
    <w:name w:val="ListLabel 50"/>
    <w:rsid w:val="00941828"/>
    <w:rPr>
      <w:b/>
    </w:rPr>
  </w:style>
  <w:style w:type="character" w:customStyle="1" w:styleId="ListLabel51">
    <w:name w:val="ListLabel 51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52">
    <w:name w:val="ListLabel 52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53">
    <w:name w:val="ListLabel 53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54">
    <w:name w:val="ListLabel 54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55">
    <w:name w:val="ListLabel 55"/>
    <w:rsid w:val="00941828"/>
    <w:rPr>
      <w:lang w:val="en-US"/>
    </w:rPr>
  </w:style>
  <w:style w:type="character" w:customStyle="1" w:styleId="ListLabel56">
    <w:name w:val="ListLabel 56"/>
    <w:rsid w:val="00941828"/>
  </w:style>
  <w:style w:type="character" w:customStyle="1" w:styleId="ListLabel57">
    <w:name w:val="ListLabel 57"/>
    <w:rsid w:val="00941828"/>
    <w:rPr>
      <w:b/>
      <w:lang w:val="en-US"/>
    </w:rPr>
  </w:style>
  <w:style w:type="character" w:customStyle="1" w:styleId="ListLabel58">
    <w:name w:val="ListLabel 58"/>
    <w:rsid w:val="00941828"/>
    <w:rPr>
      <w:b/>
    </w:rPr>
  </w:style>
  <w:style w:type="character" w:customStyle="1" w:styleId="ListLabel59">
    <w:name w:val="ListLabel 59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60">
    <w:name w:val="ListLabel 60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61">
    <w:name w:val="ListLabel 61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62">
    <w:name w:val="ListLabel 62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63">
    <w:name w:val="ListLabel 63"/>
    <w:rsid w:val="00941828"/>
    <w:rPr>
      <w:lang w:val="en-US"/>
    </w:rPr>
  </w:style>
  <w:style w:type="character" w:customStyle="1" w:styleId="ListLabel64">
    <w:name w:val="ListLabel 64"/>
    <w:rsid w:val="00941828"/>
  </w:style>
  <w:style w:type="character" w:customStyle="1" w:styleId="ListLabel65">
    <w:name w:val="ListLabel 65"/>
    <w:rsid w:val="00941828"/>
    <w:rPr>
      <w:b/>
      <w:lang w:val="en-US"/>
    </w:rPr>
  </w:style>
  <w:style w:type="character" w:customStyle="1" w:styleId="ListLabel66">
    <w:name w:val="ListLabel 66"/>
    <w:rsid w:val="00941828"/>
    <w:rPr>
      <w:b/>
    </w:rPr>
  </w:style>
  <w:style w:type="character" w:customStyle="1" w:styleId="ListLabel67">
    <w:name w:val="ListLabel 67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68">
    <w:name w:val="ListLabel 68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69">
    <w:name w:val="ListLabel 69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70">
    <w:name w:val="ListLabel 70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71">
    <w:name w:val="ListLabel 71"/>
    <w:rsid w:val="00941828"/>
    <w:rPr>
      <w:lang w:val="en-US"/>
    </w:rPr>
  </w:style>
  <w:style w:type="character" w:customStyle="1" w:styleId="ListLabel72">
    <w:name w:val="ListLabel 72"/>
    <w:rsid w:val="00941828"/>
  </w:style>
  <w:style w:type="character" w:customStyle="1" w:styleId="ListLabel73">
    <w:name w:val="ListLabel 73"/>
    <w:rsid w:val="00941828"/>
    <w:rPr>
      <w:b/>
      <w:lang w:val="en-US"/>
    </w:rPr>
  </w:style>
  <w:style w:type="character" w:customStyle="1" w:styleId="ListLabel74">
    <w:name w:val="ListLabel 74"/>
    <w:rsid w:val="00941828"/>
    <w:rPr>
      <w:b/>
    </w:rPr>
  </w:style>
  <w:style w:type="character" w:customStyle="1" w:styleId="ListLabel75">
    <w:name w:val="ListLabel 75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76">
    <w:name w:val="ListLabel 76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ad">
    <w:name w:val="Маркеры списка"/>
    <w:rsid w:val="00941828"/>
    <w:rPr>
      <w:rFonts w:ascii="OpenSymbol" w:eastAsia="OpenSymbol" w:hAnsi="OpenSymbol" w:cs="OpenSymbol"/>
    </w:rPr>
  </w:style>
  <w:style w:type="character" w:customStyle="1" w:styleId="ListLabel77">
    <w:name w:val="ListLabel 77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78">
    <w:name w:val="ListLabel 78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79">
    <w:name w:val="ListLabel 79"/>
    <w:rsid w:val="00941828"/>
    <w:rPr>
      <w:lang w:val="en-US"/>
    </w:rPr>
  </w:style>
  <w:style w:type="character" w:customStyle="1" w:styleId="ListLabel80">
    <w:name w:val="ListLabel 80"/>
    <w:rsid w:val="00941828"/>
  </w:style>
  <w:style w:type="character" w:customStyle="1" w:styleId="ListLabel81">
    <w:name w:val="ListLabel 81"/>
    <w:rsid w:val="00941828"/>
    <w:rPr>
      <w:b/>
      <w:lang w:val="en-US"/>
    </w:rPr>
  </w:style>
  <w:style w:type="character" w:customStyle="1" w:styleId="ListLabel82">
    <w:name w:val="ListLabel 82"/>
    <w:rsid w:val="00941828"/>
    <w:rPr>
      <w:b/>
    </w:rPr>
  </w:style>
  <w:style w:type="character" w:customStyle="1" w:styleId="ListLabel83">
    <w:name w:val="ListLabel 83"/>
    <w:rsid w:val="0094182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84">
    <w:name w:val="ListLabel 84"/>
    <w:rsid w:val="0094182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85">
    <w:name w:val="ListLabel 85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86">
    <w:name w:val="ListLabel 86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87">
    <w:name w:val="ListLabel 87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88">
    <w:name w:val="ListLabel 88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89">
    <w:name w:val="ListLabel 89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90">
    <w:name w:val="ListLabel 90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91">
    <w:name w:val="ListLabel 91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92">
    <w:name w:val="ListLabel 92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93">
    <w:name w:val="ListLabel 93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94">
    <w:name w:val="ListLabel 94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95">
    <w:name w:val="ListLabel 95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96">
    <w:name w:val="ListLabel 96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97">
    <w:name w:val="ListLabel 97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98">
    <w:name w:val="ListLabel 98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99">
    <w:name w:val="ListLabel 99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0">
    <w:name w:val="ListLabel 100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01">
    <w:name w:val="ListLabel 101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2">
    <w:name w:val="ListLabel 102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03">
    <w:name w:val="ListLabel 103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4">
    <w:name w:val="ListLabel 104"/>
    <w:rsid w:val="00941828"/>
    <w:rPr>
      <w:rFonts w:eastAsia="Andale Sans UI" w:cs="Tahoma"/>
      <w:kern w:val="2"/>
      <w:szCs w:val="28"/>
      <w:lang w:bidi="en-US"/>
    </w:rPr>
  </w:style>
  <w:style w:type="character" w:customStyle="1" w:styleId="CITE">
    <w:name w:val="CITE"/>
    <w:rsid w:val="00941828"/>
    <w:rPr>
      <w:i/>
    </w:rPr>
  </w:style>
  <w:style w:type="character" w:customStyle="1" w:styleId="CODE">
    <w:name w:val="CODE"/>
    <w:rsid w:val="00941828"/>
    <w:rPr>
      <w:rFonts w:ascii="Courier New" w:hAnsi="Courier New" w:cs="Courier New"/>
      <w:sz w:val="20"/>
    </w:rPr>
  </w:style>
  <w:style w:type="character" w:customStyle="1" w:styleId="14">
    <w:name w:val="Просмотренная гиперссылка1"/>
    <w:rsid w:val="00941828"/>
    <w:rPr>
      <w:color w:val="800080"/>
      <w:u w:val="single"/>
    </w:rPr>
  </w:style>
  <w:style w:type="character" w:customStyle="1" w:styleId="Keyboard">
    <w:name w:val="Keyboard"/>
    <w:rsid w:val="00941828"/>
    <w:rPr>
      <w:rFonts w:ascii="Courier New" w:hAnsi="Courier New" w:cs="Courier New"/>
      <w:b/>
      <w:sz w:val="20"/>
    </w:rPr>
  </w:style>
  <w:style w:type="character" w:customStyle="1" w:styleId="Sample">
    <w:name w:val="Sample"/>
    <w:rsid w:val="00941828"/>
    <w:rPr>
      <w:rFonts w:ascii="Courier New" w:hAnsi="Courier New" w:cs="Courier New"/>
    </w:rPr>
  </w:style>
  <w:style w:type="character" w:customStyle="1" w:styleId="15">
    <w:name w:val="Строгий1"/>
    <w:rsid w:val="00941828"/>
    <w:rPr>
      <w:b/>
    </w:rPr>
  </w:style>
  <w:style w:type="character" w:customStyle="1" w:styleId="Typewriter">
    <w:name w:val="Typewriter"/>
    <w:rsid w:val="00941828"/>
    <w:rPr>
      <w:rFonts w:ascii="Courier New" w:hAnsi="Courier New" w:cs="Courier New"/>
      <w:sz w:val="20"/>
    </w:rPr>
  </w:style>
  <w:style w:type="character" w:customStyle="1" w:styleId="HTMLMarkup">
    <w:name w:val="HTML Markup"/>
    <w:rsid w:val="00941828"/>
    <w:rPr>
      <w:vanish/>
      <w:color w:val="FF0000"/>
    </w:rPr>
  </w:style>
  <w:style w:type="character" w:customStyle="1" w:styleId="Comment">
    <w:name w:val="Comment"/>
    <w:rsid w:val="00941828"/>
    <w:rPr>
      <w:vanish/>
    </w:rPr>
  </w:style>
  <w:style w:type="character" w:customStyle="1" w:styleId="ListLabel105">
    <w:name w:val="ListLabel 105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6">
    <w:name w:val="ListLabel 106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07">
    <w:name w:val="ListLabel 107"/>
    <w:rsid w:val="00941828"/>
  </w:style>
  <w:style w:type="character" w:customStyle="1" w:styleId="ListLabel108">
    <w:name w:val="ListLabel 108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9">
    <w:name w:val="ListLabel 109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10">
    <w:name w:val="ListLabel 110"/>
    <w:rsid w:val="00941828"/>
  </w:style>
  <w:style w:type="character" w:customStyle="1" w:styleId="ListLabel111">
    <w:name w:val="ListLabel 111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12">
    <w:name w:val="ListLabel 112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13">
    <w:name w:val="ListLabel 113"/>
    <w:rsid w:val="00941828"/>
  </w:style>
  <w:style w:type="character" w:customStyle="1" w:styleId="ListLabel114">
    <w:name w:val="ListLabel 114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15">
    <w:name w:val="ListLabel 115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16">
    <w:name w:val="ListLabel 116"/>
    <w:rsid w:val="00941828"/>
  </w:style>
  <w:style w:type="character" w:customStyle="1" w:styleId="ListLabel117">
    <w:name w:val="ListLabel 117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18">
    <w:name w:val="ListLabel 118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19">
    <w:name w:val="ListLabel 119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20">
    <w:name w:val="ListLabel 120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21">
    <w:name w:val="ListLabel 121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22">
    <w:name w:val="ListLabel 122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23">
    <w:name w:val="ListLabel 123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24">
    <w:name w:val="ListLabel 124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25">
    <w:name w:val="ListLabel 125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26">
    <w:name w:val="ListLabel 126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27">
    <w:name w:val="ListLabel 127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28">
    <w:name w:val="ListLabel 128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29">
    <w:name w:val="ListLabel 129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30">
    <w:name w:val="ListLabel 130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31">
    <w:name w:val="ListLabel 131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32">
    <w:name w:val="ListLabel 132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33">
    <w:name w:val="ListLabel 133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34">
    <w:name w:val="ListLabel 134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35">
    <w:name w:val="ListLabel 135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36">
    <w:name w:val="ListLabel 136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37">
    <w:name w:val="ListLabel 137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38">
    <w:name w:val="ListLabel 138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39">
    <w:name w:val="ListLabel 139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40">
    <w:name w:val="ListLabel 140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41">
    <w:name w:val="ListLabel 141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42">
    <w:name w:val="ListLabel 142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43">
    <w:name w:val="ListLabel 143"/>
    <w:rsid w:val="0094182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44">
    <w:name w:val="ListLabel 144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45">
    <w:name w:val="ListLabel 145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46">
    <w:name w:val="ListLabel 146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47">
    <w:name w:val="ListLabel 147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48">
    <w:name w:val="ListLabel 148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49">
    <w:name w:val="ListLabel 149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50">
    <w:name w:val="ListLabel 150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51">
    <w:name w:val="ListLabel 151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52">
    <w:name w:val="ListLabel 152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53">
    <w:name w:val="ListLabel 153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54">
    <w:name w:val="ListLabel 154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55">
    <w:name w:val="ListLabel 155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56">
    <w:name w:val="ListLabel 156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57">
    <w:name w:val="ListLabel 157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58">
    <w:name w:val="ListLabel 158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59">
    <w:name w:val="ListLabel 159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60">
    <w:name w:val="ListLabel 160"/>
    <w:rsid w:val="00941828"/>
    <w:rPr>
      <w:rFonts w:eastAsia="Andale Sans UI" w:cs="Tahoma"/>
      <w:kern w:val="2"/>
      <w:szCs w:val="28"/>
      <w:lang w:bidi="en-US"/>
    </w:rPr>
  </w:style>
  <w:style w:type="character" w:customStyle="1" w:styleId="ListLabel161">
    <w:name w:val="ListLabel 161"/>
    <w:rsid w:val="0094182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62">
    <w:name w:val="ListLabel 162"/>
    <w:rsid w:val="00941828"/>
    <w:rPr>
      <w:rFonts w:eastAsia="Andale Sans UI" w:cs="Tahoma"/>
      <w:kern w:val="2"/>
      <w:szCs w:val="28"/>
      <w:lang w:bidi="en-US"/>
    </w:rPr>
  </w:style>
  <w:style w:type="character" w:customStyle="1" w:styleId="FontStyle36">
    <w:name w:val="Font Style36"/>
    <w:rsid w:val="00941828"/>
    <w:rPr>
      <w:rFonts w:ascii="Franklin Gothic Medium Cond" w:hAnsi="Franklin Gothic Medium Cond" w:cs="Franklin Gothic Medium Cond" w:hint="default"/>
      <w:b/>
      <w:bCs/>
      <w:sz w:val="26"/>
      <w:szCs w:val="26"/>
    </w:rPr>
  </w:style>
  <w:style w:type="character" w:customStyle="1" w:styleId="Strong">
    <w:name w:val="Strong"/>
    <w:rsid w:val="00941828"/>
    <w:rPr>
      <w:b/>
    </w:rPr>
  </w:style>
  <w:style w:type="character" w:customStyle="1" w:styleId="ae">
    <w:name w:val="Символ нумерации"/>
    <w:rsid w:val="00941828"/>
  </w:style>
  <w:style w:type="character" w:customStyle="1" w:styleId="af">
    <w:name w:val="Верхний колонтитул Знак"/>
    <w:rsid w:val="00941828"/>
    <w:rPr>
      <w:rFonts w:eastAsia="Arial" w:cs="Courier New"/>
      <w:sz w:val="24"/>
      <w:szCs w:val="24"/>
      <w:lang w:eastAsia="zh-CN" w:bidi="hi-IN"/>
    </w:rPr>
  </w:style>
  <w:style w:type="paragraph" w:customStyle="1" w:styleId="23">
    <w:name w:val="Заголовок2"/>
    <w:basedOn w:val="a"/>
    <w:next w:val="a0"/>
    <w:rsid w:val="00941828"/>
    <w:pPr>
      <w:keepNext/>
      <w:suppressAutoHyphens/>
      <w:overflowPunct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0">
    <w:name w:val="Body Text"/>
    <w:basedOn w:val="a"/>
    <w:link w:val="af0"/>
    <w:rsid w:val="00941828"/>
    <w:pPr>
      <w:suppressAutoHyphens/>
      <w:overflowPunct w:val="0"/>
      <w:spacing w:after="140" w:line="288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0"/>
    <w:rsid w:val="00941828"/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styleId="af1">
    <w:name w:val="List"/>
    <w:basedOn w:val="a0"/>
    <w:rsid w:val="00941828"/>
    <w:rPr>
      <w:rFonts w:cs="Mangal"/>
    </w:rPr>
  </w:style>
  <w:style w:type="paragraph" w:styleId="af2">
    <w:name w:val="caption"/>
    <w:basedOn w:val="a"/>
    <w:qFormat/>
    <w:rsid w:val="0094182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60">
    <w:name w:val="Указатель6"/>
    <w:basedOn w:val="a"/>
    <w:rsid w:val="0094182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11">
    <w:name w:val="Заголовок1"/>
    <w:basedOn w:val="a"/>
    <w:next w:val="af3"/>
    <w:rsid w:val="00941828"/>
    <w:pPr>
      <w:suppressAutoHyphens/>
      <w:overflowPunct w:val="0"/>
      <w:spacing w:before="100" w:after="100" w:line="240" w:lineRule="auto"/>
      <w:ind w:firstLine="720"/>
      <w:jc w:val="center"/>
    </w:pPr>
    <w:rPr>
      <w:rFonts w:ascii="Times New Roman" w:eastAsia="Arial" w:hAnsi="Times New Roman" w:cs="Calibri"/>
      <w:sz w:val="24"/>
      <w:szCs w:val="24"/>
      <w:lang w:eastAsia="zh-CN" w:bidi="hi-IN"/>
    </w:rPr>
  </w:style>
  <w:style w:type="paragraph" w:customStyle="1" w:styleId="52">
    <w:name w:val="Название объекта5"/>
    <w:basedOn w:val="a"/>
    <w:rsid w:val="0094182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53">
    <w:name w:val="Указатель5"/>
    <w:basedOn w:val="a"/>
    <w:rsid w:val="0094182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42">
    <w:name w:val="Название объекта4"/>
    <w:basedOn w:val="a"/>
    <w:rsid w:val="0094182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styleId="16">
    <w:name w:val="index 1"/>
    <w:basedOn w:val="a"/>
    <w:next w:val="a"/>
    <w:autoRedefine/>
    <w:uiPriority w:val="99"/>
    <w:semiHidden/>
    <w:unhideWhenUsed/>
    <w:rsid w:val="00941828"/>
    <w:pPr>
      <w:suppressAutoHyphens/>
      <w:overflowPunct w:val="0"/>
      <w:spacing w:after="0" w:line="240" w:lineRule="auto"/>
      <w:ind w:left="240" w:hanging="240"/>
    </w:pPr>
    <w:rPr>
      <w:rFonts w:ascii="Times New Roman" w:eastAsia="Arial" w:hAnsi="Times New Roman" w:cs="Mangal"/>
      <w:sz w:val="24"/>
      <w:szCs w:val="21"/>
      <w:lang w:eastAsia="zh-CN" w:bidi="hi-IN"/>
    </w:rPr>
  </w:style>
  <w:style w:type="paragraph" w:styleId="af4">
    <w:name w:val="index heading"/>
    <w:basedOn w:val="a"/>
    <w:rsid w:val="0094182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43">
    <w:name w:val="Указатель4"/>
    <w:basedOn w:val="a"/>
    <w:rsid w:val="0094182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32">
    <w:name w:val="Название объекта3"/>
    <w:basedOn w:val="a"/>
    <w:rsid w:val="0094182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33">
    <w:name w:val="Указатель3"/>
    <w:basedOn w:val="a"/>
    <w:rsid w:val="0094182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24">
    <w:name w:val="Название объекта2"/>
    <w:basedOn w:val="a"/>
    <w:rsid w:val="0094182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25">
    <w:name w:val="Указатель2"/>
    <w:basedOn w:val="a"/>
    <w:rsid w:val="0094182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17">
    <w:name w:val="Название объекта1"/>
    <w:basedOn w:val="a"/>
    <w:rsid w:val="0094182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18">
    <w:name w:val="Указатель1"/>
    <w:basedOn w:val="a"/>
    <w:rsid w:val="0094182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af5">
    <w:name w:val="подпись"/>
    <w:basedOn w:val="a"/>
    <w:rsid w:val="00941828"/>
    <w:pPr>
      <w:suppressAutoHyphens/>
      <w:overflowPunct w:val="0"/>
      <w:spacing w:before="100" w:after="100" w:line="240" w:lineRule="auto"/>
      <w:jc w:val="right"/>
    </w:pPr>
    <w:rPr>
      <w:rFonts w:ascii="Times New Roman" w:eastAsia="Arial" w:hAnsi="Times New Roman" w:cs="Courier New"/>
      <w:sz w:val="24"/>
      <w:szCs w:val="28"/>
      <w:lang w:eastAsia="zh-CN" w:bidi="hi-IN"/>
    </w:rPr>
  </w:style>
  <w:style w:type="paragraph" w:customStyle="1" w:styleId="19">
    <w:name w:val="Должность1"/>
    <w:basedOn w:val="a"/>
    <w:rsid w:val="0094182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8"/>
      <w:lang w:eastAsia="zh-CN" w:bidi="hi-IN"/>
    </w:rPr>
  </w:style>
  <w:style w:type="paragraph" w:customStyle="1" w:styleId="FORMATTEXT">
    <w:name w:val=".FORMATTEXT"/>
    <w:rsid w:val="00941828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41828"/>
    <w:pPr>
      <w:suppressAutoHyphens/>
      <w:overflowPunct w:val="0"/>
      <w:spacing w:before="300" w:after="0" w:line="240" w:lineRule="auto"/>
      <w:ind w:firstLine="720"/>
    </w:pPr>
    <w:rPr>
      <w:rFonts w:ascii="Times New Roman" w:eastAsia="Arial" w:hAnsi="Times New Roman" w:cs="Courier New"/>
      <w:sz w:val="24"/>
      <w:szCs w:val="28"/>
      <w:lang w:eastAsia="zh-CN" w:bidi="hi-IN"/>
    </w:rPr>
  </w:style>
  <w:style w:type="paragraph" w:customStyle="1" w:styleId="310">
    <w:name w:val="Основной текст с отступом 31"/>
    <w:basedOn w:val="a"/>
    <w:rsid w:val="00941828"/>
    <w:pPr>
      <w:suppressAutoHyphens/>
      <w:overflowPunct w:val="0"/>
      <w:spacing w:before="280" w:after="0" w:line="240" w:lineRule="auto"/>
      <w:ind w:firstLine="567"/>
    </w:pPr>
    <w:rPr>
      <w:rFonts w:ascii="Times New Roman" w:eastAsia="Arial" w:hAnsi="Times New Roman" w:cs="Courier New"/>
      <w:color w:val="FF0000"/>
      <w:sz w:val="24"/>
      <w:szCs w:val="28"/>
      <w:lang w:eastAsia="zh-CN" w:bidi="hi-IN"/>
    </w:rPr>
  </w:style>
  <w:style w:type="paragraph" w:customStyle="1" w:styleId="ConsPlusNormal">
    <w:name w:val="ConsPlusNormal"/>
    <w:rsid w:val="00941828"/>
    <w:pPr>
      <w:widowControl w:val="0"/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41828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6">
    <w:name w:val="Body Text Indent"/>
    <w:basedOn w:val="a"/>
    <w:link w:val="af7"/>
    <w:rsid w:val="00941828"/>
    <w:pPr>
      <w:suppressAutoHyphens/>
      <w:overflowPunct w:val="0"/>
      <w:spacing w:after="120" w:line="240" w:lineRule="auto"/>
      <w:ind w:left="283" w:firstLine="709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af7">
    <w:name w:val="Основной текст с отступом Знак"/>
    <w:basedOn w:val="a1"/>
    <w:link w:val="af6"/>
    <w:rsid w:val="00941828"/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rsid w:val="00941828"/>
    <w:pPr>
      <w:suppressLineNumbers/>
      <w:tabs>
        <w:tab w:val="center" w:pos="4819"/>
        <w:tab w:val="right" w:pos="9638"/>
      </w:tabs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styleId="af9">
    <w:name w:val="header"/>
    <w:basedOn w:val="a"/>
    <w:link w:val="1a"/>
    <w:rsid w:val="0094182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1a">
    <w:name w:val="Верхний колонтитул Знак1"/>
    <w:basedOn w:val="a1"/>
    <w:link w:val="af9"/>
    <w:rsid w:val="00941828"/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s34">
    <w:name w:val="s_34"/>
    <w:basedOn w:val="a"/>
    <w:rsid w:val="00941828"/>
    <w:pPr>
      <w:suppressAutoHyphens/>
      <w:overflowPunct w:val="0"/>
      <w:spacing w:before="100" w:after="100" w:line="240" w:lineRule="auto"/>
      <w:jc w:val="center"/>
    </w:pPr>
    <w:rPr>
      <w:rFonts w:ascii="Times New Roman" w:eastAsia="Arial" w:hAnsi="Times New Roman" w:cs="Courier New"/>
      <w:b/>
      <w:bCs/>
      <w:color w:val="000080"/>
      <w:sz w:val="21"/>
      <w:szCs w:val="21"/>
      <w:lang w:eastAsia="zh-CN" w:bidi="hi-IN"/>
    </w:rPr>
  </w:style>
  <w:style w:type="paragraph" w:customStyle="1" w:styleId="311">
    <w:name w:val="Основной текст 31"/>
    <w:basedOn w:val="a"/>
    <w:rsid w:val="00941828"/>
    <w:pPr>
      <w:widowControl w:val="0"/>
      <w:suppressAutoHyphens/>
      <w:overflowPunct w:val="0"/>
      <w:spacing w:after="120" w:line="240" w:lineRule="auto"/>
    </w:pPr>
    <w:rPr>
      <w:rFonts w:ascii="Times New Roman" w:eastAsia="Arial" w:hAnsi="Times New Roman" w:cs="Courier New"/>
      <w:sz w:val="16"/>
      <w:szCs w:val="16"/>
      <w:lang w:eastAsia="zh-CN" w:bidi="hi-IN"/>
    </w:rPr>
  </w:style>
  <w:style w:type="paragraph" w:styleId="af3">
    <w:name w:val="Subtitle"/>
    <w:basedOn w:val="a"/>
    <w:next w:val="a0"/>
    <w:link w:val="afa"/>
    <w:qFormat/>
    <w:rsid w:val="00941828"/>
    <w:pPr>
      <w:suppressAutoHyphens/>
      <w:overflowPunct w:val="0"/>
      <w:spacing w:after="60" w:line="240" w:lineRule="auto"/>
      <w:jc w:val="center"/>
    </w:pPr>
    <w:rPr>
      <w:rFonts w:ascii="Arial" w:eastAsia="Arial" w:hAnsi="Arial" w:cs="Arial"/>
      <w:sz w:val="24"/>
      <w:szCs w:val="24"/>
      <w:lang w:eastAsia="zh-CN" w:bidi="hi-IN"/>
    </w:rPr>
  </w:style>
  <w:style w:type="character" w:customStyle="1" w:styleId="afa">
    <w:name w:val="Подзаголовок Знак"/>
    <w:basedOn w:val="a1"/>
    <w:link w:val="af3"/>
    <w:rsid w:val="00941828"/>
    <w:rPr>
      <w:rFonts w:ascii="Arial" w:eastAsia="Arial" w:hAnsi="Arial" w:cs="Arial"/>
      <w:sz w:val="24"/>
      <w:szCs w:val="24"/>
      <w:lang w:eastAsia="zh-CN" w:bidi="hi-IN"/>
    </w:rPr>
  </w:style>
  <w:style w:type="paragraph" w:styleId="afb">
    <w:name w:val="Balloon Text"/>
    <w:basedOn w:val="a"/>
    <w:link w:val="1b"/>
    <w:rsid w:val="00941828"/>
    <w:pPr>
      <w:suppressAutoHyphens/>
      <w:overflowPunct w:val="0"/>
      <w:spacing w:before="100" w:after="100" w:line="240" w:lineRule="auto"/>
    </w:pPr>
    <w:rPr>
      <w:rFonts w:ascii="Tahoma" w:eastAsia="Arial" w:hAnsi="Tahoma" w:cs="Tahoma"/>
      <w:sz w:val="16"/>
      <w:szCs w:val="16"/>
      <w:lang w:eastAsia="zh-CN" w:bidi="hi-IN"/>
    </w:rPr>
  </w:style>
  <w:style w:type="character" w:customStyle="1" w:styleId="1b">
    <w:name w:val="Текст выноски Знак1"/>
    <w:basedOn w:val="a1"/>
    <w:link w:val="afb"/>
    <w:rsid w:val="00941828"/>
    <w:rPr>
      <w:rFonts w:ascii="Tahoma" w:eastAsia="Arial" w:hAnsi="Tahoma" w:cs="Tahoma"/>
      <w:sz w:val="16"/>
      <w:szCs w:val="16"/>
      <w:lang w:eastAsia="zh-CN" w:bidi="hi-IN"/>
    </w:rPr>
  </w:style>
  <w:style w:type="paragraph" w:customStyle="1" w:styleId="afc">
    <w:name w:val="Содержимое таблицы"/>
    <w:basedOn w:val="a"/>
    <w:rsid w:val="0094182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afd">
    <w:name w:val="Заголовок таблицы"/>
    <w:basedOn w:val="afc"/>
    <w:rsid w:val="00941828"/>
    <w:pPr>
      <w:jc w:val="center"/>
    </w:pPr>
    <w:rPr>
      <w:b/>
      <w:bCs/>
    </w:rPr>
  </w:style>
  <w:style w:type="paragraph" w:customStyle="1" w:styleId="afe">
    <w:name w:val="Содержимое врезки"/>
    <w:basedOn w:val="a"/>
    <w:rsid w:val="0094182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styleId="aff">
    <w:name w:val="footer"/>
    <w:basedOn w:val="a"/>
    <w:link w:val="1c"/>
    <w:rsid w:val="0094182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1c">
    <w:name w:val="Нижний колонтитул Знак1"/>
    <w:basedOn w:val="a1"/>
    <w:link w:val="aff"/>
    <w:rsid w:val="00941828"/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Standard">
    <w:name w:val="Standard"/>
    <w:rsid w:val="0094182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Default">
    <w:name w:val="Default"/>
    <w:rsid w:val="0094182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0">
    <w:name w:val="Содержимое списка"/>
    <w:basedOn w:val="a"/>
    <w:rsid w:val="00941828"/>
    <w:pPr>
      <w:suppressAutoHyphens/>
      <w:overflowPunct w:val="0"/>
      <w:spacing w:before="100" w:after="100" w:line="240" w:lineRule="auto"/>
      <w:ind w:left="567" w:firstLine="709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a"/>
    <w:rsid w:val="0094182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initionList">
    <w:name w:val="Definition List"/>
    <w:basedOn w:val="a"/>
    <w:rsid w:val="00941828"/>
    <w:pPr>
      <w:suppressAutoHyphens/>
      <w:overflowPunct w:val="0"/>
      <w:spacing w:before="100" w:after="100" w:line="240" w:lineRule="auto"/>
      <w:ind w:left="360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H1">
    <w:name w:val="H1"/>
    <w:basedOn w:val="a"/>
    <w:rsid w:val="0094182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kern w:val="2"/>
      <w:sz w:val="48"/>
      <w:szCs w:val="24"/>
      <w:lang w:eastAsia="zh-CN" w:bidi="hi-IN"/>
    </w:rPr>
  </w:style>
  <w:style w:type="paragraph" w:customStyle="1" w:styleId="H2">
    <w:name w:val="H2"/>
    <w:basedOn w:val="a"/>
    <w:rsid w:val="0094182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sz w:val="36"/>
      <w:szCs w:val="24"/>
      <w:lang w:eastAsia="zh-CN" w:bidi="hi-IN"/>
    </w:rPr>
  </w:style>
  <w:style w:type="paragraph" w:customStyle="1" w:styleId="H3">
    <w:name w:val="H3"/>
    <w:basedOn w:val="a"/>
    <w:rsid w:val="0094182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sz w:val="28"/>
      <w:szCs w:val="24"/>
      <w:lang w:eastAsia="zh-CN" w:bidi="hi-IN"/>
    </w:rPr>
  </w:style>
  <w:style w:type="paragraph" w:customStyle="1" w:styleId="H4">
    <w:name w:val="H4"/>
    <w:basedOn w:val="a"/>
    <w:rsid w:val="0094182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sz w:val="24"/>
      <w:szCs w:val="24"/>
      <w:lang w:eastAsia="zh-CN" w:bidi="hi-IN"/>
    </w:rPr>
  </w:style>
  <w:style w:type="paragraph" w:customStyle="1" w:styleId="H5">
    <w:name w:val="H5"/>
    <w:basedOn w:val="a"/>
    <w:rsid w:val="0094182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sz w:val="20"/>
      <w:szCs w:val="24"/>
      <w:lang w:eastAsia="zh-CN" w:bidi="hi-IN"/>
    </w:rPr>
  </w:style>
  <w:style w:type="paragraph" w:customStyle="1" w:styleId="H6">
    <w:name w:val="H6"/>
    <w:basedOn w:val="a"/>
    <w:rsid w:val="0094182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sz w:val="16"/>
      <w:szCs w:val="24"/>
      <w:lang w:eastAsia="zh-CN" w:bidi="hi-IN"/>
    </w:rPr>
  </w:style>
  <w:style w:type="paragraph" w:customStyle="1" w:styleId="Address">
    <w:name w:val="Address"/>
    <w:basedOn w:val="a"/>
    <w:rsid w:val="0094182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i/>
      <w:sz w:val="24"/>
      <w:szCs w:val="24"/>
      <w:lang w:eastAsia="zh-CN" w:bidi="hi-IN"/>
    </w:rPr>
  </w:style>
  <w:style w:type="paragraph" w:customStyle="1" w:styleId="Blockquote">
    <w:name w:val="Blockquote"/>
    <w:basedOn w:val="a"/>
    <w:rsid w:val="00941828"/>
    <w:pPr>
      <w:suppressAutoHyphens/>
      <w:overflowPunct w:val="0"/>
      <w:spacing w:before="100" w:after="100" w:line="240" w:lineRule="auto"/>
      <w:ind w:left="360" w:right="360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Preformatted">
    <w:name w:val="Preformatted"/>
    <w:basedOn w:val="a"/>
    <w:rsid w:val="00941828"/>
    <w:pPr>
      <w:suppressAutoHyphens/>
      <w:overflowPunct w:val="0"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z-BottomofForm">
    <w:name w:val="z-Bottom of Form"/>
    <w:rsid w:val="00941828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941828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overflowPunct w:val="0"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styleId="aff1">
    <w:name w:val="No Spacing"/>
    <w:qFormat/>
    <w:rsid w:val="0094182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d">
    <w:name w:val="Обычный1"/>
    <w:rsid w:val="00941828"/>
    <w:pPr>
      <w:widowControl w:val="0"/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aff2">
    <w:name w:val="Текст в заданном формате"/>
    <w:basedOn w:val="a"/>
    <w:rsid w:val="00941828"/>
    <w:pPr>
      <w:suppressAutoHyphens/>
      <w:overflowPunct w:val="0"/>
      <w:spacing w:before="100"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ff3">
    <w:name w:val="List Paragraph"/>
    <w:basedOn w:val="a"/>
    <w:qFormat/>
    <w:rsid w:val="00941828"/>
    <w:pPr>
      <w:spacing w:line="25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3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8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2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7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0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1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9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4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2022-03-16T08:14:00Z</dcterms:created>
  <dcterms:modified xsi:type="dcterms:W3CDTF">2022-03-16T08:46:00Z</dcterms:modified>
</cp:coreProperties>
</file>