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D5" w:rsidRPr="00E044D5" w:rsidRDefault="00E044D5" w:rsidP="00E044D5">
      <w:pPr>
        <w:pStyle w:val="1"/>
        <w:ind w:right="-2"/>
        <w:rPr>
          <w:spacing w:val="0"/>
          <w:sz w:val="22"/>
          <w:szCs w:val="22"/>
          <w:lang w:val="ru-RU"/>
        </w:rPr>
      </w:pPr>
      <w:r w:rsidRPr="00E044D5">
        <w:rPr>
          <w:spacing w:val="0"/>
          <w:sz w:val="22"/>
          <w:szCs w:val="22"/>
          <w:lang w:val="ru-RU"/>
        </w:rPr>
        <w:t xml:space="preserve">Информация </w:t>
      </w:r>
      <w:r w:rsidRPr="00E044D5">
        <w:rPr>
          <w:sz w:val="22"/>
          <w:szCs w:val="22"/>
        </w:rPr>
        <w:t>по результатам контрольного мероприятия</w:t>
      </w:r>
    </w:p>
    <w:p w:rsidR="00E044D5" w:rsidRDefault="00E044D5" w:rsidP="00E044D5">
      <w:pPr>
        <w:spacing w:line="240" w:lineRule="auto"/>
        <w:ind w:firstLine="0"/>
        <w:rPr>
          <w:b/>
          <w:lang w:val="x-none" w:eastAsia="x-none"/>
        </w:rPr>
      </w:pPr>
      <w:r>
        <w:rPr>
          <w:b/>
          <w:lang w:val="x-none" w:eastAsia="x-none"/>
        </w:rPr>
        <w:t xml:space="preserve">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 (совместное с </w:t>
      </w:r>
      <w:r>
        <w:rPr>
          <w:b/>
          <w:lang w:eastAsia="x-none"/>
        </w:rPr>
        <w:t>К</w:t>
      </w:r>
      <w:proofErr w:type="spellStart"/>
      <w:r>
        <w:rPr>
          <w:b/>
          <w:lang w:val="x-none" w:eastAsia="x-none"/>
        </w:rPr>
        <w:t>онтрольно</w:t>
      </w:r>
      <w:proofErr w:type="spellEnd"/>
      <w:r>
        <w:rPr>
          <w:b/>
          <w:lang w:val="x-none" w:eastAsia="x-none"/>
        </w:rPr>
        <w:t>-</w:t>
      </w:r>
      <w:r>
        <w:rPr>
          <w:b/>
          <w:lang w:eastAsia="x-none"/>
        </w:rPr>
        <w:t>счетной палатой Погарского района</w:t>
      </w:r>
      <w:r>
        <w:rPr>
          <w:b/>
          <w:lang w:val="x-none" w:eastAsia="x-none"/>
        </w:rPr>
        <w:t>)</w:t>
      </w:r>
    </w:p>
    <w:p w:rsidR="00E044D5" w:rsidRDefault="00E044D5" w:rsidP="00E044D5">
      <w:pPr>
        <w:spacing w:line="240" w:lineRule="auto"/>
        <w:ind w:right="-2" w:firstLine="0"/>
        <w:rPr>
          <w:lang w:eastAsia="x-none"/>
        </w:rPr>
      </w:pPr>
    </w:p>
    <w:p w:rsidR="00E044D5" w:rsidRDefault="00E044D5" w:rsidP="00E044D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8"/>
          <w:lang w:eastAsia="en-US"/>
        </w:rPr>
      </w:pPr>
      <w:r>
        <w:t xml:space="preserve">на объекте: </w:t>
      </w:r>
      <w:r>
        <w:rPr>
          <w:rFonts w:eastAsiaTheme="minorHAnsi"/>
          <w:szCs w:val="28"/>
          <w:lang w:eastAsia="en-US"/>
        </w:rPr>
        <w:t>администрация Погарского района Брянской области</w:t>
      </w:r>
    </w:p>
    <w:p w:rsidR="00E044D5" w:rsidRPr="00E044D5" w:rsidRDefault="00E044D5" w:rsidP="00E044D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044D5" w:rsidRDefault="00E044D5" w:rsidP="00E044D5">
      <w:pPr>
        <w:spacing w:after="120" w:line="240" w:lineRule="auto"/>
        <w:rPr>
          <w:szCs w:val="28"/>
        </w:rPr>
      </w:pPr>
      <w:r>
        <w:rPr>
          <w:b/>
          <w:szCs w:val="28"/>
        </w:rPr>
        <w:t xml:space="preserve">1. Основание для проведения контрольного мероприятия: </w:t>
      </w:r>
      <w:r>
        <w:rPr>
          <w:b/>
          <w:szCs w:val="28"/>
        </w:rPr>
        <w:br/>
      </w:r>
      <w:r>
        <w:rPr>
          <w:szCs w:val="28"/>
        </w:rPr>
        <w:t xml:space="preserve">пункт 2.3.1.4 плана работы Контрольно-счетной палаты Брянской области на 2020 год, утвержденного решением Коллегии Контрольно-счетной палаты Брянской области от </w:t>
      </w:r>
      <w:r>
        <w:rPr>
          <w:rFonts w:eastAsia="Calibri"/>
          <w:szCs w:val="28"/>
        </w:rPr>
        <w:t xml:space="preserve">22 декабря 2019 года № 104-рк (в редакции от 27 мая </w:t>
      </w:r>
      <w:r>
        <w:rPr>
          <w:rFonts w:eastAsia="Calibri"/>
          <w:szCs w:val="28"/>
        </w:rPr>
        <w:br/>
        <w:t>2020 года № 37-рк)</w:t>
      </w:r>
      <w:r>
        <w:rPr>
          <w:szCs w:val="28"/>
        </w:rPr>
        <w:t>, приказ председателя Контрольно-счетной палаты Брянской области от 21.07.2020 № 52-п/п.</w:t>
      </w:r>
    </w:p>
    <w:p w:rsidR="00E044D5" w:rsidRDefault="00E044D5" w:rsidP="00E044D5">
      <w:pPr>
        <w:autoSpaceDE w:val="0"/>
        <w:autoSpaceDN w:val="0"/>
        <w:adjustRightInd w:val="0"/>
        <w:spacing w:after="120" w:line="240" w:lineRule="auto"/>
        <w:rPr>
          <w:rFonts w:eastAsiaTheme="minorHAnsi"/>
          <w:szCs w:val="28"/>
          <w:lang w:eastAsia="en-US"/>
        </w:rPr>
      </w:pPr>
      <w:r>
        <w:rPr>
          <w:b/>
          <w:szCs w:val="28"/>
        </w:rPr>
        <w:t>2. Предмет контрольного мероприятия:</w:t>
      </w:r>
      <w:r>
        <w:rPr>
          <w:szCs w:val="28"/>
        </w:rPr>
        <w:t xml:space="preserve"> использование бюджетных средств, выделенных на укрепление материально-технической базы </w:t>
      </w:r>
      <w:r>
        <w:rPr>
          <w:szCs w:val="28"/>
        </w:rPr>
        <w:br/>
      </w:r>
      <w:r>
        <w:rPr>
          <w:rFonts w:eastAsiaTheme="minorHAnsi"/>
          <w:szCs w:val="28"/>
          <w:lang w:eastAsia="en-US"/>
        </w:rPr>
        <w:t>МБУК «Погарский районный Дом культуры» (структурное подразделение –</w:t>
      </w:r>
      <w:proofErr w:type="spellStart"/>
      <w:r>
        <w:rPr>
          <w:rFonts w:eastAsiaTheme="minorHAnsi"/>
          <w:szCs w:val="28"/>
          <w:lang w:eastAsia="en-US"/>
        </w:rPr>
        <w:t>Юдиновский</w:t>
      </w:r>
      <w:proofErr w:type="spellEnd"/>
      <w:r>
        <w:rPr>
          <w:rFonts w:eastAsiaTheme="minorHAnsi"/>
          <w:szCs w:val="28"/>
          <w:lang w:eastAsia="en-US"/>
        </w:rPr>
        <w:t xml:space="preserve"> сельский Дом культуры)</w:t>
      </w:r>
      <w:r>
        <w:t>.</w:t>
      </w:r>
    </w:p>
    <w:p w:rsidR="00E044D5" w:rsidRDefault="00E044D5" w:rsidP="00E044D5">
      <w:pPr>
        <w:spacing w:after="120" w:line="240" w:lineRule="auto"/>
        <w:rPr>
          <w:szCs w:val="28"/>
        </w:rPr>
      </w:pPr>
      <w:r>
        <w:rPr>
          <w:b/>
          <w:szCs w:val="28"/>
        </w:rPr>
        <w:t>3. Проверяемый период деятельности:</w:t>
      </w:r>
      <w:r>
        <w:rPr>
          <w:szCs w:val="28"/>
        </w:rPr>
        <w:t xml:space="preserve"> 2019 год.</w:t>
      </w:r>
    </w:p>
    <w:p w:rsidR="00E044D5" w:rsidRPr="00E044D5" w:rsidRDefault="00E044D5" w:rsidP="00E044D5">
      <w:pPr>
        <w:spacing w:line="240" w:lineRule="auto"/>
        <w:rPr>
          <w:szCs w:val="28"/>
        </w:rPr>
      </w:pPr>
      <w:r>
        <w:rPr>
          <w:b/>
          <w:szCs w:val="28"/>
        </w:rPr>
        <w:t xml:space="preserve">5. Срок проведения контрольного мероприятия на объекте: </w:t>
      </w:r>
      <w:r>
        <w:rPr>
          <w:b/>
          <w:szCs w:val="28"/>
          <w:highlight w:val="yellow"/>
        </w:rPr>
        <w:br/>
      </w:r>
      <w:r>
        <w:rPr>
          <w:szCs w:val="28"/>
        </w:rPr>
        <w:t>с 3 августа по 14 октября 2020 года.</w:t>
      </w:r>
    </w:p>
    <w:p w:rsidR="00E044D5" w:rsidRDefault="00E044D5" w:rsidP="00E044D5">
      <w:pPr>
        <w:spacing w:before="120" w:line="240" w:lineRule="auto"/>
        <w:rPr>
          <w:b/>
          <w:szCs w:val="28"/>
        </w:rPr>
      </w:pPr>
      <w:r>
        <w:rPr>
          <w:b/>
          <w:szCs w:val="28"/>
        </w:rPr>
        <w:t>6. Краткая информация об объекте контрольного мероприятия.</w:t>
      </w:r>
    </w:p>
    <w:p w:rsidR="00E044D5" w:rsidRDefault="00E044D5" w:rsidP="00E044D5">
      <w:pPr>
        <w:spacing w:line="240" w:lineRule="auto"/>
        <w:rPr>
          <w:szCs w:val="28"/>
          <w:highlight w:val="cyan"/>
        </w:rPr>
      </w:pPr>
      <w:r>
        <w:rPr>
          <w:szCs w:val="28"/>
        </w:rPr>
        <w:t xml:space="preserve">В соответствии с решением Погарского Совета народных депутатов </w:t>
      </w:r>
      <w:r>
        <w:rPr>
          <w:szCs w:val="28"/>
        </w:rPr>
        <w:br/>
        <w:t xml:space="preserve">от 25.12.2018 № 5-327 «О бюджете муниципального образования «Погарский район» на 2019 год и на плановый период 2020 и 2021 годов» главным распорядителем целевых средств – субсидии на мероприятия по развитию культуры, культурного наследия, туризма, обеспечению устойчивого развития социально-культурных составляющих качества жизни (ремонтные работы здания </w:t>
      </w:r>
      <w:proofErr w:type="spellStart"/>
      <w:r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Дома культуры – структурное подразделение МБУК «Погарский районный Дом культуры») определена администрация Погарского района.</w:t>
      </w:r>
    </w:p>
    <w:p w:rsidR="00E044D5" w:rsidRDefault="00E044D5" w:rsidP="00E044D5">
      <w:pPr>
        <w:spacing w:line="240" w:lineRule="auto"/>
        <w:rPr>
          <w:szCs w:val="28"/>
        </w:rPr>
      </w:pPr>
      <w:r>
        <w:rPr>
          <w:szCs w:val="28"/>
        </w:rPr>
        <w:t xml:space="preserve">Юридический адрес администрации Погарского района: 243550, Брянская область, Погарский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Погар, ул. Ленина, д. 1.</w:t>
      </w:r>
    </w:p>
    <w:p w:rsidR="00E044D5" w:rsidRDefault="00E044D5" w:rsidP="00E044D5">
      <w:pPr>
        <w:spacing w:line="240" w:lineRule="auto"/>
      </w:pPr>
      <w:r>
        <w:rPr>
          <w:szCs w:val="28"/>
        </w:rPr>
        <w:t xml:space="preserve">Проверкой установлено, что объектом ремонтных работ является </w:t>
      </w:r>
      <w:proofErr w:type="spellStart"/>
      <w:r>
        <w:t>Юдиновский</w:t>
      </w:r>
      <w:proofErr w:type="spellEnd"/>
      <w:r>
        <w:t xml:space="preserve"> сельский Дом культуры – структурное подразделение муниципального бюджетного учреждения культуры «Погарский районный Дом культуры».</w:t>
      </w:r>
    </w:p>
    <w:p w:rsidR="00E044D5" w:rsidRDefault="00E044D5" w:rsidP="00E044D5">
      <w:pPr>
        <w:spacing w:line="240" w:lineRule="auto"/>
        <w:rPr>
          <w:szCs w:val="28"/>
        </w:rPr>
      </w:pPr>
      <w:r>
        <w:lastRenderedPageBreak/>
        <w:t xml:space="preserve">Заказчиком работ являлась </w:t>
      </w:r>
      <w:r>
        <w:rPr>
          <w:szCs w:val="28"/>
        </w:rPr>
        <w:t xml:space="preserve">администрация Погарского района, что обусловлено передачей в собственность муниципального образования «Погарский район» здания </w:t>
      </w:r>
      <w:proofErr w:type="spellStart"/>
      <w:r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дома культуры площадью 3 714,9 </w:t>
      </w:r>
      <w:proofErr w:type="spellStart"/>
      <w:proofErr w:type="gramStart"/>
      <w:r>
        <w:rPr>
          <w:szCs w:val="28"/>
        </w:rPr>
        <w:t>кв.м</w:t>
      </w:r>
      <w:proofErr w:type="spellEnd"/>
      <w:proofErr w:type="gramEnd"/>
      <w:r>
        <w:rPr>
          <w:szCs w:val="28"/>
        </w:rPr>
        <w:t xml:space="preserve"> и земельного участка площадью 5 860,0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(постановление администрации Погарского района от 14.03.2019 № 204).</w:t>
      </w:r>
    </w:p>
    <w:p w:rsidR="00E044D5" w:rsidRDefault="00E044D5" w:rsidP="00E044D5">
      <w:pPr>
        <w:spacing w:line="240" w:lineRule="auto"/>
        <w:rPr>
          <w:szCs w:val="28"/>
        </w:rPr>
      </w:pPr>
      <w:r>
        <w:rPr>
          <w:szCs w:val="28"/>
        </w:rPr>
        <w:t xml:space="preserve">Юридический адрес </w:t>
      </w:r>
      <w:proofErr w:type="spellStart"/>
      <w:r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Дома культуры: 243553, Брянская область, Погарский район, село </w:t>
      </w:r>
      <w:proofErr w:type="spellStart"/>
      <w:r>
        <w:rPr>
          <w:szCs w:val="28"/>
        </w:rPr>
        <w:t>Юдиново</w:t>
      </w:r>
      <w:proofErr w:type="spellEnd"/>
      <w:r>
        <w:rPr>
          <w:szCs w:val="28"/>
        </w:rPr>
        <w:t>, ул. Бойня, д. 1.</w:t>
      </w:r>
    </w:p>
    <w:p w:rsidR="00E044D5" w:rsidRDefault="00E044D5" w:rsidP="00E044D5">
      <w:pPr>
        <w:spacing w:before="120" w:after="120" w:line="240" w:lineRule="auto"/>
        <w:rPr>
          <w:b/>
          <w:szCs w:val="28"/>
        </w:rPr>
      </w:pPr>
      <w:r>
        <w:rPr>
          <w:b/>
          <w:szCs w:val="28"/>
        </w:rPr>
        <w:t>7. В ходе контрольного мероприятия установлено следующее.</w:t>
      </w:r>
    </w:p>
    <w:p w:rsidR="00E044D5" w:rsidRDefault="00E044D5" w:rsidP="00E044D5">
      <w:pPr>
        <w:spacing w:line="240" w:lineRule="auto"/>
        <w:rPr>
          <w:szCs w:val="28"/>
        </w:rPr>
      </w:pPr>
      <w:r>
        <w:rPr>
          <w:szCs w:val="28"/>
        </w:rPr>
        <w:t>В соответствии с постановлением Правительства Брянской области</w:t>
      </w:r>
      <w:r>
        <w:t xml:space="preserve"> </w:t>
      </w:r>
      <w:r>
        <w:br/>
      </w:r>
      <w:r>
        <w:rPr>
          <w:szCs w:val="28"/>
        </w:rPr>
        <w:t xml:space="preserve">от 27.05.2019 № 223-п «Об утверждении распределения субсидий, предоставляемых в 2019 году бюджетам муниципальных районов (городских округов) на укрепление материально-технической базы учреждений культуры Брянской области» бюджету муниципального образования «Погарский район» объем субсидии на укрепление материально-технической базы </w:t>
      </w:r>
      <w:proofErr w:type="spellStart"/>
      <w:r>
        <w:t>Юдиновского</w:t>
      </w:r>
      <w:proofErr w:type="spellEnd"/>
      <w:r>
        <w:t xml:space="preserve"> сельского Дома культуры – структурного подразделения муниципального бюджетного учреждения культуры «Погарский районный Дом культуры»</w:t>
      </w:r>
      <w:r>
        <w:rPr>
          <w:szCs w:val="28"/>
        </w:rPr>
        <w:t xml:space="preserve"> </w:t>
      </w:r>
      <w:r>
        <w:rPr>
          <w:szCs w:val="28"/>
        </w:rPr>
        <w:br/>
        <w:t>предусмотрен в сумме 8 500,0 тыс. рублей.</w:t>
      </w:r>
    </w:p>
    <w:p w:rsidR="00E044D5" w:rsidRDefault="00E044D5" w:rsidP="00E044D5">
      <w:pPr>
        <w:spacing w:line="240" w:lineRule="auto"/>
        <w:rPr>
          <w:szCs w:val="28"/>
        </w:rPr>
      </w:pPr>
      <w:r>
        <w:rPr>
          <w:szCs w:val="28"/>
        </w:rPr>
        <w:t xml:space="preserve">Условия предоставления субсидии определены соглашением </w:t>
      </w:r>
      <w:r>
        <w:rPr>
          <w:szCs w:val="28"/>
        </w:rPr>
        <w:br/>
        <w:t>о предоставлении субсидии из областного бюджета Брянской области бюджету муниципального образования «Погарский район», заключенным между департаментом культуры Брянской области и администрацией Погарского района от 11.06.2019 № 342 (с учетом доп. соглашения от 30.12.2019 № 562) (далее – Соглашение).</w:t>
      </w:r>
    </w:p>
    <w:p w:rsidR="00E044D5" w:rsidRDefault="00E044D5" w:rsidP="00E044D5">
      <w:pPr>
        <w:spacing w:line="240" w:lineRule="auto"/>
        <w:rPr>
          <w:szCs w:val="28"/>
        </w:rPr>
      </w:pPr>
      <w:r>
        <w:rPr>
          <w:szCs w:val="28"/>
        </w:rPr>
        <w:t xml:space="preserve">Предметом Соглашения является предоставление из областного бюджета Брянской области бюджету муниципального образования «Погарский район» субсидии на частичную оплату расходов на укрепление материально-технической базы </w:t>
      </w:r>
      <w:proofErr w:type="spellStart"/>
      <w:r>
        <w:t>Юдиновского</w:t>
      </w:r>
      <w:proofErr w:type="spellEnd"/>
      <w:r>
        <w:t xml:space="preserve"> сельского Дома культуры – структурного подразделения муниципального бюджетного учреждения «Погарский районный Дом культуры».</w:t>
      </w:r>
      <w:r>
        <w:rPr>
          <w:szCs w:val="28"/>
        </w:rPr>
        <w:t xml:space="preserve"> В соответствии с Соглашением общий объем бюджетных ассигнований, предусматриваемых в бюджете муниципального образования «Погарский район» на финансовое обеспечение расходных обязательств, в целях софинансирования которых предоставляется субсидия, составляет в 2019 году 9 042,6 тыс. рублей, в том числе за счет средств местного бюджета – </w:t>
      </w:r>
      <w:r>
        <w:rPr>
          <w:szCs w:val="28"/>
        </w:rPr>
        <w:br/>
        <w:t xml:space="preserve">542,6 тыс. рублей, уровень софинансирования равен 94 %, значение показателя результативности </w:t>
      </w:r>
      <w:r>
        <w:rPr>
          <w:i/>
          <w:szCs w:val="28"/>
        </w:rPr>
        <w:t>«Доля зданий муниципальных учреждений культуры, находящихся в удовлетворительном состоянии в общем количестве зданий учреждений культуры»</w:t>
      </w:r>
      <w:r>
        <w:rPr>
          <w:szCs w:val="28"/>
        </w:rPr>
        <w:t xml:space="preserve"> определено на уровне 96,0 процентов.</w:t>
      </w:r>
    </w:p>
    <w:p w:rsidR="00E044D5" w:rsidRDefault="00E044D5" w:rsidP="00E044D5">
      <w:pPr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 xml:space="preserve">Таким образом, проверкой сделан вывод о соблюдении </w:t>
      </w:r>
      <w:r>
        <w:rPr>
          <w:szCs w:val="28"/>
        </w:rPr>
        <w:t xml:space="preserve">муниципальным образованием «Погарский район» условий, определенных соглашением </w:t>
      </w:r>
      <w:r>
        <w:rPr>
          <w:szCs w:val="28"/>
        </w:rPr>
        <w:br/>
        <w:t xml:space="preserve">о предоставлении субсидии из областного бюджета Брянской области бюджету муниципального образования «Погарский район», заключенным между департаментом культуры Брянской области и администрацией </w:t>
      </w:r>
      <w:r>
        <w:rPr>
          <w:szCs w:val="28"/>
        </w:rPr>
        <w:lastRenderedPageBreak/>
        <w:t>Погарского района от 11.06.2019 № 342 (с учетом доп. соглашения от 30.12.2019 № 562).</w:t>
      </w:r>
    </w:p>
    <w:p w:rsidR="00E044D5" w:rsidRPr="00E044D5" w:rsidRDefault="00E044D5" w:rsidP="00E044D5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</w:rPr>
      </w:pPr>
      <w:r w:rsidRPr="00E044D5">
        <w:rPr>
          <w:szCs w:val="28"/>
        </w:rPr>
        <w:t xml:space="preserve">Установлено, что в нарушение пункта 3.1 муниципального контракта </w:t>
      </w:r>
      <w:r w:rsidRPr="00E044D5">
        <w:rPr>
          <w:rFonts w:eastAsia="Calibri"/>
          <w:szCs w:val="28"/>
        </w:rPr>
        <w:t xml:space="preserve">от 12.08.2019 № </w:t>
      </w:r>
      <w:r w:rsidRPr="00E044D5">
        <w:rPr>
          <w:szCs w:val="28"/>
        </w:rPr>
        <w:t>0127200000219004297, заключенного между</w:t>
      </w:r>
      <w:r w:rsidRPr="00E044D5">
        <w:rPr>
          <w:rFonts w:eastAsia="Calibri"/>
          <w:spacing w:val="-12"/>
          <w:szCs w:val="28"/>
        </w:rPr>
        <w:t xml:space="preserve"> </w:t>
      </w:r>
      <w:r w:rsidRPr="00E044D5">
        <w:rPr>
          <w:szCs w:val="28"/>
        </w:rPr>
        <w:t xml:space="preserve">администрацией Погарского района Брянской области </w:t>
      </w:r>
      <w:r w:rsidRPr="00E044D5">
        <w:rPr>
          <w:rFonts w:eastAsia="Calibri"/>
          <w:spacing w:val="-12"/>
          <w:szCs w:val="28"/>
        </w:rPr>
        <w:t xml:space="preserve">и </w:t>
      </w:r>
      <w:r w:rsidRPr="00E044D5">
        <w:rPr>
          <w:bCs/>
          <w:spacing w:val="-12"/>
          <w:szCs w:val="28"/>
        </w:rPr>
        <w:t>ООО «</w:t>
      </w:r>
      <w:r w:rsidRPr="00E044D5">
        <w:rPr>
          <w:szCs w:val="28"/>
        </w:rPr>
        <w:t>Коммунальные сети</w:t>
      </w:r>
      <w:r w:rsidRPr="00E044D5">
        <w:rPr>
          <w:bCs/>
          <w:spacing w:val="-12"/>
          <w:szCs w:val="28"/>
        </w:rPr>
        <w:t>»,</w:t>
      </w:r>
      <w:r w:rsidRPr="00E044D5">
        <w:rPr>
          <w:rFonts w:eastAsia="Calibri"/>
          <w:szCs w:val="28"/>
        </w:rPr>
        <w:t xml:space="preserve"> </w:t>
      </w:r>
      <w:r w:rsidRPr="00E044D5">
        <w:rPr>
          <w:szCs w:val="28"/>
        </w:rPr>
        <w:t xml:space="preserve">подрядчиком не обеспечено исполнение работ в установленные сроки, </w:t>
      </w:r>
      <w:r w:rsidRPr="00E044D5">
        <w:rPr>
          <w:szCs w:val="28"/>
        </w:rPr>
        <w:br/>
        <w:t>так при установленном сроке до 01.11.2019 года, работы выполнены 19.12.2019 года (</w:t>
      </w:r>
      <w:r w:rsidRPr="00E044D5">
        <w:t>акты о приемке выполненных работ и справка о стоимости выполненных работ от 19.12.2019 года на сумму 8 997,3 тыс. рублей</w:t>
      </w:r>
      <w:r w:rsidRPr="00E044D5">
        <w:rPr>
          <w:szCs w:val="28"/>
        </w:rPr>
        <w:t>).</w:t>
      </w:r>
    </w:p>
    <w:p w:rsidR="00E044D5" w:rsidRDefault="00E044D5" w:rsidP="00E044D5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Отмечено, что администрацией Погарского района Брянской области организована претензионная работа по взиманию пени в сумме 44,8 тыс. рублей с ООО «Коммунальные сети» (исх. 03.12.2019 № 3087). Пеня за нарушение срока выполнения работ в полном объеме оплачена (платежное поручение </w:t>
      </w:r>
      <w:r>
        <w:rPr>
          <w:szCs w:val="28"/>
        </w:rPr>
        <w:br/>
        <w:t>от 25.12.2019 № 703 на сумму 44,8 тыс. рублей).</w:t>
      </w:r>
    </w:p>
    <w:p w:rsidR="00E044D5" w:rsidRPr="00E044D5" w:rsidRDefault="00E044D5" w:rsidP="00E044D5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044D5">
        <w:rPr>
          <w:rFonts w:eastAsiaTheme="minorHAnsi"/>
          <w:szCs w:val="28"/>
          <w:lang w:eastAsia="en-US"/>
        </w:rPr>
        <w:t xml:space="preserve">В нарушение части 3 статьи 103 </w:t>
      </w:r>
      <w:r w:rsidRPr="00E044D5">
        <w:rPr>
          <w:rFonts w:eastAsia="Calibri"/>
          <w:szCs w:val="28"/>
          <w:lang w:eastAsia="en-US"/>
        </w:rPr>
        <w:t xml:space="preserve"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Pr="00E044D5">
        <w:rPr>
          <w:rFonts w:eastAsiaTheme="minorHAnsi"/>
          <w:szCs w:val="28"/>
          <w:lang w:eastAsia="en-US"/>
        </w:rPr>
        <w:t xml:space="preserve">Учреждением не направлена в </w:t>
      </w:r>
      <w:r w:rsidRPr="00E044D5">
        <w:rPr>
          <w:rFonts w:eastAsiaTheme="minorHAnsi"/>
          <w:bCs/>
          <w:szCs w:val="28"/>
          <w:lang w:eastAsia="en-US"/>
        </w:rPr>
        <w:t xml:space="preserve">УФК по Брянской области </w:t>
      </w:r>
      <w:r w:rsidRPr="00E044D5">
        <w:rPr>
          <w:rFonts w:eastAsiaTheme="minorHAnsi"/>
          <w:szCs w:val="28"/>
          <w:lang w:eastAsia="en-US"/>
        </w:rPr>
        <w:t>информация</w:t>
      </w:r>
      <w:r w:rsidRPr="00E044D5">
        <w:rPr>
          <w:rFonts w:eastAsiaTheme="minorHAnsi"/>
          <w:bCs/>
          <w:szCs w:val="28"/>
          <w:lang w:eastAsia="en-US"/>
        </w:rPr>
        <w:t xml:space="preserve"> об изменении муниципального контракта, а именно: </w:t>
      </w:r>
      <w:r w:rsidRPr="00E044D5">
        <w:rPr>
          <w:szCs w:val="28"/>
        </w:rPr>
        <w:t>дополнительное соглашение от 11.11.2019 № 1, заключенное между заказчиком – администрацией Погарского района Брянской области и подрядной организацией ООО «Коммунальные сети», к муниципальному контракту от 12.08.2019</w:t>
      </w:r>
      <w:r w:rsidRPr="00E044D5">
        <w:rPr>
          <w:szCs w:val="28"/>
        </w:rPr>
        <w:br/>
        <w:t>№ 0127200000219004297.</w:t>
      </w:r>
    </w:p>
    <w:p w:rsidR="00E044D5" w:rsidRPr="00E044D5" w:rsidRDefault="00E044D5" w:rsidP="00E044D5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  <w:r w:rsidRPr="00E044D5">
        <w:rPr>
          <w:rFonts w:eastAsiaTheme="minorHAnsi"/>
          <w:szCs w:val="28"/>
          <w:lang w:eastAsia="en-US"/>
        </w:rPr>
        <w:t xml:space="preserve">В нарушение пункта 10 части 2, части 3 статьи 103 </w:t>
      </w:r>
      <w:r w:rsidRPr="00E044D5">
        <w:rPr>
          <w:rFonts w:eastAsia="Calibri"/>
          <w:szCs w:val="28"/>
          <w:lang w:eastAsia="en-US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E044D5">
        <w:rPr>
          <w:rFonts w:eastAsiaTheme="minorHAnsi"/>
          <w:szCs w:val="28"/>
          <w:lang w:eastAsia="en-US"/>
        </w:rPr>
        <w:t xml:space="preserve">подпункта «к» пункта 2 Правил ведения реестра контрактов, заключенных заказчиками, утвержденных Постановлением Правительства РФ от 28.11.2013 № 1084, администрацией Погарского района не направлена </w:t>
      </w:r>
      <w:r w:rsidRPr="00E044D5">
        <w:rPr>
          <w:rFonts w:eastAsiaTheme="minorHAnsi"/>
          <w:bCs/>
          <w:szCs w:val="28"/>
          <w:lang w:eastAsia="en-US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E044D5">
        <w:rPr>
          <w:rFonts w:eastAsiaTheme="minorHAnsi"/>
          <w:szCs w:val="28"/>
          <w:lang w:eastAsia="en-US"/>
        </w:rPr>
        <w:t xml:space="preserve"> информация о </w:t>
      </w:r>
      <w:r w:rsidRPr="00E044D5">
        <w:rPr>
          <w:szCs w:val="28"/>
        </w:rPr>
        <w:t xml:space="preserve">требовании к </w:t>
      </w:r>
      <w:r w:rsidRPr="00E044D5">
        <w:rPr>
          <w:rFonts w:eastAsia="Calibri"/>
          <w:bCs/>
          <w:spacing w:val="-12"/>
          <w:szCs w:val="28"/>
          <w:lang w:eastAsia="en-US"/>
        </w:rPr>
        <w:t>ООО «</w:t>
      </w:r>
      <w:r w:rsidRPr="00E044D5">
        <w:rPr>
          <w:rFonts w:eastAsia="Calibri"/>
          <w:szCs w:val="28"/>
          <w:lang w:eastAsia="en-US"/>
        </w:rPr>
        <w:t>Коммунальные сети</w:t>
      </w:r>
      <w:r w:rsidRPr="00E044D5">
        <w:rPr>
          <w:rFonts w:eastAsia="Calibri"/>
          <w:bCs/>
          <w:spacing w:val="-12"/>
          <w:szCs w:val="28"/>
          <w:lang w:eastAsia="en-US"/>
        </w:rPr>
        <w:t>»</w:t>
      </w:r>
      <w:r w:rsidRPr="00E044D5">
        <w:rPr>
          <w:szCs w:val="28"/>
        </w:rPr>
        <w:t xml:space="preserve"> о выплате неустойки (пени, штрафа) за нарушение срока выполнения работ по муниципальному контракту (требование от 03.12.2019 № 3087) на сумму 44,8 тыс. рублей и информация об уплате неустойки (платежное поручение от 25.12.2019 № 703 на сумму 44,8 тыс. рублей).</w:t>
      </w:r>
    </w:p>
    <w:p w:rsidR="00E044D5" w:rsidRDefault="00E044D5" w:rsidP="00E044D5">
      <w:pPr>
        <w:autoSpaceDE w:val="0"/>
        <w:autoSpaceDN w:val="0"/>
        <w:adjustRightInd w:val="0"/>
        <w:spacing w:after="12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 счет экономии средств, сложившейся по итогам проведения электронного аукциона, Учреждением в рамках пункта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заключен </w:t>
      </w:r>
      <w:r>
        <w:rPr>
          <w:szCs w:val="28"/>
        </w:rPr>
        <w:t>муниципальный контракт от 25.11.2019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№ 1 </w:t>
      </w:r>
      <w:r>
        <w:rPr>
          <w:rFonts w:eastAsia="Calibri"/>
          <w:szCs w:val="28"/>
        </w:rPr>
        <w:t xml:space="preserve">с </w:t>
      </w:r>
      <w:r>
        <w:rPr>
          <w:szCs w:val="28"/>
        </w:rPr>
        <w:t>ИП Краевой С.М.</w:t>
      </w:r>
      <w:r>
        <w:rPr>
          <w:sz w:val="24"/>
          <w:szCs w:val="24"/>
        </w:rPr>
        <w:t xml:space="preserve"> </w:t>
      </w:r>
      <w:r>
        <w:rPr>
          <w:rFonts w:eastAsia="Calibri"/>
          <w:szCs w:val="28"/>
        </w:rPr>
        <w:t xml:space="preserve">на сумму 45,3 тыс. рублей, предметом которого является </w:t>
      </w:r>
      <w:r>
        <w:rPr>
          <w:rFonts w:eastAsia="Calibri"/>
          <w:szCs w:val="28"/>
        </w:rPr>
        <w:lastRenderedPageBreak/>
        <w:t xml:space="preserve">выполнение работ по ремонту здания </w:t>
      </w:r>
      <w:proofErr w:type="spellStart"/>
      <w:r>
        <w:rPr>
          <w:rFonts w:eastAsia="Calibri"/>
          <w:szCs w:val="28"/>
        </w:rPr>
        <w:t>Юдиновского</w:t>
      </w:r>
      <w:proofErr w:type="spellEnd"/>
      <w:r>
        <w:rPr>
          <w:rFonts w:eastAsia="Calibri"/>
          <w:szCs w:val="28"/>
        </w:rPr>
        <w:t xml:space="preserve"> сельского Дома культуры (обшивка козырька над входом).</w:t>
      </w:r>
    </w:p>
    <w:p w:rsidR="00E044D5" w:rsidRPr="00E044D5" w:rsidRDefault="00E044D5" w:rsidP="00E044D5">
      <w:pPr>
        <w:spacing w:line="240" w:lineRule="auto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 целях проверки соответствия объемов работ по ремонту здания </w:t>
      </w:r>
      <w:proofErr w:type="spellStart"/>
      <w:r>
        <w:rPr>
          <w:rFonts w:eastAsia="Calibri"/>
          <w:bCs/>
          <w:szCs w:val="28"/>
          <w:lang w:eastAsia="en-US"/>
        </w:rPr>
        <w:t>Юдиновского</w:t>
      </w:r>
      <w:proofErr w:type="spellEnd"/>
      <w:r>
        <w:rPr>
          <w:rFonts w:eastAsia="Calibri"/>
          <w:bCs/>
          <w:szCs w:val="28"/>
          <w:lang w:eastAsia="en-US"/>
        </w:rPr>
        <w:t xml:space="preserve"> сельского дома культуры – структурного подразделения МБУК «Погарский районный дом культуры», предъявленных к оплате подрядными организациями ИП Краевым С. М. и ООО «Коммунальные сети» в актах о приемке выполненных работ формы КС-2, комиссией 15 сентября 2020 года проведен выборочный контрольный обмер фактически выполненных работ, по итогам которого установлено </w:t>
      </w:r>
      <w:r w:rsidRPr="00E044D5">
        <w:rPr>
          <w:rFonts w:eastAsia="Calibri"/>
          <w:bCs/>
          <w:szCs w:val="28"/>
          <w:lang w:eastAsia="en-US"/>
        </w:rPr>
        <w:t>завышение, предъявленных к оплате объемов работ в сумме 56,8 тыс. рублей, а именно:</w:t>
      </w:r>
    </w:p>
    <w:p w:rsidR="00E044D5" w:rsidRDefault="00E044D5" w:rsidP="00E044D5">
      <w:pPr>
        <w:spacing w:after="60" w:line="240" w:lineRule="auto"/>
        <w:contextualSpacing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-в рамках исполнения муниципального контракта от 25.112019 № 1</w:t>
      </w:r>
      <w:r>
        <w:t xml:space="preserve"> </w:t>
      </w:r>
      <w:r>
        <w:rPr>
          <w:rFonts w:eastAsia="Calibri"/>
          <w:bCs/>
          <w:szCs w:val="28"/>
          <w:lang w:eastAsia="en-US"/>
        </w:rPr>
        <w:t xml:space="preserve">подрядной организацией ИП Краевым С. М. на сумму </w:t>
      </w:r>
      <w:r>
        <w:rPr>
          <w:rFonts w:eastAsia="Calibri"/>
          <w:bCs/>
          <w:szCs w:val="28"/>
          <w:u w:val="single"/>
          <w:lang w:eastAsia="en-US"/>
        </w:rPr>
        <w:t>16,9 тыс. рублей</w:t>
      </w:r>
      <w:r>
        <w:rPr>
          <w:rFonts w:eastAsia="Calibri"/>
          <w:bCs/>
          <w:szCs w:val="28"/>
          <w:lang w:eastAsia="en-US"/>
        </w:rPr>
        <w:t>;</w:t>
      </w:r>
    </w:p>
    <w:p w:rsidR="00E044D5" w:rsidRDefault="00E044D5" w:rsidP="00E044D5">
      <w:pPr>
        <w:spacing w:after="60" w:line="240" w:lineRule="auto"/>
        <w:contextualSpacing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-в рамках исполнения муниципального контракта от 12.08.2019 № 0127200000219004297 подрядной организацией ООО «Коммунальные сети» на сумму </w:t>
      </w:r>
      <w:r>
        <w:rPr>
          <w:rFonts w:eastAsia="Calibri"/>
          <w:bCs/>
          <w:szCs w:val="28"/>
          <w:u w:val="single"/>
          <w:lang w:eastAsia="en-US"/>
        </w:rPr>
        <w:t>39,9 тыс. рублей</w:t>
      </w:r>
      <w:r>
        <w:rPr>
          <w:rFonts w:eastAsia="Calibri"/>
          <w:bCs/>
          <w:szCs w:val="28"/>
          <w:lang w:eastAsia="en-US"/>
        </w:rPr>
        <w:t>.</w:t>
      </w:r>
    </w:p>
    <w:p w:rsidR="00E044D5" w:rsidRPr="00E044D5" w:rsidRDefault="00E044D5" w:rsidP="00E044D5">
      <w:pPr>
        <w:spacing w:line="240" w:lineRule="auto"/>
        <w:rPr>
          <w:bCs/>
          <w:szCs w:val="28"/>
        </w:rPr>
      </w:pPr>
      <w:r w:rsidRPr="00E044D5">
        <w:rPr>
          <w:bCs/>
          <w:szCs w:val="28"/>
        </w:rPr>
        <w:t>Учитывая вышеизложенное и принимая во внимание полную оплату работ, заказчиком – администрацией Погарского района Брянской области в 2019 году допущена неправомерная оплата подрядным организациям ИП Краевым С. М. и ООО «Коммунальные сети» завышенных объемов работ в рамках исполнения контрактов: от 25.112019 № 1 и от 12.08.2019 № 0127200000219004297 на общую сумму 56,8 тыс. рублей (16,9+39,9 соответственно).</w:t>
      </w:r>
    </w:p>
    <w:p w:rsidR="00E044D5" w:rsidRDefault="00E044D5" w:rsidP="00E044D5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bookmarkStart w:id="0" w:name="_GoBack"/>
      <w:bookmarkEnd w:id="0"/>
    </w:p>
    <w:p w:rsidR="00061AE3" w:rsidRPr="00061AE3" w:rsidRDefault="00061AE3" w:rsidP="00061AE3">
      <w:pPr>
        <w:spacing w:before="80" w:after="80" w:line="259" w:lineRule="auto"/>
        <w:ind w:firstLine="851"/>
        <w:rPr>
          <w:rFonts w:eastAsiaTheme="minorHAnsi"/>
          <w:b/>
          <w:szCs w:val="28"/>
          <w:lang w:eastAsia="en-US"/>
        </w:rPr>
      </w:pPr>
      <w:r w:rsidRPr="00061AE3">
        <w:rPr>
          <w:szCs w:val="28"/>
        </w:rPr>
        <w:t xml:space="preserve">По результатам </w:t>
      </w:r>
      <w:r w:rsidRPr="00061AE3">
        <w:rPr>
          <w:rFonts w:eastAsiaTheme="minorHAnsi"/>
          <w:szCs w:val="28"/>
          <w:lang w:eastAsia="en-US"/>
        </w:rPr>
        <w:t xml:space="preserve">контрольного мероприятия </w:t>
      </w:r>
      <w:r w:rsidRPr="00061AE3">
        <w:rPr>
          <w:szCs w:val="28"/>
        </w:rPr>
        <w:t xml:space="preserve">оформлен Акт от </w:t>
      </w:r>
      <w:r>
        <w:rPr>
          <w:szCs w:val="28"/>
        </w:rPr>
        <w:t>14</w:t>
      </w:r>
      <w:r w:rsidRPr="00061AE3">
        <w:rPr>
          <w:szCs w:val="28"/>
        </w:rPr>
        <w:t xml:space="preserve"> </w:t>
      </w:r>
      <w:r>
        <w:rPr>
          <w:szCs w:val="28"/>
        </w:rPr>
        <w:t>октября</w:t>
      </w:r>
      <w:r w:rsidRPr="00061AE3">
        <w:rPr>
          <w:szCs w:val="28"/>
        </w:rPr>
        <w:t xml:space="preserve"> 20</w:t>
      </w:r>
      <w:r>
        <w:rPr>
          <w:szCs w:val="28"/>
        </w:rPr>
        <w:t>20</w:t>
      </w:r>
      <w:r w:rsidRPr="00061AE3">
        <w:rPr>
          <w:szCs w:val="28"/>
        </w:rPr>
        <w:t xml:space="preserve"> года. С актом ознакомлены глава администрации </w:t>
      </w:r>
      <w:r w:rsidR="00747B30">
        <w:rPr>
          <w:szCs w:val="28"/>
        </w:rPr>
        <w:t xml:space="preserve">Погарского района </w:t>
      </w:r>
      <w:r w:rsidRPr="00061AE3">
        <w:rPr>
          <w:szCs w:val="28"/>
        </w:rPr>
        <w:t>и главный бухгалтер. Возражения или замечания на результаты контрольного мероприятия отсутствуют.</w:t>
      </w:r>
    </w:p>
    <w:p w:rsidR="00061AE3" w:rsidRPr="00061AE3" w:rsidRDefault="00061AE3" w:rsidP="00061AE3">
      <w:pPr>
        <w:spacing w:line="259" w:lineRule="auto"/>
        <w:ind w:firstLine="851"/>
        <w:rPr>
          <w:szCs w:val="28"/>
        </w:rPr>
      </w:pPr>
      <w:r w:rsidRPr="00061AE3">
        <w:rPr>
          <w:szCs w:val="28"/>
        </w:rPr>
        <w:t xml:space="preserve">Отчет о результатах контрольного мероприятия направлен в Погарский районный Совет народных депутатов и главе администрации Погарского района. </w:t>
      </w:r>
    </w:p>
    <w:p w:rsidR="00061AE3" w:rsidRPr="00061AE3" w:rsidRDefault="00061AE3" w:rsidP="00061AE3">
      <w:pPr>
        <w:spacing w:line="240" w:lineRule="auto"/>
        <w:ind w:firstLine="851"/>
        <w:rPr>
          <w:szCs w:val="28"/>
        </w:rPr>
      </w:pPr>
      <w:r w:rsidRPr="00061AE3">
        <w:rPr>
          <w:szCs w:val="28"/>
        </w:rPr>
        <w:t>В целях устранения выявленных нарушений и замечаний Контрольно-счетной палатой Погарского района главе администрации</w:t>
      </w:r>
      <w:r w:rsidR="00747B30">
        <w:rPr>
          <w:szCs w:val="28"/>
        </w:rPr>
        <w:t xml:space="preserve"> Погарского района</w:t>
      </w:r>
      <w:r w:rsidRPr="00061AE3">
        <w:rPr>
          <w:szCs w:val="28"/>
        </w:rPr>
        <w:t xml:space="preserve"> направлено представление с предложениями по устранению выявленных нарушений. </w:t>
      </w:r>
    </w:p>
    <w:p w:rsidR="00E044D5" w:rsidRPr="00061AE3" w:rsidRDefault="00E044D5" w:rsidP="00E044D5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E044D5" w:rsidRPr="00061AE3" w:rsidRDefault="00E044D5" w:rsidP="00E044D5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E044D5" w:rsidRPr="00E044D5" w:rsidRDefault="00E044D5" w:rsidP="00E044D5">
      <w:pPr>
        <w:spacing w:before="120" w:line="240" w:lineRule="auto"/>
        <w:ind w:firstLine="0"/>
        <w:rPr>
          <w:b/>
        </w:rPr>
      </w:pPr>
      <w:r w:rsidRPr="00E044D5">
        <w:rPr>
          <w:b/>
        </w:rPr>
        <w:t>Председатель</w:t>
      </w:r>
    </w:p>
    <w:p w:rsidR="00E044D5" w:rsidRPr="00E044D5" w:rsidRDefault="00E044D5" w:rsidP="00E044D5">
      <w:pPr>
        <w:pStyle w:val="11"/>
        <w:jc w:val="both"/>
        <w:rPr>
          <w:b/>
        </w:rPr>
      </w:pPr>
      <w:r w:rsidRPr="00E044D5">
        <w:rPr>
          <w:b/>
        </w:rPr>
        <w:t>Контрольно-счетной палаты</w:t>
      </w:r>
    </w:p>
    <w:p w:rsidR="00E044D5" w:rsidRPr="00E044D5" w:rsidRDefault="00E044D5" w:rsidP="00E044D5">
      <w:pPr>
        <w:spacing w:line="240" w:lineRule="auto"/>
        <w:ind w:firstLine="0"/>
        <w:rPr>
          <w:b/>
        </w:rPr>
      </w:pPr>
      <w:r w:rsidRPr="00E044D5">
        <w:rPr>
          <w:b/>
        </w:rPr>
        <w:t>Погарского района                                                                             О.А. Алексеева</w:t>
      </w:r>
    </w:p>
    <w:p w:rsidR="00E044D5" w:rsidRPr="00E044D5" w:rsidRDefault="00E044D5" w:rsidP="00E044D5">
      <w:pPr>
        <w:spacing w:line="240" w:lineRule="auto"/>
        <w:ind w:firstLine="0"/>
        <w:rPr>
          <w:b/>
          <w:szCs w:val="28"/>
          <w:highlight w:val="yellow"/>
        </w:rPr>
      </w:pPr>
    </w:p>
    <w:sectPr w:rsidR="00E044D5" w:rsidRPr="00E0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13148"/>
    <w:multiLevelType w:val="hybridMultilevel"/>
    <w:tmpl w:val="0F7ED90E"/>
    <w:lvl w:ilvl="0" w:tplc="FCB8BD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7C"/>
    <w:rsid w:val="00061AE3"/>
    <w:rsid w:val="00563B96"/>
    <w:rsid w:val="00705D7C"/>
    <w:rsid w:val="00747B30"/>
    <w:rsid w:val="007C7B56"/>
    <w:rsid w:val="00E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15B2"/>
  <w15:chartTrackingRefBased/>
  <w15:docId w15:val="{8E12ADB1-29CD-4C50-8E71-BEE96969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4D5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044D5"/>
    <w:pPr>
      <w:snapToGrid w:val="0"/>
      <w:spacing w:line="240" w:lineRule="auto"/>
      <w:ind w:firstLine="0"/>
      <w:jc w:val="center"/>
      <w:outlineLvl w:val="2"/>
    </w:pPr>
    <w:rPr>
      <w:b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4D5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E044D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1">
    <w:name w:val="Должность1"/>
    <w:basedOn w:val="a"/>
    <w:rsid w:val="00E044D5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  <w:style w:type="table" w:styleId="a3">
    <w:name w:val="Table Grid"/>
    <w:basedOn w:val="a1"/>
    <w:uiPriority w:val="59"/>
    <w:rsid w:val="00E044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E044D5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E04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2022-03-16T12:58:00Z</dcterms:created>
  <dcterms:modified xsi:type="dcterms:W3CDTF">2022-03-16T13:17:00Z</dcterms:modified>
</cp:coreProperties>
</file>