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40" w:before="0" w:after="0"/>
        <w:ind w:left="0" w:right="0" w:hanging="0"/>
        <w:jc w:val="center"/>
        <w:rPr>
          <w:rFonts w:ascii="Times New Roman" w:hAnsi="Times New Roman" w:eastAsia="Times New Roman" w:cs="Times New Roman"/>
          <w:color w:val="000000"/>
          <w:kern w:val="2"/>
          <w:sz w:val="20"/>
          <w:szCs w:val="20"/>
          <w:lang w:val="ru-RU" w:eastAsia="hi-IN"/>
        </w:rPr>
      </w:pPr>
      <w:r>
        <w:rPr>
          <w:rFonts w:eastAsia="Times New Roman" w:cs="Times New Roman" w:ascii="Times New Roman" w:hAnsi="Times New Roman"/>
          <w:color w:val="000000"/>
          <w:kern w:val="2"/>
          <w:sz w:val="20"/>
          <w:szCs w:val="20"/>
          <w:lang w:val="ru-RU" w:eastAsia="hi-IN"/>
        </w:rPr>
      </w:r>
    </w:p>
    <w:p>
      <w:pPr>
        <w:pStyle w:val="Style18"/>
        <w:spacing w:lineRule="auto" w:line="240" w:before="0" w:after="0"/>
        <w:ind w:left="0" w:right="0" w:hanging="0"/>
        <w:jc w:val="center"/>
        <w:rPr>
          <w:color w:val="000000"/>
        </w:rPr>
      </w:pPr>
      <w:r>
        <w:rPr>
          <w:rFonts w:eastAsia="Times New Roman" w:cs="Times New Roman" w:ascii="Times New Roman" w:hAnsi="Times New Roman"/>
          <w:color w:val="000000"/>
          <w:kern w:val="2"/>
          <w:sz w:val="26"/>
          <w:lang w:val="ru-RU" w:eastAsia="hi-IN"/>
        </w:rPr>
        <w:t>РОССИЙСКАЯ ФЕДЕРАЦИЯ</w:t>
      </w:r>
    </w:p>
    <w:p>
      <w:pPr>
        <w:pStyle w:val="Normal"/>
        <w:spacing w:lineRule="auto" w:line="240" w:before="0" w:after="0"/>
        <w:jc w:val="center"/>
        <w:rPr>
          <w:color w:val="000000"/>
        </w:rPr>
      </w:pPr>
      <w:r>
        <w:rPr>
          <w:rFonts w:eastAsia="Times New Roman" w:cs="Times New Roman" w:ascii="Times New Roman" w:hAnsi="Times New Roman"/>
          <w:color w:val="000000"/>
          <w:kern w:val="2"/>
          <w:sz w:val="26"/>
          <w:lang w:val="ru-RU" w:eastAsia="hi-IN"/>
        </w:rPr>
        <w:t>АДМИНИСТРАЦИЯ ПОГАРСКОГО РАЙОНА</w:t>
      </w:r>
    </w:p>
    <w:p>
      <w:pPr>
        <w:pStyle w:val="Normal"/>
        <w:spacing w:lineRule="auto" w:line="240" w:before="0" w:after="0"/>
        <w:jc w:val="center"/>
        <w:rPr>
          <w:color w:val="000000"/>
        </w:rPr>
      </w:pPr>
      <w:r>
        <w:rPr>
          <w:rFonts w:eastAsia="Times New Roman" w:cs="Times New Roman" w:ascii="Times New Roman" w:hAnsi="Times New Roman"/>
          <w:color w:val="000000"/>
          <w:kern w:val="2"/>
          <w:sz w:val="26"/>
          <w:lang w:val="ru-RU" w:eastAsia="hi-IN"/>
        </w:rPr>
        <w:t>БРЯНСКОЙ ОБЛАСТИ</w:t>
      </w:r>
    </w:p>
    <w:p>
      <w:pPr>
        <w:pStyle w:val="Normal"/>
        <w:spacing w:lineRule="auto" w:line="240" w:before="0" w:after="0"/>
        <w:jc w:val="center"/>
        <w:rPr>
          <w:rFonts w:ascii="Times New Roman" w:hAnsi="Times New Roman" w:eastAsia="Times New Roman" w:cs="Times New Roman"/>
          <w:color w:val="000000"/>
          <w:kern w:val="2"/>
          <w:sz w:val="26"/>
          <w:lang w:val="ru-RU" w:eastAsia="hi-IN"/>
        </w:rPr>
      </w:pPr>
      <w:r>
        <w:rPr>
          <w:rFonts w:eastAsia="Times New Roman" w:cs="Times New Roman" w:ascii="Times New Roman" w:hAnsi="Times New Roman"/>
          <w:color w:val="000000"/>
          <w:kern w:val="2"/>
          <w:sz w:val="26"/>
          <w:lang w:val="ru-RU" w:eastAsia="hi-IN"/>
        </w:rPr>
      </w:r>
    </w:p>
    <w:p>
      <w:pPr>
        <w:pStyle w:val="Normal"/>
        <w:spacing w:lineRule="auto" w:line="240" w:before="0" w:after="0"/>
        <w:jc w:val="center"/>
        <w:rPr>
          <w:color w:val="000000"/>
        </w:rPr>
      </w:pPr>
      <w:r>
        <w:rPr>
          <w:rFonts w:eastAsia="Times New Roman" w:cs="Times New Roman" w:ascii="Times New Roman" w:hAnsi="Times New Roman"/>
          <w:color w:val="000000"/>
          <w:kern w:val="2"/>
          <w:sz w:val="26"/>
          <w:lang w:val="ru-RU" w:eastAsia="hi-IN"/>
        </w:rPr>
        <w:t>ПОСТАНОВЛЕНИЕ</w:t>
      </w:r>
    </w:p>
    <w:p>
      <w:pPr>
        <w:pStyle w:val="Normal"/>
        <w:spacing w:lineRule="auto" w:line="240" w:before="0" w:after="0"/>
        <w:jc w:val="both"/>
        <w:rPr>
          <w:rFonts w:ascii="Times New Roman" w:hAnsi="Times New Roman" w:eastAsia="Times New Roman" w:cs="Times New Roman"/>
          <w:color w:val="000000"/>
          <w:kern w:val="2"/>
          <w:sz w:val="26"/>
          <w:lang w:val="ru-RU" w:eastAsia="hi-IN"/>
        </w:rPr>
      </w:pPr>
      <w:r>
        <w:rPr>
          <w:rFonts w:eastAsia="Times New Roman" w:cs="Times New Roman" w:ascii="Times New Roman" w:hAnsi="Times New Roman"/>
          <w:color w:val="000000"/>
          <w:kern w:val="2"/>
          <w:sz w:val="26"/>
          <w:lang w:val="ru-RU" w:eastAsia="hi-IN"/>
        </w:rPr>
      </w:r>
    </w:p>
    <w:p>
      <w:pPr>
        <w:pStyle w:val="Normal"/>
        <w:spacing w:lineRule="auto" w:line="240" w:before="0" w:after="0"/>
        <w:jc w:val="both"/>
        <w:rPr/>
      </w:pPr>
      <w:r>
        <w:rPr>
          <w:rFonts w:eastAsia="Times New Roman" w:cs="Times New Roman" w:ascii="Times New Roman" w:hAnsi="Times New Roman"/>
          <w:color w:val="000000"/>
          <w:kern w:val="2"/>
          <w:sz w:val="26"/>
          <w:lang w:val="ru-RU" w:eastAsia="hi-IN"/>
        </w:rPr>
        <w:t xml:space="preserve">от </w:t>
      </w:r>
      <w:r>
        <w:rPr>
          <w:rFonts w:eastAsia="Times New Roman" w:cs="Times New Roman" w:ascii="Times New Roman" w:hAnsi="Times New Roman"/>
          <w:color w:val="000000"/>
          <w:kern w:val="2"/>
          <w:sz w:val="26"/>
          <w:lang w:val="ru-RU" w:eastAsia="hi-IN"/>
        </w:rPr>
        <w:t>07.08.2020 г. №574</w:t>
      </w:r>
    </w:p>
    <w:p>
      <w:pPr>
        <w:pStyle w:val="Normal"/>
        <w:spacing w:lineRule="auto" w:line="240" w:before="0" w:after="0"/>
        <w:ind w:left="0" w:right="0" w:hanging="0"/>
        <w:jc w:val="both"/>
        <w:rPr>
          <w:color w:val="000000"/>
        </w:rPr>
      </w:pPr>
      <w:r>
        <w:rPr>
          <w:rFonts w:eastAsia="Times New Roman" w:cs="Times New Roman" w:ascii="Times New Roman" w:hAnsi="Times New Roman"/>
          <w:b w:val="false"/>
          <w:color w:val="000000"/>
          <w:kern w:val="2"/>
          <w:sz w:val="26"/>
          <w:lang w:val="ru-RU" w:eastAsia="hi-IN"/>
        </w:rPr>
        <w:t>пгт Погар</w:t>
      </w:r>
    </w:p>
    <w:p>
      <w:pPr>
        <w:pStyle w:val="ConsPlusNormal"/>
        <w:spacing w:lineRule="auto" w:line="240"/>
        <w:ind w:left="0" w:right="0" w:hanging="0"/>
        <w:rPr>
          <w:rFonts w:ascii="Times New Roman" w:hAnsi="Times New Roman" w:eastAsia="Times New Roman" w:cs="Times New Roman"/>
          <w:b w:val="false"/>
          <w:b w:val="false"/>
          <w:i w:val="false"/>
          <w:i w:val="false"/>
          <w:strike w:val="false"/>
          <w:dstrike w:val="false"/>
          <w:color w:val="000000"/>
          <w:kern w:val="2"/>
          <w:sz w:val="26"/>
          <w:u w:val="none"/>
          <w:lang w:val="ru-RU" w:eastAsia="hi-IN"/>
        </w:rPr>
      </w:pPr>
      <w:r>
        <w:rPr>
          <w:rFonts w:eastAsia="Times New Roman" w:cs="Times New Roman" w:ascii="Times New Roman" w:hAnsi="Times New Roman"/>
          <w:b w:val="false"/>
          <w:i w:val="false"/>
          <w:strike w:val="false"/>
          <w:dstrike w:val="false"/>
          <w:color w:val="000000"/>
          <w:kern w:val="2"/>
          <w:sz w:val="26"/>
          <w:u w:val="none"/>
          <w:lang w:val="ru-RU" w:eastAsia="hi-IN"/>
        </w:rPr>
      </w:r>
    </w:p>
    <w:p>
      <w:pPr>
        <w:pStyle w:val="ConsPlusNormal"/>
        <w:spacing w:lineRule="auto" w:line="240"/>
        <w:ind w:left="0" w:right="0" w:hanging="0"/>
        <w:rPr>
          <w:color w:val="000000"/>
        </w:rPr>
      </w:pPr>
      <w:r>
        <w:rPr>
          <w:rFonts w:eastAsia="Times New Roman" w:cs="Times New Roman" w:ascii="Times New Roman" w:hAnsi="Times New Roman"/>
          <w:b w:val="false"/>
          <w:i w:val="false"/>
          <w:strike w:val="false"/>
          <w:dstrike w:val="false"/>
          <w:color w:val="000000"/>
          <w:kern w:val="2"/>
          <w:sz w:val="26"/>
          <w:u w:val="none"/>
          <w:lang w:val="ru-RU" w:eastAsia="hi-IN"/>
        </w:rPr>
        <w:t>«Об утверждении административного</w:t>
      </w:r>
    </w:p>
    <w:p>
      <w:pPr>
        <w:pStyle w:val="ConsPlusNormal"/>
        <w:spacing w:lineRule="auto" w:line="240"/>
        <w:ind w:left="0" w:right="0" w:hanging="0"/>
        <w:rPr>
          <w:color w:val="000000"/>
        </w:rPr>
      </w:pPr>
      <w:r>
        <w:rPr>
          <w:rFonts w:eastAsia="Times New Roman" w:cs="Times New Roman" w:ascii="Times New Roman" w:hAnsi="Times New Roman"/>
          <w:b w:val="false"/>
          <w:i w:val="false"/>
          <w:strike w:val="false"/>
          <w:dstrike w:val="false"/>
          <w:color w:val="000000"/>
          <w:kern w:val="2"/>
          <w:sz w:val="26"/>
          <w:u w:val="none"/>
          <w:lang w:val="ru-RU" w:eastAsia="hi-IN"/>
        </w:rPr>
        <w:t>регламента предоставления муниципальной</w:t>
      </w:r>
    </w:p>
    <w:p>
      <w:pPr>
        <w:pStyle w:val="ConsPlusNormal"/>
        <w:spacing w:lineRule="auto" w:line="240"/>
        <w:ind w:left="0" w:right="0" w:hanging="0"/>
        <w:rPr>
          <w:color w:val="000000"/>
        </w:rPr>
      </w:pPr>
      <w:r>
        <w:rPr>
          <w:rFonts w:eastAsia="Times New Roman" w:cs="Times New Roman" w:ascii="Times New Roman" w:hAnsi="Times New Roman"/>
          <w:b w:val="false"/>
          <w:i w:val="false"/>
          <w:strike w:val="false"/>
          <w:dstrike w:val="false"/>
          <w:color w:val="000000"/>
          <w:kern w:val="2"/>
          <w:sz w:val="26"/>
          <w:u w:val="none"/>
          <w:lang w:val="ru-RU" w:eastAsia="hi-IN"/>
        </w:rPr>
        <w:t>услуги  "Предоставление градостроительного</w:t>
      </w:r>
    </w:p>
    <w:p>
      <w:pPr>
        <w:pStyle w:val="ConsPlusNormal"/>
        <w:spacing w:lineRule="auto" w:line="240"/>
        <w:ind w:left="0" w:right="0" w:hanging="0"/>
        <w:rPr>
          <w:color w:val="000000"/>
        </w:rPr>
      </w:pPr>
      <w:r>
        <w:rPr>
          <w:rFonts w:eastAsia="Times New Roman" w:cs="Times New Roman" w:ascii="Times New Roman" w:hAnsi="Times New Roman"/>
          <w:b w:val="false"/>
          <w:i w:val="false"/>
          <w:strike w:val="false"/>
          <w:dstrike w:val="false"/>
          <w:color w:val="000000"/>
          <w:kern w:val="2"/>
          <w:sz w:val="26"/>
          <w:u w:val="none"/>
          <w:lang w:val="ru-RU" w:eastAsia="hi-IN"/>
        </w:rPr>
        <w:t>плана земельного участка"»</w:t>
      </w:r>
    </w:p>
    <w:p>
      <w:pPr>
        <w:pStyle w:val="ConsPlusNormal"/>
        <w:spacing w:lineRule="auto" w:line="240"/>
        <w:ind w:left="0" w:right="0" w:hanging="0"/>
        <w:jc w:val="both"/>
        <w:rPr>
          <w:rFonts w:ascii="Times New Roman" w:hAnsi="Times New Roman" w:eastAsia="Times New Roman" w:cs="Times New Roman"/>
          <w:b w:val="false"/>
          <w:b w:val="false"/>
          <w:i w:val="false"/>
          <w:i w:val="false"/>
          <w:strike w:val="false"/>
          <w:dstrike w:val="false"/>
          <w:color w:val="000000"/>
          <w:kern w:val="2"/>
          <w:sz w:val="26"/>
          <w:u w:val="none"/>
          <w:lang w:val="ru-RU" w:eastAsia="hi-IN"/>
        </w:rPr>
      </w:pPr>
      <w:r>
        <w:rPr>
          <w:rFonts w:eastAsia="Times New Roman" w:cs="Times New Roman" w:ascii="Times New Roman" w:hAnsi="Times New Roman"/>
          <w:b w:val="false"/>
          <w:i w:val="false"/>
          <w:strike w:val="false"/>
          <w:dstrike w:val="false"/>
          <w:color w:val="000000"/>
          <w:kern w:val="2"/>
          <w:sz w:val="26"/>
          <w:u w:val="none"/>
          <w:lang w:val="ru-RU" w:eastAsia="hi-IN"/>
        </w:rPr>
      </w:r>
    </w:p>
    <w:p>
      <w:pPr>
        <w:pStyle w:val="ConsPlusNormal"/>
        <w:spacing w:lineRule="auto" w:line="240"/>
        <w:ind w:left="0" w:right="0" w:firstLine="540"/>
        <w:jc w:val="both"/>
        <w:rPr/>
      </w:pPr>
      <w:r>
        <w:rPr>
          <w:rFonts w:eastAsia="Times New Roman" w:cs="Times New Roman" w:ascii="Times New Roman" w:hAnsi="Times New Roman"/>
          <w:b w:val="false"/>
          <w:i w:val="false"/>
          <w:strike w:val="false"/>
          <w:dstrike w:val="false"/>
          <w:color w:val="000000"/>
          <w:kern w:val="2"/>
          <w:sz w:val="26"/>
          <w:u w:val="none"/>
          <w:lang w:val="ru-RU" w:eastAsia="hi-IN"/>
        </w:rPr>
        <w:t xml:space="preserve">В соответствии с Градостроительным </w:t>
      </w:r>
      <w:hyperlink r:id="rId2">
        <w:r>
          <w:rPr>
            <w:rStyle w:val="ListLabel14"/>
            <w:rFonts w:eastAsia="Times New Roman" w:cs="Times New Roman" w:ascii="Times New Roman" w:hAnsi="Times New Roman"/>
            <w:b w:val="false"/>
            <w:i w:val="false"/>
            <w:strike w:val="false"/>
            <w:dstrike w:val="false"/>
            <w:color w:val="000000"/>
            <w:kern w:val="2"/>
            <w:sz w:val="26"/>
            <w:u w:val="none"/>
            <w:lang w:val="ru-RU" w:eastAsia="hi-IN"/>
          </w:rPr>
          <w:t>кодексом</w:t>
        </w:r>
      </w:hyperlink>
      <w:r>
        <w:rPr>
          <w:rFonts w:eastAsia="Times New Roman" w:cs="Times New Roman" w:ascii="Times New Roman" w:hAnsi="Times New Roman"/>
          <w:b w:val="false"/>
          <w:i w:val="false"/>
          <w:strike w:val="false"/>
          <w:dstrike w:val="false"/>
          <w:color w:val="000000"/>
          <w:kern w:val="2"/>
          <w:sz w:val="26"/>
          <w:u w:val="none"/>
          <w:lang w:val="ru-RU" w:eastAsia="hi-IN"/>
        </w:rPr>
        <w:t xml:space="preserve"> Российской Федерации, Федеральным </w:t>
      </w:r>
      <w:hyperlink r:id="rId3">
        <w:r>
          <w:rPr>
            <w:rStyle w:val="ListLabel14"/>
            <w:rFonts w:eastAsia="Times New Roman" w:cs="Times New Roman" w:ascii="Times New Roman" w:hAnsi="Times New Roman"/>
            <w:b w:val="false"/>
            <w:i w:val="false"/>
            <w:strike w:val="false"/>
            <w:dstrike w:val="false"/>
            <w:color w:val="000000"/>
            <w:kern w:val="2"/>
            <w:sz w:val="26"/>
            <w:u w:val="none"/>
            <w:lang w:val="ru-RU" w:eastAsia="hi-IN"/>
          </w:rPr>
          <w:t>законом</w:t>
        </w:r>
      </w:hyperlink>
      <w:r>
        <w:rPr>
          <w:rFonts w:eastAsia="Times New Roman" w:cs="Times New Roman" w:ascii="Times New Roman" w:hAnsi="Times New Roman"/>
          <w:b w:val="false"/>
          <w:i w:val="false"/>
          <w:strike w:val="false"/>
          <w:dstrike w:val="false"/>
          <w:color w:val="000000"/>
          <w:kern w:val="2"/>
          <w:sz w:val="26"/>
          <w:u w:val="none"/>
          <w:lang w:val="ru-RU" w:eastAsia="hi-IN"/>
        </w:rPr>
        <w:t xml:space="preserve"> от 27.07.2010 № 210-ФЗ «Об организации предоставления государственных и муниципальных услуг», Федеральным </w:t>
      </w:r>
      <w:hyperlink r:id="rId4">
        <w:r>
          <w:rPr>
            <w:rStyle w:val="ListLabel14"/>
            <w:rFonts w:eastAsia="Times New Roman" w:cs="Times New Roman" w:ascii="Times New Roman" w:hAnsi="Times New Roman"/>
            <w:b w:val="false"/>
            <w:i w:val="false"/>
            <w:strike w:val="false"/>
            <w:dstrike w:val="false"/>
            <w:color w:val="000000"/>
            <w:kern w:val="2"/>
            <w:sz w:val="26"/>
            <w:u w:val="none"/>
            <w:lang w:val="ru-RU" w:eastAsia="hi-IN"/>
          </w:rPr>
          <w:t>законом</w:t>
        </w:r>
      </w:hyperlink>
      <w:r>
        <w:rPr>
          <w:rFonts w:eastAsia="Times New Roman" w:cs="Times New Roman" w:ascii="Times New Roman" w:hAnsi="Times New Roman"/>
          <w:b w:val="false"/>
          <w:i w:val="false"/>
          <w:strike w:val="false"/>
          <w:dstrike w:val="false"/>
          <w:color w:val="000000"/>
          <w:kern w:val="2"/>
          <w:sz w:val="26"/>
          <w:u w:val="none"/>
          <w:lang w:val="ru-RU" w:eastAsia="hi-IN"/>
        </w:rPr>
        <w:t xml:space="preserve"> от 06.10.2003 № 131-ФЗ «Об общих принципах организации местного самоуправления в Российской Федерации», </w:t>
      </w:r>
      <w:hyperlink r:id="rId5">
        <w:r>
          <w:rPr>
            <w:rStyle w:val="ListLabel14"/>
            <w:rFonts w:eastAsia="Times New Roman" w:cs="Times New Roman" w:ascii="Times New Roman" w:hAnsi="Times New Roman"/>
            <w:b w:val="false"/>
            <w:i w:val="false"/>
            <w:strike w:val="false"/>
            <w:dstrike w:val="false"/>
            <w:color w:val="000000"/>
            <w:kern w:val="2"/>
            <w:sz w:val="26"/>
            <w:u w:val="none"/>
            <w:lang w:val="ru-RU" w:eastAsia="hi-IN"/>
          </w:rPr>
          <w:t>Приказом</w:t>
        </w:r>
      </w:hyperlink>
      <w:r>
        <w:rPr>
          <w:rFonts w:eastAsia="Times New Roman" w:cs="Times New Roman" w:ascii="Times New Roman" w:hAnsi="Times New Roman"/>
          <w:b w:val="false"/>
          <w:i w:val="false"/>
          <w:strike w:val="false"/>
          <w:dstrike w:val="false"/>
          <w:color w:val="000000"/>
          <w:kern w:val="2"/>
          <w:sz w:val="26"/>
          <w:u w:val="none"/>
          <w:lang w:val="ru-RU" w:eastAsia="hi-IN"/>
        </w:rPr>
        <w:t xml:space="preserve"> Министерства строительства и жилищно-коммунального хозяйства Российской Федерации от 25.04.2017 № 741/пр (ред. от 27.02.2020) «Об утверждении формы градостроительного плана земельного участка и порядка ее заполнения», </w:t>
      </w:r>
      <w:hyperlink r:id="rId6">
        <w:r>
          <w:rPr>
            <w:rStyle w:val="ListLabel14"/>
            <w:rFonts w:eastAsia="Times New Roman" w:cs="Times New Roman" w:ascii="Times New Roman" w:hAnsi="Times New Roman"/>
            <w:b w:val="false"/>
            <w:i w:val="false"/>
            <w:strike w:val="false"/>
            <w:dstrike w:val="false"/>
            <w:color w:val="000000"/>
            <w:kern w:val="2"/>
            <w:sz w:val="26"/>
            <w:u w:val="none"/>
            <w:lang w:val="ru-RU" w:eastAsia="hi-IN"/>
          </w:rPr>
          <w:t>Уставом</w:t>
        </w:r>
      </w:hyperlink>
      <w:r>
        <w:rPr>
          <w:rFonts w:eastAsia="Times New Roman" w:cs="Times New Roman" w:ascii="Times New Roman" w:hAnsi="Times New Roman"/>
          <w:b w:val="false"/>
          <w:i w:val="false"/>
          <w:strike w:val="false"/>
          <w:dstrike w:val="false"/>
          <w:color w:val="000000"/>
          <w:kern w:val="2"/>
          <w:sz w:val="26"/>
          <w:u w:val="none"/>
          <w:lang w:val="ru-RU" w:eastAsia="hi-IN"/>
        </w:rPr>
        <w:t xml:space="preserve"> Погарского района, </w:t>
      </w:r>
      <w:r>
        <w:rPr>
          <w:rFonts w:eastAsia="Times New Roman" w:cs="Times New Roman" w:ascii="Times New Roman" w:hAnsi="Times New Roman"/>
          <w:b w:val="false"/>
          <w:i w:val="false"/>
          <w:caps w:val="false"/>
          <w:smallCaps w:val="false"/>
          <w:strike w:val="false"/>
          <w:dstrike w:val="false"/>
          <w:color w:val="000000"/>
          <w:spacing w:val="0"/>
          <w:kern w:val="2"/>
          <w:sz w:val="26"/>
          <w:u w:val="none"/>
          <w:effect w:val="none"/>
          <w:lang w:val="ru-RU" w:eastAsia="ru-RU"/>
        </w:rPr>
        <w:t xml:space="preserve">постановлением администрации Погарского района от 14.08.2012 № 500 </w:t>
      </w:r>
      <w:r>
        <w:rPr>
          <w:rFonts w:eastAsia="Times New Roman" w:cs="Times New Roman" w:ascii="Times New Roman" w:hAnsi="Times New Roman"/>
          <w:b w:val="false"/>
          <w:i w:val="false"/>
          <w:strike w:val="false"/>
          <w:dstrike w:val="false"/>
          <w:color w:val="000000"/>
          <w:kern w:val="2"/>
          <w:sz w:val="26"/>
          <w:u w:val="none"/>
          <w:lang w:val="ru-RU" w:eastAsia="ru-RU"/>
        </w:rPr>
        <w:t>«Об утверждении порядка разрабо</w:t>
      </w:r>
      <w:r>
        <w:rPr>
          <w:rFonts w:eastAsia="Times New Roman" w:cs="Times New Roman" w:ascii="Times New Roman" w:hAnsi="Times New Roman"/>
          <w:b w:val="false"/>
          <w:i w:val="false"/>
          <w:strike w:val="false"/>
          <w:dstrike w:val="false"/>
          <w:color w:val="000000"/>
          <w:kern w:val="2"/>
          <w:sz w:val="26"/>
          <w:u w:val="none"/>
          <w:lang w:val="ru-RU" w:eastAsia="hi-IN"/>
        </w:rPr>
        <w:t>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eastAsia="Times New Roman" w:cs="Times New Roman"/>
          <w:b w:val="false"/>
          <w:b w:val="false"/>
          <w:i w:val="false"/>
          <w:i w:val="false"/>
          <w:strike w:val="false"/>
          <w:dstrike w:val="false"/>
          <w:color w:val="000000"/>
          <w:kern w:val="2"/>
          <w:sz w:val="26"/>
          <w:u w:val="none"/>
          <w:lang w:val="ru-RU" w:eastAsia="hi-IN"/>
        </w:rPr>
      </w:pPr>
      <w:r>
        <w:rPr>
          <w:rFonts w:eastAsia="Times New Roman" w:cs="Times New Roman" w:ascii="Times New Roman" w:hAnsi="Times New Roman"/>
          <w:b w:val="false"/>
          <w:i w:val="false"/>
          <w:strike w:val="false"/>
          <w:dstrike w:val="false"/>
          <w:color w:val="000000"/>
          <w:kern w:val="2"/>
          <w:sz w:val="26"/>
          <w:u w:val="none"/>
          <w:lang w:val="ru-RU" w:eastAsia="hi-IN"/>
        </w:rPr>
      </w:r>
    </w:p>
    <w:p>
      <w:pPr>
        <w:pStyle w:val="ConsPlusNormal"/>
        <w:spacing w:lineRule="auto" w:line="240"/>
        <w:ind w:left="0" w:right="0" w:hanging="0"/>
        <w:jc w:val="both"/>
        <w:rPr>
          <w:color w:val="000000"/>
        </w:rPr>
      </w:pPr>
      <w:r>
        <w:rPr>
          <w:rFonts w:eastAsia="Times New Roman" w:cs="Times New Roman" w:ascii="Times New Roman" w:hAnsi="Times New Roman"/>
          <w:b w:val="false"/>
          <w:i w:val="false"/>
          <w:strike w:val="false"/>
          <w:dstrike w:val="false"/>
          <w:color w:val="000000"/>
          <w:kern w:val="2"/>
          <w:sz w:val="26"/>
          <w:u w:val="none"/>
          <w:lang w:val="ru-RU" w:eastAsia="hi-IN"/>
        </w:rPr>
        <w:t>ПОСТАНОВЛЯЮ:</w:t>
      </w:r>
    </w:p>
    <w:p>
      <w:pPr>
        <w:pStyle w:val="ConsPlusNormal"/>
        <w:spacing w:lineRule="auto" w:line="240"/>
        <w:ind w:left="0" w:right="0" w:hanging="0"/>
        <w:jc w:val="both"/>
        <w:rPr>
          <w:rFonts w:ascii="Times New Roman" w:hAnsi="Times New Roman" w:eastAsia="Times New Roman" w:cs="Times New Roman"/>
          <w:b w:val="false"/>
          <w:b w:val="false"/>
          <w:i w:val="false"/>
          <w:i w:val="false"/>
          <w:strike w:val="false"/>
          <w:dstrike w:val="false"/>
          <w:color w:val="000000"/>
          <w:kern w:val="2"/>
          <w:sz w:val="26"/>
          <w:u w:val="none"/>
          <w:lang w:val="ru-RU" w:eastAsia="hi-IN"/>
        </w:rPr>
      </w:pPr>
      <w:r>
        <w:rPr>
          <w:rFonts w:eastAsia="Times New Roman" w:cs="Times New Roman" w:ascii="Times New Roman" w:hAnsi="Times New Roman"/>
          <w:b w:val="false"/>
          <w:i w:val="false"/>
          <w:strike w:val="false"/>
          <w:dstrike w:val="false"/>
          <w:color w:val="000000"/>
          <w:kern w:val="2"/>
          <w:sz w:val="26"/>
          <w:u w:val="none"/>
          <w:lang w:val="ru-RU" w:eastAsia="hi-IN"/>
        </w:rPr>
      </w:r>
    </w:p>
    <w:p>
      <w:pPr>
        <w:pStyle w:val="Normal"/>
        <w:widowControl/>
        <w:spacing w:lineRule="auto" w:line="240"/>
        <w:ind w:left="0" w:right="0" w:hanging="0"/>
        <w:jc w:val="both"/>
        <w:rPr>
          <w:color w:val="000000"/>
        </w:rPr>
      </w:pPr>
      <w:r>
        <w:rPr>
          <w:rFonts w:eastAsia="Times New Roman" w:cs="Times New Roman" w:ascii="Times New Roman" w:hAnsi="Times New Roman"/>
          <w:color w:val="000000"/>
          <w:kern w:val="2"/>
          <w:sz w:val="26"/>
          <w:lang w:val="ru-RU" w:eastAsia="ru-RU"/>
        </w:rPr>
        <w:tab/>
        <w:t>1. Утвердить прилагаемый административный регламент  предоставления муниципальной услуги «Предоставление градостроительного плана земельного участка».</w:t>
      </w:r>
    </w:p>
    <w:p>
      <w:pPr>
        <w:pStyle w:val="Normal"/>
        <w:widowControl/>
        <w:spacing w:lineRule="auto" w:line="240"/>
        <w:ind w:left="0" w:right="0" w:hanging="0"/>
        <w:jc w:val="both"/>
        <w:rPr>
          <w:color w:val="000000"/>
        </w:rPr>
      </w:pPr>
      <w:r>
        <w:rPr>
          <w:rFonts w:eastAsia="Times New Roman" w:cs="Times New Roman" w:ascii="Times New Roman" w:hAnsi="Times New Roman"/>
          <w:color w:val="000000"/>
          <w:kern w:val="2"/>
          <w:sz w:val="26"/>
          <w:lang w:val="ru-RU" w:eastAsia="ru-RU"/>
        </w:rPr>
        <w:tab/>
        <w:t xml:space="preserve">2. Признать утратившим силу административный регламент, утвержденный постановлением администрации Погарского района </w:t>
      </w:r>
      <w:r>
        <w:rPr>
          <w:rFonts w:eastAsia="Times New Roman" w:cs="Times New Roman" w:ascii="Times New Roman" w:hAnsi="Times New Roman"/>
          <w:color w:val="000000"/>
          <w:kern w:val="2"/>
          <w:sz w:val="26"/>
          <w:lang w:val="ru-RU" w:eastAsia="hi-IN"/>
        </w:rPr>
        <w:t>от 01.02.2016 г. № 36</w:t>
      </w:r>
      <w:r>
        <w:rPr>
          <w:rFonts w:eastAsia="Times New Roman" w:cs="Times New Roman" w:ascii="Times New Roman" w:hAnsi="Times New Roman"/>
          <w:color w:val="000000"/>
          <w:kern w:val="2"/>
          <w:sz w:val="26"/>
          <w:lang w:val="ru-RU" w:eastAsia="ru-RU"/>
        </w:rPr>
        <w:t xml:space="preserve"> «Об утверждении административного регламента </w:t>
      </w:r>
      <w:r>
        <w:rPr>
          <w:rFonts w:eastAsia="Times New Roman" w:cs="Times New Roman" w:ascii="Times New Roman" w:hAnsi="Times New Roman"/>
          <w:color w:val="000000"/>
          <w:kern w:val="2"/>
          <w:sz w:val="26"/>
          <w:lang w:val="ru-RU" w:eastAsia="hi-IN"/>
        </w:rPr>
        <w:t xml:space="preserve">«Предоставление муниципальной услуги по выдаче градостроительных планов земельных участков, находящихся на территории муниципального образования </w:t>
      </w:r>
      <w:r>
        <w:rPr>
          <w:rFonts w:eastAsia="Times New Roman" w:cs="Times New Roman" w:ascii="Times New Roman" w:hAnsi="Times New Roman"/>
          <w:b/>
          <w:i w:val="false"/>
          <w:caps w:val="false"/>
          <w:smallCaps w:val="false"/>
          <w:color w:val="000000"/>
          <w:spacing w:val="0"/>
          <w:kern w:val="2"/>
          <w:sz w:val="26"/>
          <w:lang w:val="ru-RU" w:eastAsia="hi-IN"/>
        </w:rPr>
        <w:t>"</w:t>
      </w:r>
      <w:r>
        <w:rPr>
          <w:rFonts w:eastAsia="Times New Roman" w:cs="Times New Roman" w:ascii="Times New Roman" w:hAnsi="Times New Roman"/>
          <w:color w:val="000000"/>
          <w:kern w:val="2"/>
          <w:sz w:val="26"/>
          <w:lang w:val="ru-RU" w:eastAsia="hi-IN"/>
        </w:rPr>
        <w:t>Погарский муниципальный район</w:t>
      </w:r>
      <w:r>
        <w:rPr>
          <w:rFonts w:eastAsia="Times New Roman" w:cs="Times New Roman" w:ascii="Times New Roman" w:hAnsi="Times New Roman"/>
          <w:b/>
          <w:i w:val="false"/>
          <w:caps w:val="false"/>
          <w:smallCaps w:val="false"/>
          <w:color w:val="000000"/>
          <w:spacing w:val="0"/>
          <w:kern w:val="2"/>
          <w:sz w:val="26"/>
          <w:lang w:val="ru-RU" w:eastAsia="hi-IN"/>
        </w:rPr>
        <w:t>"</w:t>
      </w:r>
      <w:r>
        <w:rPr>
          <w:rFonts w:eastAsia="Times New Roman" w:cs="Times New Roman" w:ascii="Times New Roman" w:hAnsi="Times New Roman"/>
          <w:color w:val="000000"/>
          <w:kern w:val="2"/>
          <w:sz w:val="26"/>
          <w:lang w:val="ru-RU" w:eastAsia="hi-IN"/>
        </w:rPr>
        <w:t>»».</w:t>
      </w:r>
    </w:p>
    <w:p>
      <w:pPr>
        <w:pStyle w:val="Normal"/>
        <w:widowControl/>
        <w:spacing w:lineRule="auto" w:line="240"/>
        <w:ind w:left="0" w:right="0" w:hanging="0"/>
        <w:jc w:val="both"/>
        <w:rPr>
          <w:color w:val="000000"/>
        </w:rPr>
      </w:pPr>
      <w:r>
        <w:rPr>
          <w:rFonts w:eastAsia="Times New Roman" w:cs="Times New Roman" w:ascii="Times New Roman" w:hAnsi="Times New Roman"/>
          <w:color w:val="000000"/>
          <w:kern w:val="2"/>
          <w:sz w:val="26"/>
          <w:lang w:val="ru-RU" w:eastAsia="ru-RU"/>
        </w:rPr>
        <w:tab/>
        <w:t>3.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color w:val="000000"/>
        </w:rPr>
      </w:pPr>
      <w:r>
        <w:rPr>
          <w:rFonts w:eastAsia="Times New Roman" w:cs="Times New Roman" w:ascii="Times New Roman" w:hAnsi="Times New Roman"/>
          <w:color w:val="000000"/>
          <w:kern w:val="2"/>
          <w:sz w:val="26"/>
          <w:lang w:val="ru-RU" w:eastAsia="ru-RU"/>
        </w:rPr>
        <w:tab/>
        <w:t>4. Контроль за выполнением настоящего постановления возложить на первого заместителя главы администрации Погарского района С.П. Астапковича.</w:t>
      </w:r>
    </w:p>
    <w:p>
      <w:pPr>
        <w:pStyle w:val="Normal"/>
        <w:spacing w:lineRule="auto" w:line="240" w:before="0" w:after="0"/>
        <w:jc w:val="both"/>
        <w:rPr>
          <w:rFonts w:ascii="Times New Roman" w:hAnsi="Times New Roman" w:eastAsia="Times New Roman" w:cs="Times New Roman"/>
          <w:color w:val="000000"/>
          <w:kern w:val="2"/>
          <w:sz w:val="26"/>
          <w:lang w:val="ru-RU" w:eastAsia="ru-RU"/>
        </w:rPr>
      </w:pPr>
      <w:r>
        <w:rPr>
          <w:rFonts w:eastAsia="Times New Roman" w:cs="Times New Roman" w:ascii="Times New Roman" w:hAnsi="Times New Roman"/>
          <w:color w:val="000000"/>
          <w:kern w:val="2"/>
          <w:sz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lang w:val="ru-RU" w:eastAsia="ru-RU"/>
        </w:rPr>
      </w:pPr>
      <w:r>
        <w:rPr>
          <w:rFonts w:eastAsia="Times New Roman" w:cs="Times New Roman" w:ascii="Times New Roman" w:hAnsi="Times New Roman"/>
          <w:color w:val="000000"/>
          <w:kern w:val="2"/>
          <w:sz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lang w:val="ru-RU" w:eastAsia="ru-RU"/>
        </w:rPr>
      </w:pPr>
      <w:r>
        <w:rPr>
          <w:rFonts w:eastAsia="Times New Roman" w:cs="Times New Roman" w:ascii="Times New Roman" w:hAnsi="Times New Roman"/>
          <w:color w:val="000000"/>
          <w:kern w:val="2"/>
          <w:sz w:val="26"/>
          <w:lang w:val="ru-RU" w:eastAsia="ru-RU"/>
        </w:rPr>
      </w:r>
    </w:p>
    <w:p>
      <w:pPr>
        <w:pStyle w:val="Normal"/>
        <w:spacing w:lineRule="auto" w:line="240" w:before="0" w:after="0"/>
        <w:jc w:val="both"/>
        <w:rPr>
          <w:color w:val="000000"/>
        </w:rPr>
      </w:pPr>
      <w:r>
        <w:rPr>
          <w:rFonts w:eastAsia="Times New Roman" w:cs="Times New Roman" w:ascii="Times New Roman" w:hAnsi="Times New Roman"/>
          <w:color w:val="000000"/>
          <w:kern w:val="2"/>
          <w:sz w:val="26"/>
          <w:lang w:val="ru-RU" w:eastAsia="ru-RU"/>
        </w:rPr>
        <w:t>Глава администрации</w:t>
      </w:r>
    </w:p>
    <w:p>
      <w:pPr>
        <w:pStyle w:val="ConsPlusNormal"/>
        <w:spacing w:lineRule="auto" w:line="240" w:before="0" w:after="0"/>
        <w:ind w:left="0" w:right="0" w:hanging="0"/>
        <w:jc w:val="both"/>
        <w:rPr>
          <w:color w:val="000000"/>
        </w:rPr>
      </w:pPr>
      <w:r>
        <w:rPr>
          <w:rFonts w:eastAsia="Times New Roman" w:cs="Times New Roman" w:ascii="Times New Roman" w:hAnsi="Times New Roman"/>
          <w:b w:val="false"/>
          <w:i w:val="false"/>
          <w:strike w:val="false"/>
          <w:dstrike w:val="false"/>
          <w:color w:val="000000"/>
          <w:kern w:val="2"/>
          <w:sz w:val="26"/>
          <w:u w:val="none"/>
          <w:lang w:val="ru-RU" w:eastAsia="ru-RU"/>
        </w:rPr>
        <w:t>Погарского района                                                                                        С.И. Цыганок</w:t>
      </w:r>
    </w:p>
    <w:p>
      <w:pPr>
        <w:pStyle w:val="ListParagraph"/>
        <w:spacing w:lineRule="auto" w:line="240"/>
        <w:ind w:left="0" w:right="0"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5670" w:hanging="0"/>
        <w:rPr>
          <w:color w:val="000000"/>
        </w:rPr>
      </w:pPr>
      <w:r>
        <w:rPr>
          <w:rFonts w:cs="Times New Roman" w:ascii="Times New Roman" w:hAnsi="Times New Roman"/>
          <w:color w:val="000000"/>
          <w:sz w:val="20"/>
          <w:szCs w:val="20"/>
        </w:rPr>
        <w:t>УТВЕРЖДЕН</w:t>
      </w:r>
    </w:p>
    <w:p>
      <w:pPr>
        <w:pStyle w:val="Normal"/>
        <w:ind w:left="5670" w:hanging="0"/>
        <w:rPr>
          <w:color w:val="000000"/>
        </w:rPr>
      </w:pPr>
      <w:r>
        <w:rPr>
          <w:rFonts w:cs="Times New Roman" w:ascii="Times New Roman" w:hAnsi="Times New Roman"/>
          <w:color w:val="000000"/>
          <w:sz w:val="20"/>
          <w:szCs w:val="20"/>
        </w:rPr>
        <w:t xml:space="preserve">постановлением  администрации Погарского района  </w:t>
      </w:r>
    </w:p>
    <w:p>
      <w:pPr>
        <w:pStyle w:val="Normal"/>
        <w:ind w:left="5670" w:hanging="0"/>
        <w:rPr/>
      </w:pPr>
      <w:r>
        <w:rPr>
          <w:rFonts w:cs="Times New Roman" w:ascii="Times New Roman" w:hAnsi="Times New Roman"/>
          <w:color w:val="000000"/>
          <w:sz w:val="20"/>
          <w:szCs w:val="20"/>
        </w:rPr>
        <w:t xml:space="preserve">от  </w:t>
      </w:r>
      <w:r>
        <w:rPr>
          <w:rFonts w:cs="Times New Roman" w:ascii="Times New Roman" w:hAnsi="Times New Roman"/>
          <w:color w:val="000000"/>
          <w:sz w:val="20"/>
          <w:szCs w:val="20"/>
        </w:rPr>
        <w:t>07.08.2020 г. №574</w:t>
      </w:r>
    </w:p>
    <w:p>
      <w:pPr>
        <w:pStyle w:val="Normal"/>
        <w:ind w:left="5670" w:hanging="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jc w:val="center"/>
        <w:rPr>
          <w:rFonts w:ascii="Times New Roman" w:hAnsi="Times New Roman" w:cs="Times New Roman"/>
          <w:b/>
          <w:b/>
          <w:sz w:val="26"/>
          <w:szCs w:val="26"/>
        </w:rPr>
      </w:pPr>
      <w:r>
        <w:rPr>
          <w:rFonts w:cs="Times New Roman" w:ascii="Times New Roman" w:hAnsi="Times New Roman"/>
          <w:b/>
          <w:color w:val="000000"/>
          <w:sz w:val="26"/>
          <w:szCs w:val="26"/>
        </w:rPr>
        <w:t xml:space="preserve">Административный регламент предоставления муниципальной услуги  </w:t>
      </w:r>
    </w:p>
    <w:p>
      <w:pPr>
        <w:pStyle w:val="Normal"/>
        <w:spacing w:lineRule="auto" w:line="240"/>
        <w:jc w:val="center"/>
        <w:rPr>
          <w:rFonts w:ascii="Times New Roman" w:hAnsi="Times New Roman" w:cs="Times New Roman"/>
          <w:b/>
          <w:b/>
          <w:sz w:val="26"/>
          <w:szCs w:val="26"/>
        </w:rPr>
      </w:pPr>
      <w:r>
        <w:rPr>
          <w:rFonts w:cs="Times New Roman" w:ascii="Times New Roman" w:hAnsi="Times New Roman"/>
          <w:b/>
          <w:color w:val="000000"/>
          <w:sz w:val="26"/>
          <w:szCs w:val="26"/>
        </w:rPr>
        <w:t>«Предоставление градостроительного плана земельного участка»</w:t>
      </w:r>
    </w:p>
    <w:p>
      <w:pPr>
        <w:pStyle w:val="Normal"/>
        <w:spacing w:lineRule="auto" w:line="240"/>
        <w:ind w:hanging="0"/>
        <w:jc w:val="center"/>
        <w:rPr>
          <w:rFonts w:cs="Times New Roman"/>
          <w:b/>
          <w:b/>
          <w:color w:val="000000"/>
        </w:rPr>
      </w:pPr>
      <w:r>
        <w:rPr>
          <w:rFonts w:cs="Times New Roman"/>
          <w:b/>
          <w:color w:val="000000"/>
        </w:rPr>
      </w:r>
    </w:p>
    <w:p>
      <w:pPr>
        <w:pStyle w:val="Normal"/>
        <w:spacing w:lineRule="auto" w:line="240"/>
        <w:ind w:hanging="0"/>
        <w:jc w:val="center"/>
        <w:rPr>
          <w:rFonts w:ascii="Times New Roman" w:hAnsi="Times New Roman"/>
          <w:sz w:val="26"/>
          <w:szCs w:val="26"/>
        </w:rPr>
      </w:pPr>
      <w:r>
        <w:rPr>
          <w:rFonts w:cs="Times New Roman" w:ascii="Times New Roman" w:hAnsi="Times New Roman"/>
          <w:b/>
          <w:color w:val="000000"/>
          <w:sz w:val="26"/>
          <w:szCs w:val="26"/>
        </w:rPr>
        <w:t>1. Общие положения</w:t>
      </w:r>
    </w:p>
    <w:p>
      <w:pPr>
        <w:pStyle w:val="Normal"/>
        <w:spacing w:lineRule="auto" w:line="240"/>
        <w:ind w:firstLine="851"/>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1.1. Предметом регулирования Административного регламента предоставления муниципальной услуги "Предоставление градостроительного плана земельного участка" (далее - муниципальная услуга) являются отношения, возникающие в связи с подготовкой и выдачей градостроительного плана земельного участка субъектам градостроительной деятельности в целях их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Настоящий Административный регламент устанавливает правила и стандарт предоставления муниципальной услуги по подготовке градостроительных планов земельных участков на территории Погарского района,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Погарского района и принимаемых ими решений при предоставлении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1.2. Заявителями по предоставлению муниципальной услуги являются правообладатели земельных участков (физические и юридические лица), обратившиеся с заявлением о предоставлении услуги в письменной или электронной форме (далее заявители). Интересы заявителей могут представлять иные лица, уполномоченные заявителями в установленном порядке (далее - уполномоченный представитель).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1.3. Требования к порядку информирования о предоставлении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1.3.1. Предоставление муниципальной услуги осуществляет администрация Погарского района  в рамках своих полномочий.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1.3.2. Информация о порядке предоставления муниципальной услуги может быть получена: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с использованием средств телефонной связи, электронного информирования;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в администрации Погарского района.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1.3.3. </w:t>
      </w:r>
      <w:r>
        <w:rPr>
          <w:rFonts w:cs="Times New Roman" w:ascii="Times New Roman" w:hAnsi="Times New Roman"/>
          <w:b w:val="false"/>
          <w:i w:val="false"/>
          <w:strike w:val="false"/>
          <w:dstrike w:val="false"/>
          <w:color w:val="000000"/>
          <w:sz w:val="26"/>
          <w:szCs w:val="26"/>
          <w:u w:val="none"/>
        </w:rPr>
        <w:t>Место нахождения администрации Погарского района: 243550, Брянская обл., Погарский р-н, пгт Погар, ул. Ленина, д.1.</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2"/>
          <w:sz w:val="26"/>
          <w:szCs w:val="26"/>
        </w:rPr>
        <w:tab/>
        <w:t xml:space="preserve">1.3.4. График работы </w:t>
      </w:r>
      <w:r>
        <w:rPr>
          <w:rFonts w:cs="Times New Roman" w:ascii="Times New Roman" w:hAnsi="Times New Roman"/>
          <w:color w:val="000000"/>
          <w:spacing w:val="-2"/>
          <w:sz w:val="26"/>
          <w:szCs w:val="26"/>
          <w:lang w:val="ru-RU"/>
        </w:rPr>
        <w:t>а</w:t>
      </w:r>
      <w:r>
        <w:rPr>
          <w:rFonts w:cs="Times New Roman" w:ascii="Times New Roman" w:hAnsi="Times New Roman"/>
          <w:color w:val="000000"/>
          <w:spacing w:val="-2"/>
          <w:sz w:val="26"/>
          <w:szCs w:val="26"/>
        </w:rPr>
        <w:t xml:space="preserve">дминистрации Погарского  района: </w:t>
      </w:r>
    </w:p>
    <w:tbl>
      <w:tblPr>
        <w:tblW w:w="9363" w:type="dxa"/>
        <w:jc w:val="left"/>
        <w:tblInd w:w="11"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725"/>
        <w:gridCol w:w="6637"/>
      </w:tblGrid>
      <w:tr>
        <w:trPr/>
        <w:tc>
          <w:tcPr>
            <w:tcW w:w="27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Понедельник</w:t>
            </w:r>
          </w:p>
        </w:tc>
        <w:tc>
          <w:tcPr>
            <w:tcW w:w="6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cs="Times New Roman"/>
                <w:sz w:val="26"/>
                <w:szCs w:val="26"/>
              </w:rPr>
            </w:pPr>
            <w:r>
              <w:rPr>
                <w:rFonts w:cs="Times New Roman" w:ascii="Times New Roman" w:hAnsi="Times New Roman"/>
                <w:color w:val="000000"/>
                <w:spacing w:val="-2"/>
                <w:sz w:val="26"/>
                <w:szCs w:val="26"/>
              </w:rPr>
              <w:t>8.30-17.45 (перерыв с 13.00 до 14.00)</w:t>
            </w:r>
          </w:p>
        </w:tc>
      </w:tr>
      <w:tr>
        <w:trPr/>
        <w:tc>
          <w:tcPr>
            <w:tcW w:w="27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Вторник</w:t>
            </w:r>
          </w:p>
        </w:tc>
        <w:tc>
          <w:tcPr>
            <w:tcW w:w="6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8.30-17.45 (перерыв с 13.00 до 14.00)</w:t>
            </w:r>
          </w:p>
        </w:tc>
      </w:tr>
      <w:tr>
        <w:trPr/>
        <w:tc>
          <w:tcPr>
            <w:tcW w:w="27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Среда</w:t>
            </w:r>
          </w:p>
        </w:tc>
        <w:tc>
          <w:tcPr>
            <w:tcW w:w="6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8.30-17.45 (перерыв с 13.00 до 14.00)</w:t>
            </w:r>
          </w:p>
        </w:tc>
      </w:tr>
      <w:tr>
        <w:trPr/>
        <w:tc>
          <w:tcPr>
            <w:tcW w:w="27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 xml:space="preserve">Четверг </w:t>
            </w:r>
          </w:p>
        </w:tc>
        <w:tc>
          <w:tcPr>
            <w:tcW w:w="6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8.30-17.45 (перерыв с 13.00 до 14.00)</w:t>
            </w:r>
          </w:p>
        </w:tc>
      </w:tr>
      <w:tr>
        <w:trPr/>
        <w:tc>
          <w:tcPr>
            <w:tcW w:w="27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Пятница</w:t>
            </w:r>
          </w:p>
        </w:tc>
        <w:tc>
          <w:tcPr>
            <w:tcW w:w="6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8.30-16.30 (перерыв с 13.00 до 14.00)</w:t>
            </w:r>
          </w:p>
        </w:tc>
      </w:tr>
      <w:tr>
        <w:trPr/>
        <w:tc>
          <w:tcPr>
            <w:tcW w:w="27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sz w:val="26"/>
                <w:szCs w:val="26"/>
              </w:rPr>
            </w:pPr>
            <w:r>
              <w:rPr>
                <w:rFonts w:cs="Times New Roman" w:ascii="Times New Roman" w:hAnsi="Times New Roman"/>
                <w:color w:val="000000"/>
                <w:spacing w:val="-2"/>
                <w:sz w:val="26"/>
                <w:szCs w:val="26"/>
              </w:rPr>
              <w:t>Суббота, Воскресенье</w:t>
            </w:r>
          </w:p>
        </w:tc>
        <w:tc>
          <w:tcPr>
            <w:tcW w:w="6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sz w:val="26"/>
                <w:szCs w:val="26"/>
              </w:rPr>
            </w:pPr>
            <w:r>
              <w:rPr>
                <w:rFonts w:cs="Times New Roman" w:ascii="Times New Roman" w:hAnsi="Times New Roman"/>
                <w:color w:val="000000"/>
                <w:spacing w:val="-2"/>
                <w:sz w:val="26"/>
                <w:szCs w:val="26"/>
              </w:rPr>
              <w:t>Выходной день</w:t>
            </w:r>
          </w:p>
        </w:tc>
      </w:tr>
    </w:tbl>
    <w:p>
      <w:pPr>
        <w:pStyle w:val="Normal"/>
        <w:spacing w:lineRule="auto" w:line="240"/>
        <w:ind w:hanging="0"/>
        <w:jc w:val="both"/>
        <w:rPr>
          <w:rFonts w:ascii="Times New Roman" w:hAnsi="Times New Roman"/>
          <w:sz w:val="26"/>
          <w:szCs w:val="26"/>
        </w:rPr>
      </w:pPr>
      <w:r>
        <w:rPr>
          <w:rFonts w:cs="Times New Roman" w:ascii="Times New Roman" w:hAnsi="Times New Roman"/>
          <w:b w:val="false"/>
          <w:i w:val="false"/>
          <w:strike w:val="false"/>
          <w:dstrike w:val="false"/>
          <w:color w:val="000000"/>
          <w:sz w:val="26"/>
          <w:szCs w:val="26"/>
          <w:u w:val="none"/>
        </w:rPr>
        <w:tab/>
        <w:t>1.3.5. Место нахождения м</w:t>
      </w:r>
      <w:r>
        <w:rPr>
          <w:rFonts w:cs="Times New Roman" w:ascii="Times New Roman" w:hAnsi="Times New Roman"/>
          <w:b w:val="false"/>
          <w:i w:val="false"/>
          <w:strike w:val="false"/>
          <w:dstrike w:val="false"/>
          <w:color w:val="000000"/>
          <w:sz w:val="26"/>
          <w:szCs w:val="26"/>
          <w:highlight w:val="white"/>
          <w:u w:val="none"/>
        </w:rPr>
        <w:t>униципального бюджетного учреждения</w:t>
      </w:r>
      <w:r>
        <w:rPr>
          <w:rFonts w:cs="Times New Roman" w:ascii="Times New Roman" w:hAnsi="Times New Roman"/>
          <w:b w:val="false"/>
          <w:i w:val="false"/>
          <w:strike w:val="false"/>
          <w:dstrike w:val="false"/>
          <w:color w:val="000000"/>
          <w:sz w:val="26"/>
          <w:szCs w:val="26"/>
          <w:u w:val="none"/>
        </w:rPr>
        <w:t xml:space="preserve"> </w:t>
      </w:r>
      <w:r>
        <w:rPr>
          <w:rFonts w:eastAsia="Times New Roman" w:cs="Times New Roman" w:ascii="Times New Roman" w:hAnsi="Times New Roman"/>
          <w:b w:val="false"/>
          <w:i w:val="false"/>
          <w:strike w:val="false"/>
          <w:dstrike w:val="false"/>
          <w:color w:val="000000"/>
          <w:kern w:val="2"/>
          <w:sz w:val="26"/>
          <w:szCs w:val="26"/>
          <w:u w:val="none"/>
          <w:lang w:val="ru-RU" w:eastAsia="hi-IN"/>
        </w:rPr>
        <w:t xml:space="preserve">«Многофункциональный центр предоставления государственных и муниципальных услуг в Погарском районе»: 243550, </w:t>
      </w:r>
      <w:r>
        <w:rPr>
          <w:rFonts w:eastAsia="Times New Roman" w:cs="Times New Roman" w:ascii="Times New Roman" w:hAnsi="Times New Roman"/>
          <w:b w:val="false"/>
          <w:i w:val="false"/>
          <w:caps w:val="false"/>
          <w:smallCaps w:val="false"/>
          <w:strike w:val="false"/>
          <w:dstrike w:val="false"/>
          <w:color w:val="000000"/>
          <w:spacing w:val="0"/>
          <w:kern w:val="2"/>
          <w:sz w:val="26"/>
          <w:szCs w:val="26"/>
          <w:u w:val="none"/>
          <w:lang w:val="ru-RU" w:eastAsia="hi-IN"/>
        </w:rPr>
        <w:t>Брянская обл, п.г.т. Погар, ул. Октябрьская 38 пом.1. Контактный телефон:</w:t>
      </w:r>
      <w:r>
        <w:rPr>
          <w:rFonts w:eastAsia="Times New Roman" w:cs="Times New Roman" w:ascii="Times New Roman" w:hAnsi="Times New Roman"/>
          <w:b w:val="false"/>
          <w:i w:val="false"/>
          <w:strike w:val="false"/>
          <w:dstrike w:val="false"/>
          <w:color w:val="000000"/>
          <w:kern w:val="2"/>
          <w:sz w:val="26"/>
          <w:szCs w:val="26"/>
          <w:u w:val="none"/>
          <w:lang w:val="ru-RU" w:eastAsia="hi-IN"/>
        </w:rPr>
        <w:t xml:space="preserve"> </w:t>
      </w:r>
      <w:r>
        <w:rPr>
          <w:rFonts w:eastAsia="Times New Roman" w:cs="Times New Roman" w:ascii="Times New Roman" w:hAnsi="Times New Roman"/>
          <w:b w:val="false"/>
          <w:i w:val="false"/>
          <w:caps w:val="false"/>
          <w:smallCaps w:val="false"/>
          <w:strike w:val="false"/>
          <w:dstrike w:val="false"/>
          <w:color w:val="000000"/>
          <w:spacing w:val="0"/>
          <w:kern w:val="2"/>
          <w:sz w:val="26"/>
          <w:szCs w:val="26"/>
          <w:u w:val="none"/>
          <w:lang w:val="ru-RU" w:eastAsia="hi-IN"/>
        </w:rPr>
        <w:t>8(48349) 2-26-62.</w:t>
      </w:r>
    </w:p>
    <w:p>
      <w:pPr>
        <w:pStyle w:val="Normal"/>
        <w:spacing w:lineRule="auto" w:line="240"/>
        <w:ind w:hanging="0"/>
        <w:jc w:val="both"/>
        <w:rPr>
          <w:rFonts w:ascii="Times New Roman" w:hAnsi="Times New Roman"/>
          <w:sz w:val="26"/>
          <w:szCs w:val="26"/>
        </w:rPr>
      </w:pPr>
      <w:r>
        <w:rPr>
          <w:rFonts w:eastAsia="Times New Roman" w:cs="Times New Roman" w:ascii="Times New Roman" w:hAnsi="Times New Roman"/>
          <w:b w:val="false"/>
          <w:i w:val="false"/>
          <w:strike w:val="false"/>
          <w:dstrike w:val="false"/>
          <w:color w:val="000000"/>
          <w:kern w:val="2"/>
          <w:sz w:val="26"/>
          <w:szCs w:val="26"/>
          <w:u w:val="none"/>
          <w:lang w:val="ru-RU" w:eastAsia="hi-IN"/>
        </w:rPr>
        <w:tab/>
        <w:t xml:space="preserve">1.3.6.Адрес официального сайта администрации Погарского района в сети Интернет: http://www.pogaradm.ru. Адрес электронной почты администрации Погарского района: </w:t>
      </w:r>
      <w:r>
        <w:rPr>
          <w:rFonts w:eastAsia="Times New Roman" w:cs="Times New Roman" w:ascii="Times New Roman" w:hAnsi="Times New Roman"/>
          <w:b w:val="false"/>
          <w:i w:val="false"/>
          <w:strike w:val="false"/>
          <w:dstrike w:val="false"/>
          <w:color w:val="000000"/>
          <w:kern w:val="2"/>
          <w:sz w:val="26"/>
          <w:szCs w:val="26"/>
          <w:u w:val="none"/>
          <w:lang w:val="en-US" w:eastAsia="hi-IN"/>
        </w:rPr>
        <w:t>admin@pogaradm</w:t>
      </w:r>
      <w:r>
        <w:rPr>
          <w:rFonts w:eastAsia="Times New Roman" w:cs="Times New Roman" w:ascii="Times New Roman" w:hAnsi="Times New Roman"/>
          <w:b w:val="false"/>
          <w:i w:val="false"/>
          <w:strike w:val="false"/>
          <w:dstrike w:val="false"/>
          <w:color w:val="000000"/>
          <w:kern w:val="2"/>
          <w:sz w:val="26"/>
          <w:szCs w:val="26"/>
          <w:u w:val="none"/>
          <w:lang w:val="ru-RU" w:eastAsia="hi-IN"/>
        </w:rPr>
        <w:t>.ru.</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1.3.7. Контактные телефоны для получения информации о месте нахождения и графике работы администрации Погарского района: приемная: </w:t>
      </w:r>
      <w:r>
        <w:rPr>
          <w:rFonts w:cs="Times New Roman" w:ascii="Times New Roman" w:hAnsi="Times New Roman"/>
          <w:b w:val="false"/>
          <w:i w:val="false"/>
          <w:strike w:val="false"/>
          <w:dstrike w:val="false"/>
          <w:color w:val="000000"/>
          <w:sz w:val="26"/>
          <w:szCs w:val="26"/>
          <w:u w:val="none"/>
        </w:rPr>
        <w:t>8(48349)2-12-80.</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1.3.8. Индивидуальное устное информирование осуществляется специалистами Уполномоченного отдела администрации Погарского района на предоставление муниципальной услуги, ответственными за информирование, при обращении заявителей за информацией лично или по телефону.</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1.3.9.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Основными требованиями к информированию являются достоверность и полнота предоставления информации, четкость изложения информации, удобство и доступность получения информации, наглядность форм предоставления информации, оперативность. При ответе на устные обращения, поступившие на личном приеме или посредством телефонной связи, специалисты уполномоченного подразделения подробно и в вежливой (корректной) форме информируют заявителей по интересующим их вопросам. Ответ при личном обращении заявителя или обращении заявителя по телефону должен начинаться с фамилии, имени, отчества и должности специалиста уполномоченного подразделения, соответственно, осуществляющего личный прием или принявшего телефонный звонок. Ответы на письменные обращения и обращения в форме электронного документа даются в простой, понятной форме и должны содержать ответы на поставленные заявителем вопросы.  </w:t>
      </w:r>
    </w:p>
    <w:p>
      <w:pPr>
        <w:pStyle w:val="Normal"/>
        <w:spacing w:lineRule="auto" w:line="240"/>
        <w:ind w:firstLine="851"/>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ind w:firstLine="851"/>
        <w:jc w:val="center"/>
        <w:rPr>
          <w:color w:val="000000"/>
        </w:rPr>
      </w:pPr>
      <w:r>
        <w:rPr>
          <w:rFonts w:cs="Times New Roman" w:ascii="Times New Roman" w:hAnsi="Times New Roman"/>
          <w:b/>
          <w:color w:val="000000"/>
          <w:sz w:val="26"/>
          <w:szCs w:val="26"/>
        </w:rPr>
        <w:t xml:space="preserve">2. </w:t>
      </w:r>
      <w:r>
        <w:rPr>
          <w:rFonts w:cs="Times New Roman" w:ascii="Times New Roman" w:hAnsi="Times New Roman"/>
          <w:b/>
          <w:color w:val="000000"/>
          <w:sz w:val="26"/>
          <w:szCs w:val="26"/>
          <w:shd w:fill="FFFFFF" w:val="clear"/>
        </w:rPr>
        <w:t>Стандарт предоставления муниципальной услуги.</w:t>
      </w:r>
    </w:p>
    <w:p>
      <w:pPr>
        <w:pStyle w:val="Normal"/>
        <w:spacing w:lineRule="auto" w:line="240"/>
        <w:ind w:firstLine="851"/>
        <w:jc w:val="center"/>
        <w:rPr>
          <w:rFonts w:ascii="Times New Roman" w:hAnsi="Times New Roman" w:cs="Times New Roman"/>
          <w:b/>
          <w:b/>
          <w:color w:val="000000"/>
          <w:sz w:val="26"/>
          <w:szCs w:val="26"/>
          <w:highlight w:val="white"/>
        </w:rPr>
      </w:pPr>
      <w:r>
        <w:rPr>
          <w:rFonts w:cs="Times New Roman" w:ascii="Times New Roman" w:hAnsi="Times New Roman"/>
          <w:b/>
          <w:color w:val="000000"/>
          <w:sz w:val="26"/>
          <w:szCs w:val="26"/>
          <w:highlight w:val="white"/>
        </w:rPr>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 Наименование муниципальной услуги: "Предоставление градостроительного плана земельного участка".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2.2. Наименование органа, предоставляющего муниципальную услугу –администрация Погарского района (далее Уполномоченный орган). Исполнителем муниципальной услуги является структурное подразделение администрации Погарского района – отдел архитектуры, ЖКХ, градостроительства и  инфраструктуры администрации Погарского района (далее Уполномоченный отдел).</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2.3. Результатом предоставления муниципальной услуги является выдача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25.04.2017 (ред. 27.02.2020 г.) № 741/пр «Об утверждении формы градостроительного плана земельного участка и порядка ее заполнения». Процедура исполнения услуги завершается раньше получения конечного результата в случае выдачи мотивированного отказа в подготовке градостроительного плана земельного участка.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2.4. Срок предоставления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2.5. Перечень нормативно-правовых актов, регулирующих отношения, возникающие в связи с предоставлением муниципальной услуги "Предоставление градостроительного плана земельного участка":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Конституция Российской Федерации;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Градостроительный кодекс Российской Федерации от 29.12.2004 №190-ФЗ;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Федеральный закон от 06.10.2003 № 131-ФЗ "Об общих принципах организации местного самоуправления в Российской Федерации";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Федеральный закон от 27.07.2010 № 210-ФЗ "Об организации предоставления государственных и муниципальных услуг";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Федеральный закон от 02.05.2006 № 59-ФЗ "О порядке рассмотрения обращений граждан Российской Федерации" ("Российская газета", № 95, 05.05.2006);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Федеральный закон от 24.11.1995 N 181-ФЗ "О социальной защите инвалидов в Российской Федерации";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Федеральный закон от 27.07.2006 N 152-ФЗ  "О персональных данных";</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Приказ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ее заполнения";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представления.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2.6.1. Для получения муниципальной услуги заявителю необходимо подать заявление о выдаче градостроительного плана земельного участка </w:t>
      </w:r>
      <w:r>
        <w:rPr>
          <w:rFonts w:eastAsia="Times New Roman" w:cs="Times New Roman" w:ascii="Times New Roman" w:hAnsi="Times New Roman"/>
          <w:color w:val="000000"/>
          <w:sz w:val="26"/>
          <w:szCs w:val="26"/>
          <w:lang w:eastAsia="ru-RU"/>
        </w:rPr>
        <w:t>согласно образцу, приведенному</w:t>
      </w:r>
      <w:r>
        <w:rPr>
          <w:rFonts w:cs="Times New Roman" w:ascii="Times New Roman" w:hAnsi="Times New Roman"/>
          <w:color w:val="000000"/>
          <w:sz w:val="26"/>
          <w:szCs w:val="26"/>
        </w:rPr>
        <w:t xml:space="preserve"> в приложении №1 к настоящему Административному Регламенту.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Заявление может быть предоставлено:</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при личном обращении для юридических и физических лиц (243550, </w:t>
      </w:r>
      <w:r>
        <w:rPr>
          <w:rFonts w:cs="Times New Roman" w:ascii="Times New Roman" w:hAnsi="Times New Roman"/>
          <w:b w:val="false"/>
          <w:i w:val="false"/>
          <w:strike w:val="false"/>
          <w:dstrike w:val="false"/>
          <w:color w:val="000000"/>
          <w:sz w:val="26"/>
          <w:szCs w:val="26"/>
          <w:u w:val="none"/>
        </w:rPr>
        <w:t>Брянская обл., Погарский р-н, пгт Погар, ул. Ленина, д.1</w:t>
      </w:r>
      <w:r>
        <w:rPr>
          <w:rFonts w:cs="Times New Roman" w:ascii="Times New Roman" w:hAnsi="Times New Roman"/>
          <w:color w:val="000000"/>
          <w:sz w:val="26"/>
          <w:szCs w:val="26"/>
        </w:rPr>
        <w:t xml:space="preserve"> администрация Погарского района);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почтовым сообщением ( 243550, </w:t>
      </w:r>
      <w:r>
        <w:rPr>
          <w:rFonts w:cs="Times New Roman" w:ascii="Times New Roman" w:hAnsi="Times New Roman"/>
          <w:b w:val="false"/>
          <w:i w:val="false"/>
          <w:strike w:val="false"/>
          <w:dstrike w:val="false"/>
          <w:color w:val="000000"/>
          <w:sz w:val="26"/>
          <w:szCs w:val="26"/>
          <w:u w:val="none"/>
        </w:rPr>
        <w:t xml:space="preserve">Брянская обл., Погарский р-н, пгт Погар, ул. Ленина, д.1 </w:t>
      </w:r>
      <w:r>
        <w:rPr>
          <w:rFonts w:cs="Times New Roman" w:ascii="Times New Roman" w:hAnsi="Times New Roman"/>
          <w:color w:val="000000"/>
          <w:sz w:val="26"/>
          <w:szCs w:val="26"/>
        </w:rPr>
        <w:t>администрация Погарского района).;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на адрес электронной почты администрации Погарского района: </w:t>
      </w:r>
      <w:r>
        <w:rPr>
          <w:rFonts w:eastAsia="Calibri" w:cs="Times New Roman" w:ascii="Times New Roman" w:hAnsi="Times New Roman"/>
          <w:color w:val="000000"/>
          <w:sz w:val="26"/>
          <w:szCs w:val="26"/>
          <w:lang w:val="en-US"/>
        </w:rPr>
        <w:t>admin@pogaradm.ru</w:t>
      </w:r>
      <w:r>
        <w:rPr>
          <w:rFonts w:eastAsia="Calibri" w:cs="Times New Roman" w:ascii="Times New Roman" w:hAnsi="Times New Roman"/>
          <w:color w:val="000000"/>
          <w:sz w:val="26"/>
          <w:szCs w:val="26"/>
        </w:rPr>
        <w:t>;</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shd w:fill="FFFFFF" w:val="clear"/>
        </w:rPr>
        <w:tab/>
        <w:t>- может быть подано через многофункциональный центр (</w:t>
      </w:r>
      <w:r>
        <w:rPr>
          <w:rFonts w:eastAsia="Times New Roman" w:cs="Times New Roman" w:ascii="Times New Roman" w:hAnsi="Times New Roman"/>
          <w:b w:val="false"/>
          <w:i w:val="false"/>
          <w:strike w:val="false"/>
          <w:dstrike w:val="false"/>
          <w:color w:val="000000"/>
          <w:kern w:val="2"/>
          <w:sz w:val="26"/>
          <w:szCs w:val="26"/>
          <w:highlight w:val="white"/>
          <w:u w:val="none"/>
          <w:lang w:val="ru-RU" w:eastAsia="hi-IN"/>
        </w:rPr>
        <w:t xml:space="preserve">243550, </w:t>
      </w:r>
      <w:r>
        <w:rPr>
          <w:rFonts w:eastAsia="Times New Roman" w:cs="Times New Roman" w:ascii="Times New Roman" w:hAnsi="Times New Roman"/>
          <w:b w:val="false"/>
          <w:i w:val="false"/>
          <w:caps w:val="false"/>
          <w:smallCaps w:val="false"/>
          <w:strike w:val="false"/>
          <w:dstrike w:val="false"/>
          <w:color w:val="000000"/>
          <w:spacing w:val="0"/>
          <w:kern w:val="2"/>
          <w:sz w:val="26"/>
          <w:szCs w:val="26"/>
          <w:highlight w:val="white"/>
          <w:u w:val="none"/>
          <w:lang w:val="ru-RU" w:eastAsia="hi-IN"/>
        </w:rPr>
        <w:t>Брянская обл, п.г.т. Погар, ул. Октябрьская 38 пом.1 МБУ «Многофункциональный центр предоставления государственных и муниципальных услуг в Погарском районе»)</w:t>
      </w:r>
      <w:r>
        <w:rPr>
          <w:rFonts w:cs="Times New Roman" w:ascii="Times New Roman" w:hAnsi="Times New Roman"/>
          <w:color w:val="000000"/>
          <w:sz w:val="26"/>
          <w:szCs w:val="26"/>
          <w:shd w:fill="FFFFFF" w:val="clear"/>
        </w:rPr>
        <w:t>,</w:t>
      </w:r>
      <w:r>
        <w:rPr>
          <w:rFonts w:cs="Times New Roman" w:ascii="Times New Roman" w:hAnsi="Times New Roman"/>
          <w:color w:val="000000"/>
          <w:spacing w:val="1"/>
          <w:sz w:val="26"/>
          <w:szCs w:val="26"/>
          <w:shd w:fill="FFFFFF" w:val="clear"/>
        </w:rPr>
        <w:t xml:space="preserve"> при наличии соглашения</w:t>
      </w:r>
      <w:r>
        <w:rPr>
          <w:rFonts w:ascii="Times New Roman" w:hAnsi="Times New Roman"/>
          <w:color w:val="000000"/>
          <w:sz w:val="26"/>
          <w:szCs w:val="26"/>
          <w:shd w:fill="FFFFFF" w:val="clear"/>
        </w:rPr>
        <w:t xml:space="preserve"> </w:t>
      </w:r>
      <w:r>
        <w:rPr>
          <w:rFonts w:cs="Times New Roman" w:ascii="Times New Roman" w:hAnsi="Times New Roman"/>
          <w:color w:val="000000"/>
          <w:sz w:val="26"/>
          <w:szCs w:val="26"/>
          <w:shd w:fill="FFFFFF" w:val="clear"/>
        </w:rPr>
        <w:t>о взаимодействии между многофункциональным центром и органом местного самоуправления</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shd w:fill="FFFFFF" w:val="clear"/>
        </w:rPr>
        <w:tab/>
        <w:t>- через Единый портал государственных и муниципальных услуг в форме электронных документов, подписанных электронной подписью, вид которой предусмотрен законодательством Российской Федерации.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В заявлении заявитель выражает согласие на обработку персональных данных в соответствии с требованиями Федерального закона от 27.07.2006 № 152-ФЗ "О персональных данных", согласие на информирование о ходе предоставления муниципальной услуги (при необходимости) по телефону, указанному заявителем в заявлении, в соответствии с требованиями Федерального закона от 07.07.2003 № 126-ФЗ "О связи". В случае предоставления заявления при личном обращении предъявляется документ, удостоверяющий личность заявителя. В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 Если за предоставлением муниципальной услуги обращается уполномоченный представитель правообладателя земельного участка, к заявлению прилагается: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-доверенность, выданная представителю правообладателем земельного участка, оформленная в порядке, предусмотренном законодательством Российской Федерации;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-надлежащим образом оформленная доверенность в форме электронного документа в случае подачи заявления в форме электронного документа.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2.6.2. Документы, не указанные в подпункте 2.6.1 настоящего раздела Административного  Регламента, не могут быть затребованы у заявителя.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 по собственной инициативе, порядок их представления.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2.7.1. В порядке межведомственного информационного взаимодействия в органах государственной власти, органах местного самоуправления, иных органах и организациях запрашиваются органом, предоставляющим муниципальную услугу, следующие документы (их копии, сведения, содержащиеся в них):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выписка из Единого государственного реестра прав недвижимости о правах на земельный участок и (или) объект капитального строительства;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-кадастровый паспорт на объект капитального строительства;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-топографическая съемка земельного участка в масштабе 1:500 на электронном носителе и в бумажном виде;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-заключение Департамента природных ресурсов и экологии Брянской области (в случае если земельный участок расположен в особо охраняемой природной территории);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-заключение Управления по охране и сохранению историко – культурного наследия Брянской области (в случае если земельный участок расположен в зонах охраны объектов культурного наследия);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-выписка из Единого государственного реестра юридических лиц;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-информация о технических условиях подключения объектов капитального строительства к сетям инженерно-технического обеспечения;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2.7.2. В случае наличия у заявителя документов, указанных в пункте 2.7.1. настоящего раздела Административного регламента, заявитель вправе самостоятельно представить указанные документы.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2.8. Запрещено требовать от заявителя: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2.9. Исчерпывающий перечень оснований для отказа в приеме заявлений и документов, необходимых для предоставления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2.9.1 Основанием для отказа в предоставлении муниципальной услуги являются: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обращение с заявлением о выдаче градостроительного плана земельного участка лица, не являющегося его правообладателем;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Решение об отказе в предоставлении градостроительного плана земельного участка выдается или предоставляется не позднее чем через семь рабочих дней, со дня регистрации и может быть обжаловано заявителем в судебном порядке.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2.9.2. В случае устранения оснований для отказа, заявитель вправе обратиться повторно за предоставлением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2.10. Порядок, размер и основания взимания государственной пошлины или иной платы, взимаемой за предоставление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2.10.1. Информация о процедуре предоставления муниципальной услуги предоставляется бесплатно, как и предоставление самой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2.10.2. Администрация Погарского района,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shd w:fill="FFFFFF" w:val="clear"/>
        </w:rPr>
        <w:tab/>
        <w:t>2.12. Заявление о предоставлении услуги, поступившее в ходе личного приема, посредством Единого портала государственных и муниципальных услуг, через многофункциональный центр либо почтовой связью, регистрируется в электронной системе документооборота в течение 3 календарных дней с даты поступления.</w:t>
      </w:r>
      <w:r>
        <w:rPr>
          <w:rFonts w:cs="Times New Roman" w:ascii="Times New Roman" w:hAnsi="Times New Roman"/>
          <w:color w:val="000000"/>
          <w:sz w:val="26"/>
          <w:szCs w:val="26"/>
        </w:rPr>
        <w:t xml:space="preserve">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2.13. Требования к помещениям, в которых предоставляется муниципальная услуга, оказываемая Уполномоченным органом, участвующем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2.13.1. Помещения, предназначенные для предоставления муниципальной услуги, должны соответствовать санитарным правилам и нормам.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2.13.2. В помещениях на видном месте помещаются схемы размещения средств пожаротушения и путей эвакуации в экстренных случаях.</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2.13.3.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2.13.4.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2.13.5.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2.13.6.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2.13.7.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2.13.8. При обращении инвалида за получением муниципальной услуги (включая инвалидов, использующих кресла-коляски и собак-проводников) обеспечивается: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 сопровождение инвалидов, имеющих стойкие расстройства функции зрения и самостоятельного передвижения, и оказание им помощи внутри помещения;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 доступ к помещению, в котором предоставляется услуга, собаки-проводника при наличии документа, подтверждающего ее специальное обучение;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7) оказание помощи инвалидам в преодолении барьеров, мешающих получению ими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2.14.1. Показателями доступности муниципальной услуги являются: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наличие различных способов получения информации о правилах предоставления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непродолжительное время ожидания предоставления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оборудование территорий местами парковки автотранспортных средств, в том числе для лиц с ограниченными возможностями;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2.14.2. Показателями качества муниципальной услуги являются: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соблюдение сроков и последовательности выполнения всех административных процедур, предусмотренных настоящим регламентом;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Погарского района, осуществляющей процедуру по предоставлению муниципальной услуги, документов, платы, не предусмотренных настоящим регламентом;</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профессиональная подготовка специалистов, предоставляющих муниципальную услугу;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высокая культура обслуживания заявителей.</w:t>
      </w:r>
    </w:p>
    <w:p>
      <w:pPr>
        <w:pStyle w:val="Normal"/>
        <w:spacing w:lineRule="auto" w:line="240"/>
        <w:ind w:firstLine="851"/>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ind w:right="-1" w:hanging="0"/>
        <w:jc w:val="center"/>
        <w:rPr>
          <w:rFonts w:ascii="Times New Roman" w:hAnsi="Times New Roman"/>
          <w:sz w:val="26"/>
          <w:szCs w:val="26"/>
        </w:rPr>
      </w:pPr>
      <w:r>
        <w:rPr>
          <w:rFonts w:cs="Times New Roman" w:ascii="Times New Roman" w:hAnsi="Times New Roman"/>
          <w:b/>
          <w:color w:val="000000"/>
          <w:sz w:val="26"/>
          <w:szCs w:val="26"/>
          <w:shd w:fill="FFFFFF" w:val="clear"/>
        </w:rPr>
        <w:t>3. Состав, последовательность и сроки выполнения административных процедур, требования к порядку их выполнения, в том числе</w:t>
      </w:r>
    </w:p>
    <w:p>
      <w:pPr>
        <w:pStyle w:val="Normal"/>
        <w:spacing w:lineRule="auto" w:line="240"/>
        <w:ind w:right="-1" w:hanging="0"/>
        <w:jc w:val="center"/>
        <w:rPr>
          <w:rFonts w:ascii="Times New Roman" w:hAnsi="Times New Roman"/>
          <w:sz w:val="26"/>
          <w:szCs w:val="26"/>
        </w:rPr>
      </w:pPr>
      <w:r>
        <w:rPr>
          <w:rFonts w:cs="Times New Roman" w:ascii="Times New Roman" w:hAnsi="Times New Roman"/>
          <w:b/>
          <w:color w:val="000000"/>
          <w:sz w:val="26"/>
          <w:szCs w:val="26"/>
          <w:shd w:fill="FFFFFF" w:val="clear"/>
        </w:rPr>
        <w:t>особенности выполнения административных процедур в электронной форме, а также особенности выполнения административных процедур в </w:t>
      </w:r>
    </w:p>
    <w:p>
      <w:pPr>
        <w:pStyle w:val="Normal"/>
        <w:spacing w:lineRule="auto" w:line="240"/>
        <w:ind w:right="-1" w:hanging="0"/>
        <w:jc w:val="center"/>
        <w:rPr>
          <w:rFonts w:ascii="Times New Roman" w:hAnsi="Times New Roman"/>
          <w:sz w:val="26"/>
          <w:szCs w:val="26"/>
        </w:rPr>
      </w:pPr>
      <w:r>
        <w:rPr>
          <w:rFonts w:cs="Times New Roman" w:ascii="Times New Roman" w:hAnsi="Times New Roman"/>
          <w:b/>
          <w:color w:val="000000"/>
          <w:sz w:val="26"/>
          <w:szCs w:val="26"/>
          <w:shd w:fill="FFFFFF" w:val="clear"/>
        </w:rPr>
        <w:t>многофункциональных центрах.</w:t>
      </w:r>
    </w:p>
    <w:p>
      <w:pPr>
        <w:pStyle w:val="Normal"/>
        <w:spacing w:lineRule="auto" w:line="240"/>
        <w:ind w:right="-1" w:hanging="0"/>
        <w:jc w:val="center"/>
        <w:rPr>
          <w:rFonts w:ascii="Times New Roman" w:hAnsi="Times New Roman" w:cs="Times New Roman"/>
          <w:b/>
          <w:b/>
          <w:color w:val="000000"/>
          <w:sz w:val="26"/>
          <w:szCs w:val="26"/>
          <w:highlight w:val="white"/>
        </w:rPr>
      </w:pPr>
      <w:r>
        <w:rPr>
          <w:rFonts w:cs="Times New Roman" w:ascii="Times New Roman" w:hAnsi="Times New Roman"/>
          <w:b/>
          <w:color w:val="000000"/>
          <w:sz w:val="26"/>
          <w:szCs w:val="26"/>
          <w:highlight w:val="white"/>
        </w:rPr>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3.1. Последовательность административных процедур по подготовке и выдаче градостроительного плана земельного участка. Последовательность административных процедур предоставления муниципальной услуги представлена блок-схемой: схема последовательности административных процедур при предоставлении муниципальной услуги (приложение № 3 к настоящему Регламенту).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 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3.2.1. Основанием для начала административного действия является обращение заявителя в Уполномоченный орган по вопросу предоставления муниципальной услуги. Прием и консультирование граждан осуществляется специалистами Уполномоченного отдела на предоставление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3.2.2. Заявитель обращается с заявлением на имя главы администрации Погарского района о подготовке градостроительного плана земельного участка с необходимым перечнем документов.</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3.2.3. Специалист Уполномоченного отдела администрации Погарского района проверяет наличие всех необходимых документов и сличает представленные экземпляры оригиналов и копии документов друг с другом.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3.2.4. 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3.2.5. Специалист Уполномоченного отдела администрации Погарского  района проверяет полномочия заявителя или его доверенного лица.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3.2.6. В случае соответствия всех представленных документов требованиям законодательства специалист Уполномоченного отдела администрации Погарского района формирует результат административной процедуры по приему документов.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3.2.7. Регистрация принятого заявления производится специалистом Уполномоченного отдела  администрации Погарского района.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3.2.8. В случае если в обращении содержатся вопросы, решение которых не входит в компетенцию специалистов Уполномоченного отдела администрации Погарского района, гражданину дается разъяснение, куда и в каком порядке ему следует обратиться.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3.3. Рассмотрение заявления о подготовке градостроительного плана.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3.3.1. Зарегистрированное заявление с пакетом принятых документов поступает главе администрации Погарского района для рассмотрения .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3.3.2. Глава администрации Погарского района принимает решение о назначении отдела, уполномоченного на подготовку градостроительного плана.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3.3.3. Специалист Уполномоченного отдела анализирует заявление и прилагаемые к нему документы на наличие оснований для отказа в предоставлении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3.3.4. В случае наличия оснований для отказа в предоставлении муниципальной услуги, определенных пунктом 2.9. настоящего Административного регламента специалист Уполномоченного отдела готовит  и предоставляет начальнику Уполномоченного отдела проект письма (уведомления) с указанием причин отказа для последующего направления заявителю.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3.3.5. Срок исполнения указанного в п. 3.3.4 административного действия составляет 3 дня.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3.4. Подготовка и утверждение градостроительного плана земельного участка.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3.4.1. По результатам рассмотрения представленных документов специалист  Уполномоченного отдела готовит градостроительный план земельного участка в трех экземплярах.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3.4.2. Градостроительный план земельного участка передается на утверждение главе администрации Погарского района.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3.4.4. После утверждения градостроительного плана земельного участка специалист Уполномоченного отдела проводит регистрацию градостроительного плана.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3.4.5. Специалист Уполномоченного отдела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3.4.6. Специалист Уполномоченного отдела проверяет полномочия получателя. Получателю выдается градостроительный план земельного участка в двух экземплярах под роспись в графе журнала регистрации с указанием даты получения (приложение № 2 к настоящему Регламенту).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3.4.8. Третий экземпляр градостроительного плана на бумажном и электронном носителях остается в Уполномоченном отделе.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3.4.9. В случае утраты полученного по ранее поданному заявлению градостроительного плана земельного участка соискатель имеет право на получение дубликата указанного документа. Дубликат предоставляется соискателю на основании поданного в письменной форме заявления в срок не более 10 календарных дней от даты подачи заявления.</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3.5</w:t>
      </w:r>
      <w:r>
        <w:rPr>
          <w:rFonts w:cs="Times New Roman" w:ascii="Times New Roman" w:hAnsi="Times New Roman"/>
          <w:b/>
          <w:color w:val="000000"/>
          <w:sz w:val="26"/>
          <w:szCs w:val="26"/>
        </w:rPr>
        <w:t xml:space="preserve"> </w:t>
      </w:r>
      <w:r>
        <w:rPr>
          <w:rFonts w:cs="Times New Roman" w:ascii="Times New Roman" w:hAnsi="Times New Roman"/>
          <w:color w:val="000000"/>
          <w:spacing w:val="1"/>
          <w:sz w:val="26"/>
          <w:szCs w:val="26"/>
        </w:rPr>
        <w:t xml:space="preserve">Особенности предоставления муниципальной услуги в МФЦ.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3.5.1. Прием заявления на получение муниципальной услуги в МФЦ производит ответственный специалист МФЦ (далее - Оператор МФЦ).</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3.5.2. В ходе приема документов Оператор МФЦ:</w:t>
        <w:br/>
        <w:tab/>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br/>
        <w:tab/>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br/>
        <w:tab/>
        <w:t>в) регистрирует заявление и делает об этом отметку в бланке заявления;</w:t>
        <w:br/>
        <w:tab/>
        <w:t>г) информирует заявителя о сроках рассмотрения заявления об оказании муниципальной услуги.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3.5.3. Оператор МФЦ в день получения заявления и документов:</w:t>
        <w:br/>
        <w:tab/>
        <w:t>а) формирует комплект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br/>
        <w:tab/>
        <w:t>б) производит сканирование (фотографирование) заявления, обеспечивая соблюдение следующих требований:</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 взаимное соответствие документа в бумажной и электронной форме;</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 четкое воспроизведение текста и графической информации;</w:t>
        <w:br/>
        <w:tab/>
        <w:t>в) формирует пакет, в который помещается оригинал заявления на предоставление услуги. Пакет содержит информацию о комплектах документов на получение услуги, дате и времени отправки и специалисте МФЦ, который собрал пакет. Пакет направляется в администрацию Погарского района на следующий день после приема заявления.</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3.5.4. Поступившее в электронном виде в администрацию Погарского района заявление на бумажном носителе регистрируется в соответствии с пунктом 3.3 настоящего административного регламента.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3.5.5. Поступившие в администрацию Погарского района из МФЦ оригиналы документов приобщаются к электронным документам, направленным МФЦ.</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3.5.6. Уполномоченным отделом производится рассмотрение заявления о предоставлении услуги и принятие решения по существу заявления.</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3.5.7. Заверенная квалифицированной электронной подписью, сканированная копия принятого решения (результата предоставления услуги) направляется Уполномоченным отделом в МФЦ в электронном виде.</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3.5.8. Специалист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Уполномоченном отделе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3.5.10.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3.6. Особенности предоставления муниципальной услуги в электронной форме.</w:t>
      </w:r>
    </w:p>
    <w:p>
      <w:pPr>
        <w:pStyle w:val="Normal"/>
        <w:spacing w:lineRule="auto" w:line="240"/>
        <w:ind w:hanging="0"/>
        <w:jc w:val="both"/>
        <w:rPr/>
      </w:pPr>
      <w:r>
        <w:rPr>
          <w:rFonts w:cs="Times New Roman" w:ascii="Times New Roman" w:hAnsi="Times New Roman"/>
          <w:color w:val="000000"/>
          <w:spacing w:val="1"/>
          <w:sz w:val="26"/>
          <w:szCs w:val="26"/>
        </w:rPr>
        <w:tab/>
        <w:t>3.6.1. Со дня поступления заявления о получении услуг, подписанного усиленной квалифицированной электронной подписью, Уполномоченный отдел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(комплект электронных документов) о предоставлении услуги, предусматривающую проверку соблюдения условий, указанных в </w:t>
      </w:r>
      <w:hyperlink r:id="rId7">
        <w:r>
          <w:rPr>
            <w:rStyle w:val="Style13"/>
            <w:rFonts w:cs="Times New Roman" w:ascii="Times New Roman" w:hAnsi="Times New Roman"/>
            <w:color w:val="000000"/>
            <w:spacing w:val="1"/>
            <w:sz w:val="26"/>
            <w:szCs w:val="26"/>
          </w:rPr>
          <w:t>статье 11</w:t>
        </w:r>
      </w:hyperlink>
      <w:r>
        <w:rPr>
          <w:rFonts w:cs="Times New Roman" w:ascii="Times New Roman" w:hAnsi="Times New Roman"/>
          <w:color w:val="000000"/>
          <w:spacing w:val="1"/>
          <w:sz w:val="26"/>
          <w:szCs w:val="26"/>
        </w:rPr>
        <w:t> Федерального закона от 06.04.2011 N 63-ФЗ "Об электронной подписи" (далее - проверка квалифицированной подписи).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3.6.2. Проверка квалифицированной подписи может осуществляться Уполномоченным отделом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Normal"/>
        <w:spacing w:lineRule="auto" w:line="240"/>
        <w:ind w:hanging="0"/>
        <w:jc w:val="both"/>
        <w:rPr/>
      </w:pPr>
      <w:r>
        <w:rPr>
          <w:rFonts w:cs="Times New Roman" w:ascii="Times New Roman" w:hAnsi="Times New Roman"/>
          <w:color w:val="000000"/>
          <w:spacing w:val="1"/>
          <w:sz w:val="26"/>
          <w:szCs w:val="26"/>
        </w:rPr>
        <w:tab/>
        <w:t>3.6.3. В случае если в результате проверки квалифицированной подписи будет выявлено несоблюдение установленных условий признания ее действительности, предусмотренной </w:t>
      </w:r>
      <w:hyperlink r:id="rId8">
        <w:r>
          <w:rPr>
            <w:rStyle w:val="Style13"/>
            <w:rFonts w:cs="Times New Roman" w:ascii="Times New Roman" w:hAnsi="Times New Roman"/>
            <w:color w:val="000000"/>
            <w:spacing w:val="1"/>
            <w:sz w:val="26"/>
            <w:szCs w:val="26"/>
          </w:rPr>
          <w:t>статьей 11</w:t>
        </w:r>
      </w:hyperlink>
      <w:r>
        <w:rPr>
          <w:rFonts w:cs="Times New Roman" w:ascii="Times New Roman" w:hAnsi="Times New Roman"/>
          <w:color w:val="000000"/>
          <w:spacing w:val="1"/>
          <w:sz w:val="26"/>
          <w:szCs w:val="26"/>
        </w:rPr>
        <w:t> Федерального закона от 06.04.2011 N 63-ФЗ "Об электронной подписи", Уполномоченный отдел в течение 3 дней со дня завершения проведения такой проверки принимает решение об отказе в приеме к рассмотрению заявления о получении услуг и направляет заявителю уведомление об этом в электронной форме с указанием оснований отказа. Такое уведомление подписывается усиленной квалифицированной электронной подписью и направляется по адресу электронной почты заявителя, указанному в заявлении.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3.6.4.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rPr>
        <w:tab/>
        <w:t xml:space="preserve">3.6.5. Регистрация заявления, подписанного усиленной квалифицированной электронной подписью, направленного </w:t>
      </w:r>
      <w:r>
        <w:rPr>
          <w:rFonts w:cs="Times New Roman" w:ascii="Times New Roman" w:hAnsi="Times New Roman"/>
          <w:color w:val="000000"/>
          <w:spacing w:val="1"/>
          <w:sz w:val="26"/>
          <w:szCs w:val="26"/>
          <w:shd w:fill="FFFFFF" w:val="clear"/>
        </w:rPr>
        <w:t>посредством Единого портала государственных и муниципальных услуг</w:t>
      </w:r>
      <w:r>
        <w:rPr>
          <w:rFonts w:cs="Times New Roman" w:ascii="Times New Roman" w:hAnsi="Times New Roman"/>
          <w:color w:val="000000"/>
          <w:spacing w:val="1"/>
          <w:sz w:val="26"/>
          <w:szCs w:val="26"/>
        </w:rPr>
        <w:t xml:space="preserve"> осуществляется в соответствии с подпунктом 2.12 настоящего административного регламента.</w:t>
      </w:r>
    </w:p>
    <w:p>
      <w:pPr>
        <w:pStyle w:val="Normal"/>
        <w:spacing w:lineRule="auto" w:line="240"/>
        <w:ind w:firstLine="851"/>
        <w:jc w:val="both"/>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40"/>
        <w:ind w:firstLine="851"/>
        <w:jc w:val="both"/>
        <w:rPr>
          <w:color w:val="000000"/>
        </w:rPr>
      </w:pPr>
      <w:r>
        <w:rPr>
          <w:rFonts w:cs="Times New Roman" w:ascii="Times New Roman" w:hAnsi="Times New Roman"/>
          <w:b/>
          <w:color w:val="000000"/>
          <w:sz w:val="26"/>
          <w:szCs w:val="26"/>
        </w:rPr>
        <w:t>4. Формы контроля за исполнением административного регламента</w:t>
      </w:r>
    </w:p>
    <w:p>
      <w:pPr>
        <w:pStyle w:val="Normal"/>
        <w:spacing w:lineRule="auto" w:line="240"/>
        <w:ind w:firstLine="851"/>
        <w:jc w:val="both"/>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4.1.1. Текущий контроль за соблюдением последовательности действий, определенных настоящим Административным регламентом, осуществляется  начальником Уполномоченного отдела администрации Погарского района.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4.1.2. Текущий контроль осуществляется путем проведения проверок соблюдения и исполнения специалистами администрации Погарского района положений настоящего Административного регламента, иных нормативных правовых актов Российской Федерации.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4.3. Персональная ответственность должностного лица закрепляется в его должностной инструкции в соответствии с требованиями законодательства.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Административного регламента.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4.4.2. Проверки также могут проводиться по конкретной жалобе гражданина или организации.</w:t>
      </w:r>
    </w:p>
    <w:p>
      <w:pPr>
        <w:pStyle w:val="Normal"/>
        <w:spacing w:lineRule="auto" w:line="240"/>
        <w:ind w:firstLine="851"/>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ind w:firstLine="851"/>
        <w:jc w:val="center"/>
        <w:rPr>
          <w:color w:val="000000"/>
        </w:rPr>
      </w:pPr>
      <w:r>
        <w:rPr>
          <w:rFonts w:cs="Times New Roman" w:ascii="Times New Roman" w:hAnsi="Times New Roman"/>
          <w:b/>
          <w:color w:val="000000"/>
          <w:sz w:val="26"/>
          <w:szCs w:val="26"/>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w:t>
      </w:r>
    </w:p>
    <w:p>
      <w:pPr>
        <w:pStyle w:val="Normal"/>
        <w:spacing w:lineRule="auto" w:line="240"/>
        <w:ind w:firstLine="851"/>
        <w:jc w:val="both"/>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5.1. Заявитель имеет право на обжалование действий (бездействия) должностных лиц администрации Погарского района в ходе предоставления муниципальной услуги в досудебном (внесудебном) порядке.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5.2. Заявитель может обратиться с жалобой по основаниям и в порядке, предусмотренном статьями 11.1 и 11.2 Федерального закона от 27.07.2010 N 210-ФЗ "Об организации предоставления государственных и муниципальных услуг", в том числе в следующих случаях:</w:t>
      </w:r>
    </w:p>
    <w:p>
      <w:pPr>
        <w:pStyle w:val="Normal"/>
        <w:spacing w:lineRule="auto" w:line="240"/>
        <w:ind w:hanging="0"/>
        <w:jc w:val="both"/>
        <w:rPr>
          <w:rFonts w:ascii="Times New Roman" w:hAnsi="Times New Roman"/>
          <w:sz w:val="26"/>
          <w:szCs w:val="26"/>
        </w:rPr>
      </w:pPr>
      <w:r>
        <w:rPr>
          <w:rFonts w:eastAsia="Times New Roman" w:cs="Times New Roman" w:ascii="Times New Roman" w:hAnsi="Times New Roman"/>
          <w:b w:val="false"/>
          <w:i w:val="false"/>
          <w:strike w:val="false"/>
          <w:dstrike w:val="false"/>
          <w:color w:val="000000"/>
          <w:kern w:val="2"/>
          <w:sz w:val="26"/>
          <w:szCs w:val="26"/>
          <w:u w:val="none"/>
          <w:lang w:val="ru-RU" w:eastAsia="ar-SA"/>
        </w:rPr>
        <w:tab/>
        <w:t>-</w:t>
      </w: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 xml:space="preserve"> нарушение срока регистрации запроса (заявления) о предоставлении муниципальной услуги;</w:t>
      </w:r>
    </w:p>
    <w:p>
      <w:pPr>
        <w:pStyle w:val="Normal"/>
        <w:spacing w:lineRule="auto" w:line="24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нарушение срока предоставления муниципальной услуги;</w:t>
      </w:r>
    </w:p>
    <w:p>
      <w:pPr>
        <w:pStyle w:val="Normal"/>
        <w:spacing w:lineRule="auto" w:line="24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spacing w:lineRule="auto" w:line="24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ind w:left="0" w:righ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ind w:left="0" w:righ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нарушение срока или порядка выдачи документов по результатам предоставления муниципальной услуги;</w:t>
      </w:r>
    </w:p>
    <w:p>
      <w:pPr>
        <w:pStyle w:val="Normal"/>
        <w:spacing w:lineRule="auto" w:line="240"/>
        <w:ind w:left="0" w:righ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val="false"/>
          <w:i w:val="false"/>
          <w:strike w:val="false"/>
          <w:dstrike w:val="false"/>
          <w:color w:val="000000"/>
          <w:kern w:val="0"/>
          <w:sz w:val="26"/>
          <w:szCs w:val="26"/>
          <w:u w:val="none"/>
          <w:lang w:val="ru-RU" w:eastAsia="en-US" w:bidi="ar-SA"/>
        </w:rPr>
        <w:ta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5.3. Жалоба подается в администрацию Погарского района, может быть предоставлена на личном приеме, направлена почтой, электронной почтой или иным способом, позволяющим производить передачу данных в электронной форме, </w:t>
      </w:r>
      <w:r>
        <w:rPr>
          <w:rFonts w:cs="Times New Roman" w:ascii="Times New Roman" w:hAnsi="Times New Roman"/>
          <w:color w:val="000000"/>
          <w:sz w:val="26"/>
          <w:szCs w:val="26"/>
          <w:shd w:fill="FFFFFF" w:val="clear"/>
        </w:rPr>
        <w:t>может быть подана через многофункциональный центр,</w:t>
      </w:r>
      <w:r>
        <w:rPr>
          <w:rFonts w:cs="Times New Roman" w:ascii="Times New Roman" w:hAnsi="Times New Roman"/>
          <w:color w:val="000000"/>
          <w:spacing w:val="1"/>
          <w:sz w:val="26"/>
          <w:szCs w:val="26"/>
          <w:shd w:fill="FFFFFF" w:val="clear"/>
        </w:rPr>
        <w:t xml:space="preserve"> через Единый портал государственных и муниципальных услуг в форме электронных документов, подписанных электронной подписью, вид которой предусмотрен законодательством Российской Федерации.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Жалоба на решения и действия (бездействие) специалистов администрации Погарского района при предоставлении муниципальной услуги подается на имя главы администрации Погарского района. Рассмотрение жалобы осуществляется начальником Уполномоченного отдела на предоставление муниципальной услуги.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5.4. Порядок подачи и рассмотрения жалобы.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5.4.1. Жалоба может быть направлена следующими способами: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при личном обращении для юридических и физических лиц (243550, </w:t>
      </w:r>
      <w:r>
        <w:rPr>
          <w:rFonts w:cs="Times New Roman" w:ascii="Times New Roman" w:hAnsi="Times New Roman"/>
          <w:b w:val="false"/>
          <w:i w:val="false"/>
          <w:strike w:val="false"/>
          <w:dstrike w:val="false"/>
          <w:color w:val="000000"/>
          <w:sz w:val="26"/>
          <w:szCs w:val="26"/>
          <w:u w:val="none"/>
        </w:rPr>
        <w:t>Брянская обл., Погарский р-н, пгт Погар, ул. Ленина, д.1</w:t>
      </w:r>
      <w:r>
        <w:rPr>
          <w:rFonts w:cs="Times New Roman" w:ascii="Times New Roman" w:hAnsi="Times New Roman"/>
          <w:color w:val="000000"/>
          <w:sz w:val="26"/>
          <w:szCs w:val="26"/>
        </w:rPr>
        <w:t xml:space="preserve"> администрация Погарского района);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почтовым сообщением ( 243550, </w:t>
      </w:r>
      <w:r>
        <w:rPr>
          <w:rFonts w:cs="Times New Roman" w:ascii="Times New Roman" w:hAnsi="Times New Roman"/>
          <w:b w:val="false"/>
          <w:i w:val="false"/>
          <w:strike w:val="false"/>
          <w:dstrike w:val="false"/>
          <w:color w:val="000000"/>
          <w:sz w:val="26"/>
          <w:szCs w:val="26"/>
          <w:u w:val="none"/>
        </w:rPr>
        <w:t xml:space="preserve">Брянская обл., Погарский р-н, пгт Погар, ул. Ленина, д.1 </w:t>
      </w:r>
      <w:r>
        <w:rPr>
          <w:rFonts w:cs="Times New Roman" w:ascii="Times New Roman" w:hAnsi="Times New Roman"/>
          <w:color w:val="000000"/>
          <w:sz w:val="26"/>
          <w:szCs w:val="26"/>
        </w:rPr>
        <w:t>администрация Погарского района).;</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на адрес электронной почты администрации Погарского района: </w:t>
      </w:r>
      <w:r>
        <w:rPr>
          <w:rFonts w:eastAsia="Calibri" w:cs="Times New Roman" w:ascii="Times New Roman" w:hAnsi="Times New Roman"/>
          <w:color w:val="000000"/>
          <w:sz w:val="26"/>
          <w:szCs w:val="26"/>
          <w:lang w:val="en-US"/>
        </w:rPr>
        <w:t>admin@pogaradm.ru</w:t>
      </w:r>
      <w:r>
        <w:rPr>
          <w:rFonts w:eastAsia="Calibri" w:cs="Times New Roman" w:ascii="Times New Roman" w:hAnsi="Times New Roman"/>
          <w:color w:val="000000"/>
          <w:sz w:val="26"/>
          <w:szCs w:val="26"/>
        </w:rPr>
        <w:t>;</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shd w:fill="FFFFFF" w:val="clear"/>
        </w:rPr>
        <w:tab/>
        <w:t>- может быть подано через многофункциональный центр (</w:t>
      </w:r>
      <w:r>
        <w:rPr>
          <w:rFonts w:eastAsia="Times New Roman" w:cs="Times New Roman" w:ascii="Times New Roman" w:hAnsi="Times New Roman"/>
          <w:b w:val="false"/>
          <w:i w:val="false"/>
          <w:strike w:val="false"/>
          <w:dstrike w:val="false"/>
          <w:color w:val="000000"/>
          <w:kern w:val="2"/>
          <w:sz w:val="26"/>
          <w:szCs w:val="26"/>
          <w:highlight w:val="white"/>
          <w:u w:val="none"/>
          <w:lang w:val="ru-RU" w:eastAsia="hi-IN"/>
        </w:rPr>
        <w:t xml:space="preserve">243550, </w:t>
      </w:r>
      <w:r>
        <w:rPr>
          <w:rFonts w:eastAsia="Times New Roman" w:cs="Times New Roman" w:ascii="Times New Roman" w:hAnsi="Times New Roman"/>
          <w:b w:val="false"/>
          <w:i w:val="false"/>
          <w:caps w:val="false"/>
          <w:smallCaps w:val="false"/>
          <w:strike w:val="false"/>
          <w:dstrike w:val="false"/>
          <w:color w:val="000000"/>
          <w:spacing w:val="0"/>
          <w:kern w:val="2"/>
          <w:sz w:val="26"/>
          <w:szCs w:val="26"/>
          <w:highlight w:val="white"/>
          <w:u w:val="none"/>
          <w:lang w:val="ru-RU" w:eastAsia="hi-IN"/>
        </w:rPr>
        <w:t>Брянская обл, п.г.т. Погар, ул. Октябрьская 38 пом.1 МБУ «Многофункциональный центр предоставления государственных и муниципальных услуг в Погарском районе»)</w:t>
      </w:r>
      <w:r>
        <w:rPr>
          <w:rFonts w:cs="Times New Roman" w:ascii="Times New Roman" w:hAnsi="Times New Roman"/>
          <w:color w:val="000000"/>
          <w:sz w:val="26"/>
          <w:szCs w:val="26"/>
          <w:shd w:fill="FFFFFF" w:val="clear"/>
        </w:rPr>
        <w:t>,</w:t>
      </w:r>
      <w:r>
        <w:rPr>
          <w:rFonts w:cs="Times New Roman" w:ascii="Times New Roman" w:hAnsi="Times New Roman"/>
          <w:color w:val="000000"/>
          <w:spacing w:val="1"/>
          <w:sz w:val="26"/>
          <w:szCs w:val="26"/>
          <w:shd w:fill="FFFFFF" w:val="clear"/>
        </w:rPr>
        <w:t xml:space="preserve"> при наличии соглашения</w:t>
      </w:r>
      <w:r>
        <w:rPr>
          <w:rFonts w:ascii="Times New Roman" w:hAnsi="Times New Roman"/>
          <w:color w:val="000000"/>
          <w:sz w:val="26"/>
          <w:szCs w:val="26"/>
          <w:shd w:fill="FFFFFF" w:val="clear"/>
        </w:rPr>
        <w:t xml:space="preserve"> </w:t>
      </w:r>
      <w:r>
        <w:rPr>
          <w:rFonts w:cs="Times New Roman" w:ascii="Times New Roman" w:hAnsi="Times New Roman"/>
          <w:color w:val="000000"/>
          <w:sz w:val="26"/>
          <w:szCs w:val="26"/>
          <w:shd w:fill="FFFFFF" w:val="clear"/>
        </w:rPr>
        <w:t>о взаимодействии между многофункциональным центром и органом местного самоуправления</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pacing w:val="1"/>
          <w:sz w:val="26"/>
          <w:szCs w:val="26"/>
          <w:shd w:fill="FFFFFF" w:val="clear"/>
        </w:rPr>
        <w:tab/>
        <w:t>- через Единый портал государственных и муниципальных услуг в форме электронных документов, подписанных электронной подписью, вид которой предусмотрен законодательством Российской Федерации.</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5.4.2. Жалоба должна содержать: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наименование органа, в который направляется, фамилию, имя, отчество должностного лица или муниципального служащего, решения и действия (бездействие) которого обжалуются; </w:t>
      </w:r>
    </w:p>
    <w:p>
      <w:pPr>
        <w:pStyle w:val="Normal"/>
        <w:spacing w:lineRule="auto" w:line="240"/>
        <w:ind w:firstLine="851"/>
        <w:jc w:val="both"/>
        <w:rPr>
          <w:rFonts w:ascii="Times New Roman" w:hAnsi="Times New Roman"/>
          <w:sz w:val="26"/>
          <w:szCs w:val="26"/>
        </w:rPr>
      </w:pPr>
      <w:r>
        <w:rPr>
          <w:rFonts w:cs="Times New Roman" w:ascii="Times New Roman" w:hAnsi="Times New Roman"/>
          <w:color w:val="000000"/>
          <w:sz w:val="26"/>
          <w:szCs w:val="26"/>
        </w:rPr>
        <w:t xml:space="preserve">- фамилию, имя, отчество (последнее - при наличии), сведения о месте жительства заявителя физического лица либо наименование, сведения о месте нахождения физического или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сведения об обжалуемых решениях и действиях (бездействии) отдела, должностного лица либо муниципального служащего;</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доводы, на основании которых заявитель не согласен с решением и действием (бездействием) администрации Погарского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5.4.3. Жалоба, поступившая в администрацию Погарского района, подлежит рассмотрению должностным лицом, наделенным полномочиями  по рассмотрению жалоб в соответствии с пунктом 5.3 настоящего Административного  регламента, в течение пятнадцати рабочих дней со дня ее регистрации, а в случае обжалования отказа администрации Погарского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5.4.4. При рассмотрении обращений (устных, письменных) граждан, юридических лиц и индивидуальных предпринимателей должностное лицо обязано: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-обеспечить объективное, всестороннее и своевременное рассмотрение направленного обращения, а при желании гражданина с его участием;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дать письменный ответ по существу поставленных в обращении вопросов; - соблюдать правила делового этикета;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проявлять корректность в обращении с гражданами;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5.4.6.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5.6. Перечень оснований для отказа в удовлетворении жалобы и приостановлении рассмотрения в случае, если возможность приостановления предусмотрена законодательством Российской Федерации.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5.6.1. Исчерпывающий перечень оснований для отказа в удовлетворении жалобы: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если в ходе рассмотрения жалоба признана необоснованной ввиду несоответствия изложенных в ней обстоятельств действительности;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несоответствие жалобы требованиям, установленным пунктом 5.4.2 настоящего регламента;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 по существу жалобы имеется вступивший в законную силу судебный акт.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5.8. Порядок информирования заявителя о результатах рассмотрения жалобы.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5.9. Порядок обжалования решения по жалобе.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5.9.1.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 xml:space="preserve">5.9.2. Заявитель вправе обратиться в суд с заявлением об оспаривании решений, действий (бездействия) органов местного самоуправления. </w:t>
      </w:r>
    </w:p>
    <w:p>
      <w:pPr>
        <w:pStyle w:val="Normal"/>
        <w:spacing w:lineRule="auto" w:line="240"/>
        <w:ind w:hanging="0"/>
        <w:jc w:val="both"/>
        <w:rPr>
          <w:rFonts w:ascii="Times New Roman" w:hAnsi="Times New Roman"/>
          <w:sz w:val="26"/>
          <w:szCs w:val="26"/>
        </w:rPr>
      </w:pPr>
      <w:r>
        <w:rPr>
          <w:rFonts w:cs="Times New Roman" w:ascii="Times New Roman" w:hAnsi="Times New Roman"/>
          <w:color w:val="000000"/>
          <w:sz w:val="26"/>
          <w:szCs w:val="26"/>
        </w:rPr>
        <w:tab/>
        <w:t>5.10. Заявитель имеет право на получение информации и документов, необходимых для обоснования и рассмотрения жалобы.</w:t>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jc w:val="both"/>
        <w:rPr>
          <w:color w:val="000000"/>
        </w:rPr>
      </w:pPr>
      <w:r>
        <w:rPr>
          <w:rFonts w:cs="Times New Roman" w:ascii="Times New Roman" w:hAnsi="Times New Roman"/>
          <w:color w:val="000000"/>
          <w:sz w:val="24"/>
          <w:szCs w:val="24"/>
        </w:rPr>
        <w:t xml:space="preserve">Приложение №1 к административному регламенту предоставления муниципальной услуги «Предоставление градостроительного плана земельного участка», утвержденному постановлением администрации Погарского района от </w:t>
      </w:r>
    </w:p>
    <w:p>
      <w:pPr>
        <w:pStyle w:val="Normal"/>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678" w:hanging="0"/>
        <w:rPr>
          <w:color w:val="000000"/>
        </w:rPr>
      </w:pPr>
      <w:r>
        <w:rPr>
          <w:rFonts w:cs="Times New Roman" w:ascii="Times New Roman" w:hAnsi="Times New Roman"/>
          <w:color w:val="000000"/>
          <w:sz w:val="24"/>
          <w:szCs w:val="24"/>
        </w:rPr>
        <w:t>Главе администрации Погарского района</w:t>
      </w:r>
    </w:p>
    <w:p>
      <w:pPr>
        <w:pStyle w:val="Normal"/>
        <w:ind w:left="4678" w:hanging="0"/>
        <w:rPr>
          <w:rFonts w:ascii="Times New Roman" w:hAnsi="Times New Roman" w:cs="Times New Roman"/>
          <w:sz w:val="24"/>
          <w:szCs w:val="24"/>
        </w:rPr>
      </w:pPr>
      <w:r>
        <w:rPr>
          <w:rFonts w:cs="Times New Roman" w:ascii="Times New Roman" w:hAnsi="Times New Roman"/>
          <w:color w:val="000000"/>
          <w:sz w:val="24"/>
          <w:szCs w:val="24"/>
        </w:rPr>
        <w:t>_____________________________________</w:t>
      </w:r>
    </w:p>
    <w:p>
      <w:pPr>
        <w:pStyle w:val="Normal"/>
        <w:ind w:left="4678" w:hanging="0"/>
        <w:rPr>
          <w:rFonts w:ascii="Times New Roman" w:hAnsi="Times New Roman" w:cs="Times New Roman"/>
          <w:sz w:val="24"/>
          <w:szCs w:val="24"/>
        </w:rPr>
      </w:pPr>
      <w:r>
        <w:rPr>
          <w:rFonts w:cs="Times New Roman" w:ascii="Times New Roman" w:hAnsi="Times New Roman"/>
          <w:color w:val="000000"/>
          <w:sz w:val="24"/>
          <w:szCs w:val="24"/>
        </w:rPr>
        <w:t>от_____________________________________ ______________________________________</w:t>
      </w:r>
    </w:p>
    <w:p>
      <w:pPr>
        <w:pStyle w:val="Normal"/>
        <w:ind w:left="4678" w:hanging="0"/>
        <w:rPr>
          <w:rFonts w:ascii="Times New Roman" w:hAnsi="Times New Roman" w:cs="Times New Roman"/>
          <w:sz w:val="20"/>
          <w:szCs w:val="20"/>
        </w:rPr>
      </w:pPr>
      <w:r>
        <w:rPr>
          <w:rFonts w:cs="Times New Roman" w:ascii="Times New Roman" w:hAnsi="Times New Roman"/>
          <w:color w:val="000000"/>
          <w:sz w:val="20"/>
          <w:szCs w:val="20"/>
        </w:rPr>
        <w:t>(для физических лиц – ФИО, ИНН, ОГРНИП (для индивидуальных предпринимателей);</w:t>
      </w:r>
    </w:p>
    <w:p>
      <w:pPr>
        <w:pStyle w:val="Normal"/>
        <w:ind w:left="4678" w:hanging="0"/>
        <w:rPr>
          <w:rFonts w:ascii="Times New Roman" w:hAnsi="Times New Roman" w:cs="Times New Roman"/>
          <w:sz w:val="20"/>
          <w:szCs w:val="20"/>
        </w:rPr>
      </w:pPr>
      <w:r>
        <w:rPr>
          <w:rFonts w:cs="Times New Roman" w:ascii="Times New Roman" w:hAnsi="Times New Roman"/>
          <w:color w:val="000000"/>
          <w:sz w:val="20"/>
          <w:szCs w:val="20"/>
        </w:rPr>
        <w:t>для юридических лиц – полное и сокращенное наименование, ИНН, ОГРН в лице – должность, ФИО)</w:t>
      </w:r>
    </w:p>
    <w:p>
      <w:pPr>
        <w:pStyle w:val="Normal"/>
        <w:ind w:left="4678" w:hanging="0"/>
        <w:rPr>
          <w:rFonts w:ascii="Times New Roman" w:hAnsi="Times New Roman" w:cs="Times New Roman"/>
          <w:sz w:val="24"/>
          <w:szCs w:val="24"/>
        </w:rPr>
      </w:pPr>
      <w:r>
        <w:rPr>
          <w:rFonts w:cs="Times New Roman" w:ascii="Times New Roman" w:hAnsi="Times New Roman"/>
          <w:color w:val="000000"/>
          <w:sz w:val="24"/>
          <w:szCs w:val="24"/>
        </w:rPr>
        <w:t>Адрес, почтовые реквизиты:___________________________________________________________________</w:t>
      </w:r>
    </w:p>
    <w:p>
      <w:pPr>
        <w:pStyle w:val="Normal"/>
        <w:ind w:left="4678" w:hanging="0"/>
        <w:rPr>
          <w:rFonts w:ascii="Times New Roman" w:hAnsi="Times New Roman" w:cs="Times New Roman"/>
          <w:sz w:val="20"/>
          <w:szCs w:val="20"/>
        </w:rPr>
      </w:pPr>
      <w:r>
        <w:rPr>
          <w:rFonts w:cs="Times New Roman" w:ascii="Times New Roman" w:hAnsi="Times New Roman"/>
          <w:color w:val="000000"/>
          <w:sz w:val="20"/>
          <w:szCs w:val="20"/>
        </w:rPr>
        <w:t>(для физических лиц – адрес регистрации по месту жительства; для юридических лиц – место нахождения)</w:t>
      </w:r>
    </w:p>
    <w:p>
      <w:pPr>
        <w:pStyle w:val="Normal"/>
        <w:ind w:left="4678" w:hanging="0"/>
        <w:rPr>
          <w:rFonts w:ascii="Times New Roman" w:hAnsi="Times New Roman" w:cs="Times New Roman"/>
          <w:sz w:val="24"/>
          <w:szCs w:val="24"/>
        </w:rPr>
      </w:pPr>
      <w:r>
        <w:rPr>
          <w:rFonts w:cs="Times New Roman" w:ascii="Times New Roman" w:hAnsi="Times New Roman"/>
          <w:color w:val="000000"/>
          <w:sz w:val="24"/>
          <w:szCs w:val="24"/>
        </w:rPr>
        <w:t>Контактный телефон:_______________________________</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color w:val="000000"/>
        </w:rPr>
      </w:pPr>
      <w:r>
        <w:rPr>
          <w:rFonts w:cs="Times New Roman" w:ascii="Times New Roman" w:hAnsi="Times New Roman"/>
          <w:color w:val="000000"/>
          <w:sz w:val="24"/>
          <w:szCs w:val="24"/>
        </w:rPr>
        <w:t>ЗАЯВЛЕНИЕ</w:t>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В соответствии со ст. 57.3 Градостроительного кодекса Российской Федерации прошу выдать градостроительный план земельного участка площадью __________         кв. м, кадастровый номер _____________________, (согласно выписки из ЕГРН), расположенного по адресу: ______________________________________________________ </w:t>
      </w:r>
    </w:p>
    <w:p>
      <w:pPr>
        <w:pStyle w:val="Normal"/>
        <w:ind w:firstLine="567"/>
        <w:jc w:val="both"/>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 xml:space="preserve">(место нахождения земельного участка)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для строительства, реконструкции_______________________________________________</w:t>
      </w:r>
    </w:p>
    <w:p>
      <w:pPr>
        <w:pStyle w:val="Normal"/>
        <w:ind w:firstLine="567"/>
        <w:jc w:val="both"/>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ab/>
        <w:tab/>
        <w:tab/>
        <w:t xml:space="preserve">            (наименование и назначение объекта строительства, реконструкции)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rPr>
      </w:pPr>
      <w:r>
        <w:rPr>
          <w:rFonts w:cs="Times New Roman" w:ascii="Times New Roman" w:hAnsi="Times New Roman"/>
          <w:color w:val="000000"/>
        </w:rPr>
        <w:t>Подтверждаю свое согласие, а также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подготовку градостроительных планов земельных участков,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подготовку градостроительных планов земельных участков.</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_________________/______________________ (подпись) (Ф.И.О.)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Действующий (ая) на основании доверенности ______________________________________ (реквизиты доверенности) _________________/_____________________________  (подпись) (Ф.И.О.) </w:t>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color w:val="000000"/>
        </w:rPr>
      </w:pPr>
      <w:r>
        <w:rPr>
          <w:rFonts w:cs="Times New Roman" w:ascii="Times New Roman" w:hAnsi="Times New Roman"/>
          <w:color w:val="000000"/>
          <w:sz w:val="24"/>
          <w:szCs w:val="24"/>
        </w:rPr>
        <w:t xml:space="preserve">Приложение №2 к административному регламенту предоставления муниципальной услуги «Предоставление градостроительного плана земельного участка», утвержденному постановлением администрации Погарского района от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rPr>
      </w:pPr>
      <w:r>
        <w:rPr>
          <w:rFonts w:cs="Times New Roman" w:ascii="Times New Roman" w:hAnsi="Times New Roman"/>
          <w:color w:val="000000"/>
        </w:rPr>
        <w:t>ФОРМА ЖУРНАЛА ВЫДАЧИ ГРАДОСТРОИТЕЛЬНЫХ ПЛАНОВ ЗЕМЕЛЬНЫХ УЧАСТКОВ</w:t>
      </w:r>
    </w:p>
    <w:p>
      <w:pPr>
        <w:pStyle w:val="Normal"/>
        <w:jc w:val="center"/>
        <w:rPr>
          <w:rFonts w:ascii="Times New Roman" w:hAnsi="Times New Roman" w:cs="Times New Roman"/>
          <w:color w:val="000000"/>
        </w:rPr>
      </w:pPr>
      <w:r>
        <w:rPr>
          <w:rFonts w:cs="Times New Roman" w:ascii="Times New Roman" w:hAnsi="Times New Roman"/>
          <w:color w:val="000000"/>
        </w:rPr>
      </w:r>
    </w:p>
    <w:tbl>
      <w:tblPr>
        <w:tblStyle w:val="a4"/>
        <w:tblW w:w="9571" w:type="dxa"/>
        <w:jc w:val="left"/>
        <w:tblInd w:w="0" w:type="dxa"/>
        <w:tblCellMar>
          <w:top w:w="0" w:type="dxa"/>
          <w:left w:w="108" w:type="dxa"/>
          <w:bottom w:w="0" w:type="dxa"/>
          <w:right w:w="108" w:type="dxa"/>
        </w:tblCellMar>
        <w:tblLook w:val="04a0"/>
      </w:tblPr>
      <w:tblGrid>
        <w:gridCol w:w="1383"/>
        <w:gridCol w:w="2269"/>
        <w:gridCol w:w="2268"/>
        <w:gridCol w:w="1985"/>
        <w:gridCol w:w="1666"/>
      </w:tblGrid>
      <w:tr>
        <w:trPr/>
        <w:tc>
          <w:tcPr>
            <w:tcW w:w="1383" w:type="dxa"/>
            <w:tcBorders/>
            <w:shd w:fill="auto" w:val="clear"/>
          </w:tcPr>
          <w:p>
            <w:pPr>
              <w:pStyle w:val="Normal"/>
              <w:jc w:val="center"/>
              <w:rPr>
                <w:color w:val="000000"/>
              </w:rPr>
            </w:pPr>
            <w:r>
              <w:rPr>
                <w:rFonts w:cs="Times New Roman" w:ascii="Times New Roman" w:hAnsi="Times New Roman"/>
                <w:color w:val="000000"/>
                <w:sz w:val="20"/>
                <w:szCs w:val="20"/>
              </w:rPr>
              <w:t>Регистрационный номер заявления</w:t>
            </w:r>
          </w:p>
        </w:tc>
        <w:tc>
          <w:tcPr>
            <w:tcW w:w="2269" w:type="dxa"/>
            <w:tcBorders/>
            <w:shd w:fill="auto" w:val="clear"/>
          </w:tcPr>
          <w:p>
            <w:pPr>
              <w:pStyle w:val="Normal"/>
              <w:jc w:val="center"/>
              <w:rPr>
                <w:color w:val="000000"/>
              </w:rPr>
            </w:pPr>
            <w:r>
              <w:rPr>
                <w:rFonts w:cs="Times New Roman" w:ascii="Times New Roman" w:hAnsi="Times New Roman"/>
                <w:color w:val="000000"/>
                <w:sz w:val="20"/>
                <w:szCs w:val="20"/>
              </w:rPr>
              <w:t>Корреспондент (заявитель)</w:t>
            </w:r>
          </w:p>
        </w:tc>
        <w:tc>
          <w:tcPr>
            <w:tcW w:w="2268" w:type="dxa"/>
            <w:tcBorders/>
            <w:shd w:fill="auto" w:val="clear"/>
          </w:tcPr>
          <w:p>
            <w:pPr>
              <w:pStyle w:val="Normal"/>
              <w:jc w:val="center"/>
              <w:rPr>
                <w:rFonts w:ascii="Times New Roman" w:hAnsi="Times New Roman" w:cs="Times New Roman"/>
                <w:sz w:val="20"/>
                <w:szCs w:val="20"/>
              </w:rPr>
            </w:pPr>
            <w:r>
              <w:rPr>
                <w:rFonts w:cs="Times New Roman" w:ascii="Times New Roman" w:hAnsi="Times New Roman"/>
                <w:color w:val="000000"/>
                <w:sz w:val="20"/>
                <w:szCs w:val="20"/>
              </w:rPr>
              <w:t xml:space="preserve">Адрес места расположения земельного участка, наименование объект  </w:t>
            </w:r>
          </w:p>
        </w:tc>
        <w:tc>
          <w:tcPr>
            <w:tcW w:w="1985" w:type="dxa"/>
            <w:tcBorders/>
            <w:shd w:fill="auto" w:val="clear"/>
          </w:tcPr>
          <w:p>
            <w:pPr>
              <w:pStyle w:val="Normal"/>
              <w:jc w:val="center"/>
              <w:rPr>
                <w:color w:val="000000"/>
              </w:rPr>
            </w:pPr>
            <w:r>
              <w:rPr>
                <w:rFonts w:cs="Times New Roman" w:ascii="Times New Roman" w:hAnsi="Times New Roman"/>
                <w:color w:val="000000"/>
                <w:sz w:val="20"/>
                <w:szCs w:val="20"/>
              </w:rPr>
              <w:t>Регистрационный номер утвержденного градостроительного плана</w:t>
            </w:r>
          </w:p>
        </w:tc>
        <w:tc>
          <w:tcPr>
            <w:tcW w:w="1666" w:type="dxa"/>
            <w:tcBorders/>
            <w:shd w:fill="auto" w:val="clear"/>
          </w:tcPr>
          <w:p>
            <w:pPr>
              <w:pStyle w:val="Normal"/>
              <w:jc w:val="center"/>
              <w:rPr>
                <w:rFonts w:ascii="Times New Roman" w:hAnsi="Times New Roman" w:cs="Times New Roman"/>
                <w:sz w:val="20"/>
                <w:szCs w:val="20"/>
              </w:rPr>
            </w:pPr>
            <w:r>
              <w:rPr>
                <w:rFonts w:cs="Times New Roman" w:ascii="Times New Roman" w:hAnsi="Times New Roman"/>
                <w:color w:val="000000"/>
                <w:sz w:val="20"/>
                <w:szCs w:val="20"/>
              </w:rPr>
              <w:t>Подпись заявителя, получившего документ</w:t>
            </w:r>
          </w:p>
        </w:tc>
      </w:tr>
      <w:tr>
        <w:trPr/>
        <w:tc>
          <w:tcPr>
            <w:tcW w:w="1383" w:type="dxa"/>
            <w:tcBorders/>
            <w:shd w:fill="auto" w:val="clear"/>
          </w:tcPr>
          <w:p>
            <w:pPr>
              <w:pStyle w:val="Normal"/>
              <w:jc w:val="center"/>
              <w:rPr>
                <w:rFonts w:ascii="Times New Roman" w:hAnsi="Times New Roman" w:cs="Times New Roman"/>
              </w:rPr>
            </w:pPr>
            <w:r>
              <w:rPr>
                <w:rFonts w:cs="Times New Roman" w:ascii="Times New Roman" w:hAnsi="Times New Roman"/>
                <w:color w:val="000000"/>
              </w:rPr>
              <w:t>1</w:t>
            </w:r>
          </w:p>
        </w:tc>
        <w:tc>
          <w:tcPr>
            <w:tcW w:w="2269" w:type="dxa"/>
            <w:tcBorders/>
            <w:shd w:fill="auto" w:val="clear"/>
          </w:tcPr>
          <w:p>
            <w:pPr>
              <w:pStyle w:val="Normal"/>
              <w:jc w:val="center"/>
              <w:rPr>
                <w:color w:val="000000"/>
              </w:rPr>
            </w:pPr>
            <w:r>
              <w:rPr>
                <w:rFonts w:cs="Times New Roman" w:ascii="Times New Roman" w:hAnsi="Times New Roman"/>
                <w:color w:val="000000"/>
              </w:rPr>
              <w:t>2</w:t>
            </w:r>
          </w:p>
        </w:tc>
        <w:tc>
          <w:tcPr>
            <w:tcW w:w="2268" w:type="dxa"/>
            <w:tcBorders/>
            <w:shd w:fill="auto" w:val="clear"/>
          </w:tcPr>
          <w:p>
            <w:pPr>
              <w:pStyle w:val="Normal"/>
              <w:jc w:val="center"/>
              <w:rPr>
                <w:rFonts w:ascii="Times New Roman" w:hAnsi="Times New Roman" w:cs="Times New Roman"/>
              </w:rPr>
            </w:pPr>
            <w:r>
              <w:rPr>
                <w:rFonts w:cs="Times New Roman" w:ascii="Times New Roman" w:hAnsi="Times New Roman"/>
                <w:color w:val="000000"/>
              </w:rPr>
              <w:t>3</w:t>
            </w:r>
          </w:p>
        </w:tc>
        <w:tc>
          <w:tcPr>
            <w:tcW w:w="1985" w:type="dxa"/>
            <w:tcBorders/>
            <w:shd w:fill="auto" w:val="clear"/>
          </w:tcPr>
          <w:p>
            <w:pPr>
              <w:pStyle w:val="Normal"/>
              <w:jc w:val="center"/>
              <w:rPr>
                <w:color w:val="000000"/>
              </w:rPr>
            </w:pPr>
            <w:r>
              <w:rPr>
                <w:rFonts w:cs="Times New Roman" w:ascii="Times New Roman" w:hAnsi="Times New Roman"/>
                <w:color w:val="000000"/>
              </w:rPr>
              <w:t>4</w:t>
            </w:r>
          </w:p>
        </w:tc>
        <w:tc>
          <w:tcPr>
            <w:tcW w:w="1666" w:type="dxa"/>
            <w:tcBorders/>
            <w:shd w:fill="auto" w:val="clear"/>
          </w:tcPr>
          <w:p>
            <w:pPr>
              <w:pStyle w:val="Normal"/>
              <w:jc w:val="center"/>
              <w:rPr>
                <w:rFonts w:ascii="Times New Roman" w:hAnsi="Times New Roman" w:cs="Times New Roman"/>
              </w:rPr>
            </w:pPr>
            <w:r>
              <w:rPr>
                <w:rFonts w:cs="Times New Roman" w:ascii="Times New Roman" w:hAnsi="Times New Roman"/>
                <w:color w:val="000000"/>
              </w:rPr>
              <w:t>5</w:t>
            </w:r>
          </w:p>
        </w:tc>
      </w:tr>
    </w:tbl>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5954" w:hanging="0"/>
        <w:rPr>
          <w:color w:val="000000"/>
        </w:rPr>
      </w:pPr>
      <w:r>
        <w:rPr>
          <w:rFonts w:cs="Times New Roman" w:ascii="Times New Roman" w:hAnsi="Times New Roman"/>
          <w:color w:val="000000"/>
          <w:sz w:val="24"/>
          <w:szCs w:val="24"/>
        </w:rPr>
        <w:t xml:space="preserve">Приложение №3 к административному регламенту предоставления муниципальной услуги «Предоставление градостроительного плана земельного участка», утвержденному постановлением администрации Погарского района от </w:t>
      </w:r>
    </w:p>
    <w:p>
      <w:pPr>
        <w:pStyle w:val="Normal"/>
        <w:ind w:left="5954"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sz w:val="24"/>
          <w:szCs w:val="24"/>
        </w:rPr>
      </w:pPr>
      <w:r>
        <w:rPr>
          <w:rFonts w:cs="Times New Roman" w:ascii="Times New Roman" w:hAnsi="Times New Roman"/>
          <w:color w:val="000000"/>
          <w:sz w:val="24"/>
          <w:szCs w:val="24"/>
        </w:rPr>
        <w:t>Схема последовательности административных процедур при предоставлении муниципальной услуги «Предоставление градостроительного плана земельного участка»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20">
                <wp:simplePos x="0" y="0"/>
                <wp:positionH relativeFrom="column">
                  <wp:posOffset>-596900</wp:posOffset>
                </wp:positionH>
                <wp:positionV relativeFrom="paragraph">
                  <wp:posOffset>163830</wp:posOffset>
                </wp:positionV>
                <wp:extent cx="1452245" cy="4445"/>
                <wp:effectExtent l="0" t="0" r="0" b="0"/>
                <wp:wrapNone/>
                <wp:docPr id="1" name="Изображение1"/>
                <a:graphic xmlns:a="http://schemas.openxmlformats.org/drawingml/2006/main">
                  <a:graphicData uri="http://schemas.microsoft.com/office/word/2010/wordprocessingShape">
                    <wps:wsp>
                      <wps:cNvSpPr/>
                      <wps:spPr>
                        <a:xfrm>
                          <a:off x="0" y="0"/>
                          <a:ext cx="1451520" cy="3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simplePos x="0" y="0"/>
                <wp:positionH relativeFrom="column">
                  <wp:posOffset>-595630</wp:posOffset>
                </wp:positionH>
                <wp:positionV relativeFrom="paragraph">
                  <wp:posOffset>164465</wp:posOffset>
                </wp:positionV>
                <wp:extent cx="4445" cy="3235960"/>
                <wp:effectExtent l="0" t="0" r="0" b="0"/>
                <wp:wrapNone/>
                <wp:docPr id="2" name="Изображение2"/>
                <a:graphic xmlns:a="http://schemas.openxmlformats.org/drawingml/2006/main">
                  <a:graphicData uri="http://schemas.microsoft.com/office/word/2010/wordprocessingShape">
                    <wps:wsp>
                      <wps:cNvSpPr/>
                      <wps:spPr>
                        <a:xfrm>
                          <a:off x="0" y="0"/>
                          <a:ext cx="3960" cy="32353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6260" w:leader="none"/>
        </w:tabs>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2">
                <wp:simplePos x="0" y="0"/>
                <wp:positionH relativeFrom="column">
                  <wp:posOffset>946785</wp:posOffset>
                </wp:positionH>
                <wp:positionV relativeFrom="paragraph">
                  <wp:posOffset>27305</wp:posOffset>
                </wp:positionV>
                <wp:extent cx="3025775" cy="365125"/>
                <wp:effectExtent l="0" t="0" r="0" b="0"/>
                <wp:wrapNone/>
                <wp:docPr id="3" name="Врезка1"/>
                <a:graphic xmlns:a="http://schemas.openxmlformats.org/drawingml/2006/main">
                  <a:graphicData uri="http://schemas.microsoft.com/office/word/2010/wordprocessingShape">
                    <wps:wsp>
                      <wps:cNvSpPr/>
                      <wps:spPr>
                        <a:xfrm>
                          <a:off x="0" y="0"/>
                          <a:ext cx="3025080" cy="364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jc w:val="center"/>
                              <w:rPr/>
                            </w:pPr>
                            <w:r>
                              <w:rPr>
                                <w:rFonts w:cs="Times New Roman" w:ascii="Times New Roman" w:hAnsi="Times New Roman"/>
                                <w:color w:val="auto"/>
                                <w:sz w:val="18"/>
                                <w:szCs w:val="18"/>
                              </w:rPr>
                              <w:t>Прием заявления на получение муниципальной услуги</w:t>
                            </w:r>
                          </w:p>
                        </w:txbxContent>
                      </wps:txbx>
                      <wps:bodyPr>
                        <a:noAutofit/>
                      </wps:bodyPr>
                    </wps:wsp>
                  </a:graphicData>
                </a:graphic>
              </wp:anchor>
            </w:drawing>
          </mc:Choice>
          <mc:Fallback>
            <w:pict>
              <v:rect id="shape_0" ID="Врезка1" fillcolor="white" stroked="t" style="position:absolute;margin-left:74.55pt;margin-top:2.15pt;width:238.15pt;height:28.65pt">
                <w10:wrap type="square"/>
                <v:fill o:detectmouseclick="t" type="solid" color2="black"/>
                <v:stroke color="black" weight="720" joinstyle="round" endcap="flat"/>
                <v:textbox>
                  <w:txbxContent>
                    <w:p>
                      <w:pPr>
                        <w:pStyle w:val="Style24"/>
                        <w:jc w:val="center"/>
                        <w:rPr/>
                      </w:pPr>
                      <w:r>
                        <w:rPr>
                          <w:rFonts w:cs="Times New Roman" w:ascii="Times New Roman" w:hAnsi="Times New Roman"/>
                          <w:color w:val="auto"/>
                          <w:sz w:val="18"/>
                          <w:szCs w:val="18"/>
                        </w:rPr>
                        <w:t>Прием заявления на получение муниципальной услуги</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2367915</wp:posOffset>
                </wp:positionH>
                <wp:positionV relativeFrom="paragraph">
                  <wp:posOffset>121285</wp:posOffset>
                </wp:positionV>
                <wp:extent cx="4445" cy="308610"/>
                <wp:effectExtent l="0" t="0" r="0" b="0"/>
                <wp:wrapNone/>
                <wp:docPr id="5" name="Изображение3"/>
                <a:graphic xmlns:a="http://schemas.openxmlformats.org/drawingml/2006/main">
                  <a:graphicData uri="http://schemas.microsoft.com/office/word/2010/wordprocessingShape">
                    <wps:wsp>
                      <wps:cNvSpPr/>
                      <wps:spPr>
                        <a:xfrm>
                          <a:off x="0" y="0"/>
                          <a:ext cx="3960" cy="307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color w:val="000000"/>
          <w:sz w:val="24"/>
          <w:szCs w:val="24"/>
        </w:rPr>
        <w:tab/>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3800" w:leader="none"/>
        </w:tabs>
        <w:rPr>
          <w:rFonts w:ascii="Times New Roman" w:hAnsi="Times New Roman" w:cs="Times New Roman"/>
          <w:sz w:val="24"/>
          <w:szCs w:val="24"/>
        </w:rPr>
      </w:pPr>
      <w:r>
        <mc:AlternateContent>
          <mc:Choice Requires="wps">
            <w:drawing>
              <wp:anchor behindDoc="0" distT="0" distB="0" distL="0" distR="0" simplePos="0" locked="0" layoutInCell="1" allowOverlap="1" relativeHeight="27">
                <wp:simplePos x="0" y="0"/>
                <wp:positionH relativeFrom="column">
                  <wp:posOffset>2251710</wp:posOffset>
                </wp:positionH>
                <wp:positionV relativeFrom="paragraph">
                  <wp:posOffset>104775</wp:posOffset>
                </wp:positionV>
                <wp:extent cx="128905" cy="240030"/>
                <wp:effectExtent l="0" t="0" r="0" b="0"/>
                <wp:wrapNone/>
                <wp:docPr id="6"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color w:val="000000"/>
          <w:sz w:val="24"/>
          <w:szCs w:val="24"/>
        </w:rPr>
        <w:tab/>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6300" w:leader="none"/>
        </w:tabs>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4">
                <wp:simplePos x="0" y="0"/>
                <wp:positionH relativeFrom="column">
                  <wp:posOffset>856615</wp:posOffset>
                </wp:positionH>
                <wp:positionV relativeFrom="paragraph">
                  <wp:posOffset>53975</wp:posOffset>
                </wp:positionV>
                <wp:extent cx="3076575" cy="454025"/>
                <wp:effectExtent l="0" t="0" r="0" b="0"/>
                <wp:wrapNone/>
                <wp:docPr id="7" name="Врезка2"/>
                <a:graphic xmlns:a="http://schemas.openxmlformats.org/drawingml/2006/main">
                  <a:graphicData uri="http://schemas.microsoft.com/office/word/2010/wordprocessingShape">
                    <wps:wsp>
                      <wps:cNvSpPr/>
                      <wps:spPr>
                        <a:xfrm>
                          <a:off x="0" y="0"/>
                          <a:ext cx="3075840" cy="453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pPr>
                            <w:r>
                              <w:rPr>
                                <w:rFonts w:cs="Times New Roman" w:ascii="Times New Roman" w:hAnsi="Times New Roman"/>
                                <w:color w:val="auto"/>
                                <w:sz w:val="18"/>
                                <w:szCs w:val="18"/>
                              </w:rPr>
                              <w:t>Специалист проверяет полномочия заявителя-правообладателя земельного участка, пакет документов</w:t>
                            </w:r>
                          </w:p>
                        </w:txbxContent>
                      </wps:txbx>
                      <wps:bodyPr>
                        <a:noAutofit/>
                      </wps:bodyPr>
                    </wps:wsp>
                  </a:graphicData>
                </a:graphic>
              </wp:anchor>
            </w:drawing>
          </mc:Choice>
          <mc:Fallback>
            <w:pict>
              <v:rect id="shape_0" ID="Врезка2" fillcolor="white" stroked="t" style="position:absolute;margin-left:67.45pt;margin-top:4.25pt;width:242.15pt;height:35.65pt">
                <w10:wrap type="square"/>
                <v:fill o:detectmouseclick="t" type="solid" color2="black"/>
                <v:stroke color="black" weight="720" joinstyle="round" endcap="flat"/>
                <v:textbox>
                  <w:txbxContent>
                    <w:p>
                      <w:pPr>
                        <w:pStyle w:val="Style24"/>
                        <w:rPr/>
                      </w:pPr>
                      <w:r>
                        <w:rPr>
                          <w:rFonts w:cs="Times New Roman" w:ascii="Times New Roman" w:hAnsi="Times New Roman"/>
                          <w:color w:val="auto"/>
                          <w:sz w:val="18"/>
                          <w:szCs w:val="18"/>
                        </w:rPr>
                        <w:t>Специалист проверяет полномочия заявителя-правообладателя земельного участка, пакет документов</w:t>
                      </w:r>
                    </w:p>
                  </w:txbxContent>
                </v:textbox>
              </v:rect>
            </w:pict>
          </mc:Fallback>
        </mc:AlternateContent>
      </w:r>
      <w:r>
        <w:rPr>
          <w:rFonts w:cs="Times New Roman" w:ascii="Times New Roman" w:hAnsi="Times New Roman"/>
          <w:color w:val="000000"/>
          <w:sz w:val="24"/>
          <w:szCs w:val="24"/>
        </w:rPr>
        <w:tab/>
      </w:r>
    </w:p>
    <w:p>
      <w:pPr>
        <w:pStyle w:val="Normal"/>
        <w:tabs>
          <w:tab w:val="left" w:pos="6300" w:leader="none"/>
        </w:tabs>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5">
                <wp:simplePos x="0" y="0"/>
                <wp:positionH relativeFrom="column">
                  <wp:posOffset>2406015</wp:posOffset>
                </wp:positionH>
                <wp:positionV relativeFrom="paragraph">
                  <wp:posOffset>114300</wp:posOffset>
                </wp:positionV>
                <wp:extent cx="10160" cy="359410"/>
                <wp:effectExtent l="0" t="0" r="0" b="0"/>
                <wp:wrapNone/>
                <wp:docPr id="9" name="Изображение4"/>
                <a:graphic xmlns:a="http://schemas.openxmlformats.org/drawingml/2006/main">
                  <a:graphicData uri="http://schemas.microsoft.com/office/word/2010/wordprocessingShape">
                    <wps:wsp>
                      <wps:cNvSpPr/>
                      <wps:spPr>
                        <a:xfrm>
                          <a:off x="0" y="0"/>
                          <a:ext cx="9360" cy="358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9">
                <wp:simplePos x="0" y="0"/>
                <wp:positionH relativeFrom="column">
                  <wp:posOffset>-539115</wp:posOffset>
                </wp:positionH>
                <wp:positionV relativeFrom="paragraph">
                  <wp:posOffset>114300</wp:posOffset>
                </wp:positionV>
                <wp:extent cx="4445" cy="4445"/>
                <wp:effectExtent l="0" t="0" r="0" b="0"/>
                <wp:wrapNone/>
                <wp:docPr id="10" name="Изображение5"/>
                <a:graphic xmlns:a="http://schemas.openxmlformats.org/drawingml/2006/main">
                  <a:graphicData uri="http://schemas.microsoft.com/office/word/2010/wordprocessingShape">
                    <wps:wsp>
                      <wps:cNvSpPr/>
                      <wps:spPr>
                        <a:xfrm>
                          <a:off x="0" y="0"/>
                          <a:ext cx="3960" cy="39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left" w:pos="3780" w:leader="none"/>
        </w:tabs>
        <w:rPr>
          <w:rFonts w:ascii="Times New Roman" w:hAnsi="Times New Roman" w:cs="Times New Roman"/>
          <w:sz w:val="24"/>
          <w:szCs w:val="24"/>
        </w:rPr>
      </w:pPr>
      <w:r>
        <w:rPr>
          <w:rFonts w:cs="Times New Roman" w:ascii="Times New Roman" w:hAnsi="Times New Roman"/>
          <w:color w:val="000000"/>
          <w:sz w:val="24"/>
          <w:szCs w:val="24"/>
        </w:rPr>
        <w:tab/>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0" distR="0" simplePos="0" locked="0" layoutInCell="1" allowOverlap="1" relativeHeight="28">
                <wp:simplePos x="0" y="0"/>
                <wp:positionH relativeFrom="column">
                  <wp:posOffset>2287270</wp:posOffset>
                </wp:positionH>
                <wp:positionV relativeFrom="paragraph">
                  <wp:posOffset>25400</wp:posOffset>
                </wp:positionV>
                <wp:extent cx="128905" cy="240030"/>
                <wp:effectExtent l="0" t="0" r="0" b="0"/>
                <wp:wrapNone/>
                <wp:docPr id="11"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6">
                <wp:simplePos x="0" y="0"/>
                <wp:positionH relativeFrom="column">
                  <wp:posOffset>993140</wp:posOffset>
                </wp:positionH>
                <wp:positionV relativeFrom="paragraph">
                  <wp:posOffset>133350</wp:posOffset>
                </wp:positionV>
                <wp:extent cx="2936875" cy="610235"/>
                <wp:effectExtent l="0" t="0" r="0" b="0"/>
                <wp:wrapNone/>
                <wp:docPr id="12" name="Врезка3"/>
                <a:graphic xmlns:a="http://schemas.openxmlformats.org/drawingml/2006/main">
                  <a:graphicData uri="http://schemas.microsoft.com/office/word/2010/wordprocessingShape">
                    <wps:wsp>
                      <wps:cNvSpPr/>
                      <wps:spPr>
                        <a:xfrm>
                          <a:off x="0" y="0"/>
                          <a:ext cx="2936160" cy="609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jc w:val="center"/>
                              <w:rPr>
                                <w:rFonts w:ascii="Times New Roman" w:hAnsi="Times New Roman" w:cs="Times New Roman"/>
                                <w:sz w:val="18"/>
                                <w:szCs w:val="18"/>
                              </w:rPr>
                            </w:pPr>
                            <w:r>
                              <w:rPr>
                                <w:rFonts w:cs="Times New Roman" w:ascii="Times New Roman" w:hAnsi="Times New Roman"/>
                                <w:color w:val="auto"/>
                                <w:sz w:val="18"/>
                                <w:szCs w:val="18"/>
                              </w:rPr>
                              <w:t>Обращение правомочного лица,</w:t>
                            </w:r>
                          </w:p>
                          <w:p>
                            <w:pPr>
                              <w:pStyle w:val="Style24"/>
                              <w:jc w:val="center"/>
                              <w:rPr/>
                            </w:pPr>
                            <w:r>
                              <w:rPr>
                                <w:rFonts w:cs="Times New Roman" w:ascii="Times New Roman" w:hAnsi="Times New Roman"/>
                                <w:color w:val="auto"/>
                                <w:sz w:val="18"/>
                                <w:szCs w:val="18"/>
                              </w:rPr>
                              <w:t>пакет документов приложен</w:t>
                            </w:r>
                          </w:p>
                        </w:txbxContent>
                      </wps:txbx>
                      <wps:bodyPr>
                        <a:noAutofit/>
                      </wps:bodyPr>
                    </wps:wsp>
                  </a:graphicData>
                </a:graphic>
              </wp:anchor>
            </w:drawing>
          </mc:Choice>
          <mc:Fallback>
            <w:pict>
              <v:rect id="shape_0" ID="Врезка3" fillcolor="white" stroked="t" style="position:absolute;margin-left:78.2pt;margin-top:10.5pt;width:231.15pt;height:47.95pt">
                <w10:wrap type="square"/>
                <v:fill o:detectmouseclick="t" type="solid" color2="black"/>
                <v:stroke color="black" weight="720" joinstyle="round" endcap="flat"/>
                <v:textbox>
                  <w:txbxContent>
                    <w:p>
                      <w:pPr>
                        <w:pStyle w:val="Style24"/>
                        <w:jc w:val="center"/>
                        <w:rPr>
                          <w:rFonts w:ascii="Times New Roman" w:hAnsi="Times New Roman" w:cs="Times New Roman"/>
                          <w:sz w:val="18"/>
                          <w:szCs w:val="18"/>
                        </w:rPr>
                      </w:pPr>
                      <w:r>
                        <w:rPr>
                          <w:rFonts w:cs="Times New Roman" w:ascii="Times New Roman" w:hAnsi="Times New Roman"/>
                          <w:color w:val="auto"/>
                          <w:sz w:val="18"/>
                          <w:szCs w:val="18"/>
                        </w:rPr>
                        <w:t>Обращение правомочного лица,</w:t>
                      </w:r>
                    </w:p>
                    <w:p>
                      <w:pPr>
                        <w:pStyle w:val="Style24"/>
                        <w:jc w:val="center"/>
                        <w:rPr/>
                      </w:pPr>
                      <w:r>
                        <w:rPr>
                          <w:rFonts w:cs="Times New Roman" w:ascii="Times New Roman" w:hAnsi="Times New Roman"/>
                          <w:color w:val="auto"/>
                          <w:sz w:val="18"/>
                          <w:szCs w:val="18"/>
                        </w:rPr>
                        <w:t>пакет документов приложен</w:t>
                      </w:r>
                    </w:p>
                  </w:txbxContent>
                </v:textbox>
              </v:rect>
            </w:pict>
          </mc:Fallback>
        </mc:AlternateContent>
        <mc:AlternateContent>
          <mc:Choice Requires="wps">
            <w:drawing>
              <wp:anchor behindDoc="0" distT="0" distB="0" distL="0" distR="0" simplePos="0" locked="0" layoutInCell="1" allowOverlap="1" relativeHeight="35">
                <wp:simplePos x="0" y="0"/>
                <wp:positionH relativeFrom="column">
                  <wp:posOffset>4037965</wp:posOffset>
                </wp:positionH>
                <wp:positionV relativeFrom="paragraph">
                  <wp:posOffset>169545</wp:posOffset>
                </wp:positionV>
                <wp:extent cx="478155" cy="255905"/>
                <wp:effectExtent l="0" t="0" r="0" b="0"/>
                <wp:wrapNone/>
                <wp:docPr id="14" name="Фигура4"/>
                <a:graphic xmlns:a="http://schemas.openxmlformats.org/drawingml/2006/main">
                  <a:graphicData uri="http://schemas.microsoft.com/office/word/2010/wordprocessingShape">
                    <wps:wsp>
                      <wps:cNvSpPr/>
                      <wps:spPr>
                        <a:xfrm>
                          <a:off x="0" y="0"/>
                          <a:ext cx="477360" cy="255240"/>
                        </a:xfrm>
                        <a:custGeom>
                          <a:avLst/>
                          <a:gdLst/>
                          <a:ahLst/>
                          <a:rect l="l" t="t" r="r" b="b"/>
                          <a:pathLst>
                            <a:path w="845" h="300">
                              <a:moveTo>
                                <a:pt x="566" y="200"/>
                              </a:moveTo>
                              <a:lnTo>
                                <a:pt x="566" y="195"/>
                              </a:lnTo>
                              <a:lnTo>
                                <a:pt x="565" y="190"/>
                              </a:lnTo>
                              <a:lnTo>
                                <a:pt x="564" y="185"/>
                              </a:lnTo>
                              <a:lnTo>
                                <a:pt x="562" y="179"/>
                              </a:lnTo>
                              <a:lnTo>
                                <a:pt x="560" y="174"/>
                              </a:lnTo>
                              <a:lnTo>
                                <a:pt x="557" y="169"/>
                              </a:lnTo>
                              <a:lnTo>
                                <a:pt x="554" y="165"/>
                              </a:lnTo>
                              <a:lnTo>
                                <a:pt x="551" y="160"/>
                              </a:lnTo>
                              <a:lnTo>
                                <a:pt x="546" y="155"/>
                              </a:lnTo>
                              <a:lnTo>
                                <a:pt x="542" y="150"/>
                              </a:lnTo>
                              <a:lnTo>
                                <a:pt x="537" y="146"/>
                              </a:lnTo>
                              <a:lnTo>
                                <a:pt x="532" y="142"/>
                              </a:lnTo>
                              <a:lnTo>
                                <a:pt x="526" y="138"/>
                              </a:lnTo>
                              <a:lnTo>
                                <a:pt x="520" y="134"/>
                              </a:lnTo>
                              <a:lnTo>
                                <a:pt x="513" y="130"/>
                              </a:lnTo>
                              <a:lnTo>
                                <a:pt x="507" y="126"/>
                              </a:lnTo>
                              <a:lnTo>
                                <a:pt x="499" y="123"/>
                              </a:lnTo>
                              <a:lnTo>
                                <a:pt x="492" y="119"/>
                              </a:lnTo>
                              <a:lnTo>
                                <a:pt x="484" y="116"/>
                              </a:lnTo>
                              <a:lnTo>
                                <a:pt x="476" y="113"/>
                              </a:lnTo>
                              <a:lnTo>
                                <a:pt x="468" y="111"/>
                              </a:lnTo>
                              <a:lnTo>
                                <a:pt x="459" y="108"/>
                              </a:lnTo>
                              <a:lnTo>
                                <a:pt x="450" y="106"/>
                              </a:lnTo>
                              <a:lnTo>
                                <a:pt x="441" y="104"/>
                              </a:lnTo>
                              <a:lnTo>
                                <a:pt x="432" y="103"/>
                              </a:lnTo>
                              <a:lnTo>
                                <a:pt x="423" y="101"/>
                              </a:lnTo>
                              <a:lnTo>
                                <a:pt x="413" y="100"/>
                              </a:lnTo>
                              <a:lnTo>
                                <a:pt x="404" y="99"/>
                              </a:lnTo>
                              <a:lnTo>
                                <a:pt x="394" y="99"/>
                              </a:lnTo>
                              <a:lnTo>
                                <a:pt x="385" y="98"/>
                              </a:lnTo>
                              <a:lnTo>
                                <a:pt x="375" y="98"/>
                              </a:lnTo>
                              <a:lnTo>
                                <a:pt x="365" y="98"/>
                              </a:lnTo>
                              <a:lnTo>
                                <a:pt x="356" y="99"/>
                              </a:lnTo>
                              <a:lnTo>
                                <a:pt x="346" y="99"/>
                              </a:lnTo>
                              <a:lnTo>
                                <a:pt x="337" y="100"/>
                              </a:lnTo>
                              <a:lnTo>
                                <a:pt x="327" y="101"/>
                              </a:lnTo>
                              <a:lnTo>
                                <a:pt x="318" y="103"/>
                              </a:lnTo>
                              <a:lnTo>
                                <a:pt x="309" y="104"/>
                              </a:lnTo>
                              <a:lnTo>
                                <a:pt x="300" y="106"/>
                              </a:lnTo>
                              <a:lnTo>
                                <a:pt x="291" y="108"/>
                              </a:lnTo>
                              <a:lnTo>
                                <a:pt x="282" y="111"/>
                              </a:lnTo>
                              <a:lnTo>
                                <a:pt x="274" y="113"/>
                              </a:lnTo>
                              <a:lnTo>
                                <a:pt x="266" y="116"/>
                              </a:lnTo>
                              <a:lnTo>
                                <a:pt x="258" y="119"/>
                              </a:lnTo>
                              <a:lnTo>
                                <a:pt x="251" y="123"/>
                              </a:lnTo>
                              <a:lnTo>
                                <a:pt x="243" y="126"/>
                              </a:lnTo>
                              <a:lnTo>
                                <a:pt x="237" y="130"/>
                              </a:lnTo>
                              <a:lnTo>
                                <a:pt x="230" y="134"/>
                              </a:lnTo>
                              <a:lnTo>
                                <a:pt x="224" y="138"/>
                              </a:lnTo>
                              <a:lnTo>
                                <a:pt x="218" y="142"/>
                              </a:lnTo>
                              <a:lnTo>
                                <a:pt x="213" y="146"/>
                              </a:lnTo>
                              <a:lnTo>
                                <a:pt x="208" y="150"/>
                              </a:lnTo>
                              <a:lnTo>
                                <a:pt x="204" y="155"/>
                              </a:lnTo>
                              <a:lnTo>
                                <a:pt x="199" y="160"/>
                              </a:lnTo>
                              <a:lnTo>
                                <a:pt x="196" y="165"/>
                              </a:lnTo>
                              <a:lnTo>
                                <a:pt x="193" y="169"/>
                              </a:lnTo>
                              <a:lnTo>
                                <a:pt x="190" y="174"/>
                              </a:lnTo>
                              <a:lnTo>
                                <a:pt x="188" y="179"/>
                              </a:lnTo>
                              <a:lnTo>
                                <a:pt x="186" y="185"/>
                              </a:lnTo>
                              <a:lnTo>
                                <a:pt x="185" y="190"/>
                              </a:lnTo>
                              <a:lnTo>
                                <a:pt x="184" y="195"/>
                              </a:lnTo>
                              <a:lnTo>
                                <a:pt x="184" y="200"/>
                              </a:lnTo>
                              <a:lnTo>
                                <a:pt x="0" y="200"/>
                              </a:lnTo>
                              <a:lnTo>
                                <a:pt x="0" y="190"/>
                              </a:lnTo>
                              <a:lnTo>
                                <a:pt x="2" y="180"/>
                              </a:lnTo>
                              <a:lnTo>
                                <a:pt x="4" y="170"/>
                              </a:lnTo>
                              <a:lnTo>
                                <a:pt x="8" y="160"/>
                              </a:lnTo>
                              <a:lnTo>
                                <a:pt x="12" y="150"/>
                              </a:lnTo>
                              <a:lnTo>
                                <a:pt x="17" y="140"/>
                              </a:lnTo>
                              <a:lnTo>
                                <a:pt x="23" y="131"/>
                              </a:lnTo>
                              <a:lnTo>
                                <a:pt x="30" y="121"/>
                              </a:lnTo>
                              <a:lnTo>
                                <a:pt x="38" y="112"/>
                              </a:lnTo>
                              <a:lnTo>
                                <a:pt x="47" y="103"/>
                              </a:lnTo>
                              <a:lnTo>
                                <a:pt x="57" y="94"/>
                              </a:lnTo>
                              <a:lnTo>
                                <a:pt x="67" y="86"/>
                              </a:lnTo>
                              <a:lnTo>
                                <a:pt x="78" y="78"/>
                              </a:lnTo>
                              <a:lnTo>
                                <a:pt x="90" y="70"/>
                              </a:lnTo>
                              <a:lnTo>
                                <a:pt x="103" y="62"/>
                              </a:lnTo>
                              <a:lnTo>
                                <a:pt x="117" y="55"/>
                              </a:lnTo>
                              <a:lnTo>
                                <a:pt x="131" y="48"/>
                              </a:lnTo>
                              <a:lnTo>
                                <a:pt x="145" y="42"/>
                              </a:lnTo>
                              <a:lnTo>
                                <a:pt x="161" y="36"/>
                              </a:lnTo>
                              <a:lnTo>
                                <a:pt x="177" y="30"/>
                              </a:lnTo>
                              <a:lnTo>
                                <a:pt x="193" y="25"/>
                              </a:lnTo>
                              <a:lnTo>
                                <a:pt x="210" y="20"/>
                              </a:lnTo>
                              <a:lnTo>
                                <a:pt x="227" y="16"/>
                              </a:lnTo>
                              <a:lnTo>
                                <a:pt x="245" y="12"/>
                              </a:lnTo>
                              <a:lnTo>
                                <a:pt x="263" y="9"/>
                              </a:lnTo>
                              <a:lnTo>
                                <a:pt x="281" y="6"/>
                              </a:lnTo>
                              <a:lnTo>
                                <a:pt x="300" y="4"/>
                              </a:lnTo>
                              <a:lnTo>
                                <a:pt x="318" y="2"/>
                              </a:lnTo>
                              <a:lnTo>
                                <a:pt x="337" y="1"/>
                              </a:lnTo>
                              <a:lnTo>
                                <a:pt x="356" y="0"/>
                              </a:lnTo>
                              <a:lnTo>
                                <a:pt x="375" y="0"/>
                              </a:lnTo>
                              <a:lnTo>
                                <a:pt x="394" y="0"/>
                              </a:lnTo>
                              <a:lnTo>
                                <a:pt x="413" y="1"/>
                              </a:lnTo>
                              <a:lnTo>
                                <a:pt x="432" y="2"/>
                              </a:lnTo>
                              <a:lnTo>
                                <a:pt x="450" y="4"/>
                              </a:lnTo>
                              <a:lnTo>
                                <a:pt x="469" y="6"/>
                              </a:lnTo>
                              <a:lnTo>
                                <a:pt x="487" y="9"/>
                              </a:lnTo>
                              <a:lnTo>
                                <a:pt x="505" y="12"/>
                              </a:lnTo>
                              <a:lnTo>
                                <a:pt x="523" y="16"/>
                              </a:lnTo>
                              <a:lnTo>
                                <a:pt x="540" y="20"/>
                              </a:lnTo>
                              <a:lnTo>
                                <a:pt x="557" y="25"/>
                              </a:lnTo>
                              <a:lnTo>
                                <a:pt x="573" y="30"/>
                              </a:lnTo>
                              <a:lnTo>
                                <a:pt x="589" y="36"/>
                              </a:lnTo>
                              <a:lnTo>
                                <a:pt x="605" y="42"/>
                              </a:lnTo>
                              <a:lnTo>
                                <a:pt x="619" y="48"/>
                              </a:lnTo>
                              <a:lnTo>
                                <a:pt x="633" y="55"/>
                              </a:lnTo>
                              <a:lnTo>
                                <a:pt x="647" y="62"/>
                              </a:lnTo>
                              <a:lnTo>
                                <a:pt x="660" y="70"/>
                              </a:lnTo>
                              <a:lnTo>
                                <a:pt x="672" y="78"/>
                              </a:lnTo>
                              <a:lnTo>
                                <a:pt x="683" y="86"/>
                              </a:lnTo>
                              <a:lnTo>
                                <a:pt x="693" y="94"/>
                              </a:lnTo>
                              <a:lnTo>
                                <a:pt x="703" y="103"/>
                              </a:lnTo>
                              <a:lnTo>
                                <a:pt x="712" y="112"/>
                              </a:lnTo>
                              <a:lnTo>
                                <a:pt x="720" y="121"/>
                              </a:lnTo>
                              <a:lnTo>
                                <a:pt x="727" y="131"/>
                              </a:lnTo>
                              <a:lnTo>
                                <a:pt x="733" y="140"/>
                              </a:lnTo>
                              <a:lnTo>
                                <a:pt x="738" y="150"/>
                              </a:lnTo>
                              <a:lnTo>
                                <a:pt x="742" y="160"/>
                              </a:lnTo>
                              <a:lnTo>
                                <a:pt x="746" y="170"/>
                              </a:lnTo>
                              <a:lnTo>
                                <a:pt x="748" y="180"/>
                              </a:lnTo>
                              <a:lnTo>
                                <a:pt x="750" y="190"/>
                              </a:lnTo>
                              <a:lnTo>
                                <a:pt x="750" y="200"/>
                              </a:lnTo>
                              <a:lnTo>
                                <a:pt x="844" y="200"/>
                              </a:lnTo>
                              <a:lnTo>
                                <a:pt x="658" y="299"/>
                              </a:lnTo>
                              <a:lnTo>
                                <a:pt x="472" y="200"/>
                              </a:lnTo>
                              <a:lnTo>
                                <a:pt x="566" y="20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6">
                <wp:simplePos x="0" y="0"/>
                <wp:positionH relativeFrom="column">
                  <wp:posOffset>433705</wp:posOffset>
                </wp:positionH>
                <wp:positionV relativeFrom="paragraph">
                  <wp:posOffset>127000</wp:posOffset>
                </wp:positionV>
                <wp:extent cx="470535" cy="297815"/>
                <wp:effectExtent l="0" t="0" r="0" b="0"/>
                <wp:wrapNone/>
                <wp:docPr id="15" name="Фигура4"/>
                <a:graphic xmlns:a="http://schemas.openxmlformats.org/drawingml/2006/main">
                  <a:graphicData uri="http://schemas.microsoft.com/office/word/2010/wordprocessingShape">
                    <wps:wsp>
                      <wps:cNvSpPr/>
                      <wps:spPr>
                        <a:xfrm>
                          <a:off x="0" y="0"/>
                          <a:ext cx="469800" cy="297360"/>
                        </a:xfrm>
                        <a:custGeom>
                          <a:avLst/>
                          <a:gdLst/>
                          <a:ahLst/>
                          <a:rect l="l" t="t" r="r" b="b"/>
                          <a:pathLst>
                            <a:path w="832" h="350">
                              <a:moveTo>
                                <a:pt x="274" y="233"/>
                              </a:moveTo>
                              <a:lnTo>
                                <a:pt x="274" y="227"/>
                              </a:lnTo>
                              <a:lnTo>
                                <a:pt x="275" y="221"/>
                              </a:lnTo>
                              <a:lnTo>
                                <a:pt x="276" y="215"/>
                              </a:lnTo>
                              <a:lnTo>
                                <a:pt x="278" y="209"/>
                              </a:lnTo>
                              <a:lnTo>
                                <a:pt x="280" y="203"/>
                              </a:lnTo>
                              <a:lnTo>
                                <a:pt x="283" y="197"/>
                              </a:lnTo>
                              <a:lnTo>
                                <a:pt x="286" y="192"/>
                              </a:lnTo>
                              <a:lnTo>
                                <a:pt x="289" y="186"/>
                              </a:lnTo>
                              <a:lnTo>
                                <a:pt x="293" y="181"/>
                              </a:lnTo>
                              <a:lnTo>
                                <a:pt x="298" y="175"/>
                              </a:lnTo>
                              <a:lnTo>
                                <a:pt x="302" y="170"/>
                              </a:lnTo>
                              <a:lnTo>
                                <a:pt x="308" y="165"/>
                              </a:lnTo>
                              <a:lnTo>
                                <a:pt x="313" y="160"/>
                              </a:lnTo>
                              <a:lnTo>
                                <a:pt x="319" y="155"/>
                              </a:lnTo>
                              <a:lnTo>
                                <a:pt x="326" y="151"/>
                              </a:lnTo>
                              <a:lnTo>
                                <a:pt x="332" y="147"/>
                              </a:lnTo>
                              <a:lnTo>
                                <a:pt x="340" y="143"/>
                              </a:lnTo>
                              <a:lnTo>
                                <a:pt x="347" y="139"/>
                              </a:lnTo>
                              <a:lnTo>
                                <a:pt x="355" y="135"/>
                              </a:lnTo>
                              <a:lnTo>
                                <a:pt x="363" y="132"/>
                              </a:lnTo>
                              <a:lnTo>
                                <a:pt x="371" y="129"/>
                              </a:lnTo>
                              <a:lnTo>
                                <a:pt x="379" y="126"/>
                              </a:lnTo>
                              <a:lnTo>
                                <a:pt x="388" y="124"/>
                              </a:lnTo>
                              <a:lnTo>
                                <a:pt x="397" y="121"/>
                              </a:lnTo>
                              <a:lnTo>
                                <a:pt x="406" y="119"/>
                              </a:lnTo>
                              <a:lnTo>
                                <a:pt x="415" y="118"/>
                              </a:lnTo>
                              <a:lnTo>
                                <a:pt x="424" y="116"/>
                              </a:lnTo>
                              <a:lnTo>
                                <a:pt x="434" y="115"/>
                              </a:lnTo>
                              <a:lnTo>
                                <a:pt x="443" y="115"/>
                              </a:lnTo>
                              <a:lnTo>
                                <a:pt x="452" y="114"/>
                              </a:lnTo>
                              <a:lnTo>
                                <a:pt x="462" y="114"/>
                              </a:lnTo>
                              <a:lnTo>
                                <a:pt x="472" y="114"/>
                              </a:lnTo>
                              <a:lnTo>
                                <a:pt x="481" y="115"/>
                              </a:lnTo>
                              <a:lnTo>
                                <a:pt x="490" y="115"/>
                              </a:lnTo>
                              <a:lnTo>
                                <a:pt x="500" y="116"/>
                              </a:lnTo>
                              <a:lnTo>
                                <a:pt x="509" y="118"/>
                              </a:lnTo>
                              <a:lnTo>
                                <a:pt x="518" y="119"/>
                              </a:lnTo>
                              <a:lnTo>
                                <a:pt x="527" y="121"/>
                              </a:lnTo>
                              <a:lnTo>
                                <a:pt x="536" y="124"/>
                              </a:lnTo>
                              <a:lnTo>
                                <a:pt x="545" y="126"/>
                              </a:lnTo>
                              <a:lnTo>
                                <a:pt x="553" y="129"/>
                              </a:lnTo>
                              <a:lnTo>
                                <a:pt x="561" y="132"/>
                              </a:lnTo>
                              <a:lnTo>
                                <a:pt x="569" y="135"/>
                              </a:lnTo>
                              <a:lnTo>
                                <a:pt x="577" y="139"/>
                              </a:lnTo>
                              <a:lnTo>
                                <a:pt x="584" y="143"/>
                              </a:lnTo>
                              <a:lnTo>
                                <a:pt x="592" y="147"/>
                              </a:lnTo>
                              <a:lnTo>
                                <a:pt x="598" y="151"/>
                              </a:lnTo>
                              <a:lnTo>
                                <a:pt x="605" y="155"/>
                              </a:lnTo>
                              <a:lnTo>
                                <a:pt x="611" y="160"/>
                              </a:lnTo>
                              <a:lnTo>
                                <a:pt x="616" y="165"/>
                              </a:lnTo>
                              <a:lnTo>
                                <a:pt x="622" y="170"/>
                              </a:lnTo>
                              <a:lnTo>
                                <a:pt x="626" y="175"/>
                              </a:lnTo>
                              <a:lnTo>
                                <a:pt x="631" y="181"/>
                              </a:lnTo>
                              <a:lnTo>
                                <a:pt x="635" y="186"/>
                              </a:lnTo>
                              <a:lnTo>
                                <a:pt x="638" y="192"/>
                              </a:lnTo>
                              <a:lnTo>
                                <a:pt x="641" y="197"/>
                              </a:lnTo>
                              <a:lnTo>
                                <a:pt x="644" y="203"/>
                              </a:lnTo>
                              <a:lnTo>
                                <a:pt x="646" y="209"/>
                              </a:lnTo>
                              <a:lnTo>
                                <a:pt x="648" y="215"/>
                              </a:lnTo>
                              <a:lnTo>
                                <a:pt x="649" y="221"/>
                              </a:lnTo>
                              <a:lnTo>
                                <a:pt x="650" y="227"/>
                              </a:lnTo>
                              <a:lnTo>
                                <a:pt x="650" y="233"/>
                              </a:lnTo>
                              <a:lnTo>
                                <a:pt x="831" y="233"/>
                              </a:lnTo>
                              <a:lnTo>
                                <a:pt x="831" y="221"/>
                              </a:lnTo>
                              <a:lnTo>
                                <a:pt x="829" y="209"/>
                              </a:lnTo>
                              <a:lnTo>
                                <a:pt x="827" y="198"/>
                              </a:lnTo>
                              <a:lnTo>
                                <a:pt x="823" y="186"/>
                              </a:lnTo>
                              <a:lnTo>
                                <a:pt x="819" y="175"/>
                              </a:lnTo>
                              <a:lnTo>
                                <a:pt x="814" y="163"/>
                              </a:lnTo>
                              <a:lnTo>
                                <a:pt x="808" y="152"/>
                              </a:lnTo>
                              <a:lnTo>
                                <a:pt x="801" y="141"/>
                              </a:lnTo>
                              <a:lnTo>
                                <a:pt x="793" y="130"/>
                              </a:lnTo>
                              <a:lnTo>
                                <a:pt x="785" y="120"/>
                              </a:lnTo>
                              <a:lnTo>
                                <a:pt x="775" y="110"/>
                              </a:lnTo>
                              <a:lnTo>
                                <a:pt x="765" y="100"/>
                              </a:lnTo>
                              <a:lnTo>
                                <a:pt x="754" y="90"/>
                              </a:lnTo>
                              <a:lnTo>
                                <a:pt x="742" y="81"/>
                              </a:lnTo>
                              <a:lnTo>
                                <a:pt x="729" y="72"/>
                              </a:lnTo>
                              <a:lnTo>
                                <a:pt x="716" y="64"/>
                              </a:lnTo>
                              <a:lnTo>
                                <a:pt x="702" y="56"/>
                              </a:lnTo>
                              <a:lnTo>
                                <a:pt x="688" y="49"/>
                              </a:lnTo>
                              <a:lnTo>
                                <a:pt x="673" y="42"/>
                              </a:lnTo>
                              <a:lnTo>
                                <a:pt x="657" y="35"/>
                              </a:lnTo>
                              <a:lnTo>
                                <a:pt x="641" y="29"/>
                              </a:lnTo>
                              <a:lnTo>
                                <a:pt x="625" y="24"/>
                              </a:lnTo>
                              <a:lnTo>
                                <a:pt x="608" y="19"/>
                              </a:lnTo>
                              <a:lnTo>
                                <a:pt x="590" y="15"/>
                              </a:lnTo>
                              <a:lnTo>
                                <a:pt x="572" y="11"/>
                              </a:lnTo>
                              <a:lnTo>
                                <a:pt x="554" y="7"/>
                              </a:lnTo>
                              <a:lnTo>
                                <a:pt x="536" y="5"/>
                              </a:lnTo>
                              <a:lnTo>
                                <a:pt x="518" y="3"/>
                              </a:lnTo>
                              <a:lnTo>
                                <a:pt x="499" y="1"/>
                              </a:lnTo>
                              <a:lnTo>
                                <a:pt x="481" y="0"/>
                              </a:lnTo>
                              <a:lnTo>
                                <a:pt x="462" y="0"/>
                              </a:lnTo>
                              <a:lnTo>
                                <a:pt x="443" y="0"/>
                              </a:lnTo>
                              <a:lnTo>
                                <a:pt x="425" y="1"/>
                              </a:lnTo>
                              <a:lnTo>
                                <a:pt x="406" y="3"/>
                              </a:lnTo>
                              <a:lnTo>
                                <a:pt x="388" y="5"/>
                              </a:lnTo>
                              <a:lnTo>
                                <a:pt x="370" y="7"/>
                              </a:lnTo>
                              <a:lnTo>
                                <a:pt x="352" y="11"/>
                              </a:lnTo>
                              <a:lnTo>
                                <a:pt x="334" y="15"/>
                              </a:lnTo>
                              <a:lnTo>
                                <a:pt x="316" y="19"/>
                              </a:lnTo>
                              <a:lnTo>
                                <a:pt x="299" y="24"/>
                              </a:lnTo>
                              <a:lnTo>
                                <a:pt x="283" y="29"/>
                              </a:lnTo>
                              <a:lnTo>
                                <a:pt x="267" y="35"/>
                              </a:lnTo>
                              <a:lnTo>
                                <a:pt x="251" y="42"/>
                              </a:lnTo>
                              <a:lnTo>
                                <a:pt x="236" y="49"/>
                              </a:lnTo>
                              <a:lnTo>
                                <a:pt x="222" y="56"/>
                              </a:lnTo>
                              <a:lnTo>
                                <a:pt x="208" y="64"/>
                              </a:lnTo>
                              <a:lnTo>
                                <a:pt x="195" y="72"/>
                              </a:lnTo>
                              <a:lnTo>
                                <a:pt x="182" y="81"/>
                              </a:lnTo>
                              <a:lnTo>
                                <a:pt x="170" y="90"/>
                              </a:lnTo>
                              <a:lnTo>
                                <a:pt x="159" y="100"/>
                              </a:lnTo>
                              <a:lnTo>
                                <a:pt x="149" y="110"/>
                              </a:lnTo>
                              <a:lnTo>
                                <a:pt x="139" y="120"/>
                              </a:lnTo>
                              <a:lnTo>
                                <a:pt x="131" y="130"/>
                              </a:lnTo>
                              <a:lnTo>
                                <a:pt x="123" y="141"/>
                              </a:lnTo>
                              <a:lnTo>
                                <a:pt x="116" y="152"/>
                              </a:lnTo>
                              <a:lnTo>
                                <a:pt x="110" y="163"/>
                              </a:lnTo>
                              <a:lnTo>
                                <a:pt x="105" y="175"/>
                              </a:lnTo>
                              <a:lnTo>
                                <a:pt x="101" y="186"/>
                              </a:lnTo>
                              <a:lnTo>
                                <a:pt x="97" y="198"/>
                              </a:lnTo>
                              <a:lnTo>
                                <a:pt x="95" y="209"/>
                              </a:lnTo>
                              <a:lnTo>
                                <a:pt x="93" y="221"/>
                              </a:lnTo>
                              <a:lnTo>
                                <a:pt x="93" y="233"/>
                              </a:lnTo>
                              <a:lnTo>
                                <a:pt x="0" y="233"/>
                              </a:lnTo>
                              <a:lnTo>
                                <a:pt x="183" y="349"/>
                              </a:lnTo>
                              <a:lnTo>
                                <a:pt x="366" y="233"/>
                              </a:lnTo>
                              <a:lnTo>
                                <a:pt x="274" y="233"/>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7090" w:leader="none"/>
        </w:tabs>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7">
                <wp:simplePos x="0" y="0"/>
                <wp:positionH relativeFrom="column">
                  <wp:posOffset>4232910</wp:posOffset>
                </wp:positionH>
                <wp:positionV relativeFrom="paragraph">
                  <wp:posOffset>70485</wp:posOffset>
                </wp:positionV>
                <wp:extent cx="549910" cy="4445"/>
                <wp:effectExtent l="0" t="0" r="0" b="0"/>
                <wp:wrapNone/>
                <wp:docPr id="16" name="Изображение6"/>
                <a:graphic xmlns:a="http://schemas.openxmlformats.org/drawingml/2006/main">
                  <a:graphicData uri="http://schemas.microsoft.com/office/word/2010/wordprocessingShape">
                    <wps:wsp>
                      <wps:cNvSpPr/>
                      <wps:spPr>
                        <a:xfrm flipH="1">
                          <a:off x="0" y="0"/>
                          <a:ext cx="549360" cy="39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simplePos x="0" y="0"/>
                <wp:positionH relativeFrom="column">
                  <wp:posOffset>232410</wp:posOffset>
                </wp:positionH>
                <wp:positionV relativeFrom="paragraph">
                  <wp:posOffset>69850</wp:posOffset>
                </wp:positionV>
                <wp:extent cx="549910" cy="4445"/>
                <wp:effectExtent l="0" t="0" r="0" b="0"/>
                <wp:wrapNone/>
                <wp:docPr id="17" name="Изображение7"/>
                <a:graphic xmlns:a="http://schemas.openxmlformats.org/drawingml/2006/main">
                  <a:graphicData uri="http://schemas.microsoft.com/office/word/2010/wordprocessingShape">
                    <wps:wsp>
                      <wps:cNvSpPr/>
                      <wps:spPr>
                        <a:xfrm flipH="1">
                          <a:off x="0" y="0"/>
                          <a:ext cx="549360" cy="39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нет</w:t>
      </w:r>
    </w:p>
    <w:p>
      <w:pPr>
        <w:pStyle w:val="Normal"/>
        <w:tabs>
          <w:tab w:val="left" w:pos="7090" w:leader="none"/>
        </w:tabs>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ab/>
        <w:t xml:space="preserve">   да</w:t>
      </w:r>
    </w:p>
    <w:p>
      <w:pPr>
        <w:pStyle w:val="Normal"/>
        <w:tabs>
          <w:tab w:val="left" w:pos="7090" w:leader="none"/>
        </w:tabs>
        <w:ind w:firstLine="708"/>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9">
                <wp:simplePos x="0" y="0"/>
                <wp:positionH relativeFrom="column">
                  <wp:posOffset>164465</wp:posOffset>
                </wp:positionH>
                <wp:positionV relativeFrom="paragraph">
                  <wp:posOffset>101600</wp:posOffset>
                </wp:positionV>
                <wp:extent cx="4445" cy="478790"/>
                <wp:effectExtent l="0" t="0" r="0" b="0"/>
                <wp:wrapNone/>
                <wp:docPr id="18" name="Изображение8"/>
                <a:graphic xmlns:a="http://schemas.openxmlformats.org/drawingml/2006/main">
                  <a:graphicData uri="http://schemas.microsoft.com/office/word/2010/wordprocessingShape">
                    <wps:wsp>
                      <wps:cNvSpPr/>
                      <wps:spPr>
                        <a:xfrm>
                          <a:off x="0" y="0"/>
                          <a:ext cx="3960" cy="478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1">
                <wp:simplePos x="0" y="0"/>
                <wp:positionH relativeFrom="column">
                  <wp:posOffset>4779645</wp:posOffset>
                </wp:positionH>
                <wp:positionV relativeFrom="paragraph">
                  <wp:posOffset>146050</wp:posOffset>
                </wp:positionV>
                <wp:extent cx="4445" cy="478790"/>
                <wp:effectExtent l="0" t="0" r="0" b="0"/>
                <wp:wrapNone/>
                <wp:docPr id="19" name="Изображение9"/>
                <a:graphic xmlns:a="http://schemas.openxmlformats.org/drawingml/2006/main">
                  <a:graphicData uri="http://schemas.microsoft.com/office/word/2010/wordprocessingShape">
                    <wps:wsp>
                      <wps:cNvSpPr/>
                      <wps:spPr>
                        <a:xfrm>
                          <a:off x="0" y="0"/>
                          <a:ext cx="3960" cy="478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9">
                <wp:simplePos x="0" y="0"/>
                <wp:positionH relativeFrom="column">
                  <wp:posOffset>84455</wp:posOffset>
                </wp:positionH>
                <wp:positionV relativeFrom="paragraph">
                  <wp:posOffset>144780</wp:posOffset>
                </wp:positionV>
                <wp:extent cx="128905" cy="240030"/>
                <wp:effectExtent l="0" t="0" r="0" b="0"/>
                <wp:wrapNone/>
                <wp:docPr id="20"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0" distR="0" simplePos="0" locked="0" layoutInCell="1" allowOverlap="1" relativeHeight="30">
                <wp:simplePos x="0" y="0"/>
                <wp:positionH relativeFrom="column">
                  <wp:posOffset>4652645</wp:posOffset>
                </wp:positionH>
                <wp:positionV relativeFrom="paragraph">
                  <wp:posOffset>33655</wp:posOffset>
                </wp:positionV>
                <wp:extent cx="128905" cy="240030"/>
                <wp:effectExtent l="0" t="0" r="0" b="0"/>
                <wp:wrapNone/>
                <wp:docPr id="21"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0">
                <wp:simplePos x="0" y="0"/>
                <wp:positionH relativeFrom="column">
                  <wp:posOffset>-191135</wp:posOffset>
                </wp:positionH>
                <wp:positionV relativeFrom="paragraph">
                  <wp:posOffset>95250</wp:posOffset>
                </wp:positionV>
                <wp:extent cx="2720975" cy="659765"/>
                <wp:effectExtent l="0" t="0" r="0" b="0"/>
                <wp:wrapNone/>
                <wp:docPr id="22" name="Врезка4"/>
                <a:graphic xmlns:a="http://schemas.openxmlformats.org/drawingml/2006/main">
                  <a:graphicData uri="http://schemas.microsoft.com/office/word/2010/wordprocessingShape">
                    <wps:wsp>
                      <wps:cNvSpPr/>
                      <wps:spPr>
                        <a:xfrm>
                          <a:off x="0" y="0"/>
                          <a:ext cx="2720520" cy="6591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pPr>
                            <w:r>
                              <w:rPr>
                                <w:rFonts w:cs="Times New Roman" w:ascii="Times New Roman" w:hAnsi="Times New Roman"/>
                                <w:color w:val="000000"/>
                                <w:sz w:val="18"/>
                                <w:szCs w:val="18"/>
                              </w:rPr>
                              <w:t>Специалист уведомляет заявителя о наличии препятствий для приема</w:t>
                            </w:r>
                            <w:r>
                              <w:rPr>
                                <w:color w:val="000000"/>
                              </w:rPr>
                              <w:t xml:space="preserve"> </w:t>
                            </w:r>
                            <w:r>
                              <w:rPr>
                                <w:rFonts w:cs="Times New Roman" w:ascii="Times New Roman" w:hAnsi="Times New Roman"/>
                                <w:color w:val="000000"/>
                                <w:sz w:val="18"/>
                                <w:szCs w:val="18"/>
                              </w:rPr>
                              <w:t>заявления и предлагает принять меры по их устранению</w:t>
                            </w:r>
                          </w:p>
                        </w:txbxContent>
                      </wps:txbx>
                      <wps:bodyPr>
                        <a:noAutofit/>
                      </wps:bodyPr>
                    </wps:wsp>
                  </a:graphicData>
                </a:graphic>
              </wp:anchor>
            </w:drawing>
          </mc:Choice>
          <mc:Fallback>
            <w:pict>
              <v:rect id="shape_0" ID="Врезка4" fillcolor="white" stroked="t" style="position:absolute;margin-left:-15.05pt;margin-top:7.5pt;width:214.15pt;height:51.85pt">
                <w10:wrap type="square"/>
                <v:fill o:detectmouseclick="t" type="solid" color2="black"/>
                <v:stroke color="black" weight="720" joinstyle="round" endcap="flat"/>
                <v:textbox>
                  <w:txbxContent>
                    <w:p>
                      <w:pPr>
                        <w:pStyle w:val="Style24"/>
                        <w:rPr/>
                      </w:pPr>
                      <w:r>
                        <w:rPr>
                          <w:rFonts w:cs="Times New Roman" w:ascii="Times New Roman" w:hAnsi="Times New Roman"/>
                          <w:color w:val="000000"/>
                          <w:sz w:val="18"/>
                          <w:szCs w:val="18"/>
                        </w:rPr>
                        <w:t>Специалист уведомляет заявителя о наличии препятствий для приема</w:t>
                      </w:r>
                      <w:r>
                        <w:rPr>
                          <w:color w:val="000000"/>
                        </w:rPr>
                        <w:t xml:space="preserve"> </w:t>
                      </w:r>
                      <w:r>
                        <w:rPr>
                          <w:rFonts w:cs="Times New Roman" w:ascii="Times New Roman" w:hAnsi="Times New Roman"/>
                          <w:color w:val="000000"/>
                          <w:sz w:val="18"/>
                          <w:szCs w:val="18"/>
                        </w:rPr>
                        <w:t>заявления и предлагает принять меры по их устранению</w:t>
                      </w:r>
                    </w:p>
                  </w:txbxContent>
                </v:textbox>
              </v:rect>
            </w:pict>
          </mc:Fallback>
        </mc:AlternateContent>
        <mc:AlternateContent>
          <mc:Choice Requires="wps">
            <w:drawing>
              <wp:anchor behindDoc="0" distT="0" distB="0" distL="0" distR="0" simplePos="0" locked="0" layoutInCell="1" allowOverlap="1" relativeHeight="23">
                <wp:simplePos x="0" y="0"/>
                <wp:positionH relativeFrom="column">
                  <wp:posOffset>3473450</wp:posOffset>
                </wp:positionH>
                <wp:positionV relativeFrom="paragraph">
                  <wp:posOffset>156845</wp:posOffset>
                </wp:positionV>
                <wp:extent cx="2574925" cy="503555"/>
                <wp:effectExtent l="0" t="0" r="0" b="0"/>
                <wp:wrapNone/>
                <wp:docPr id="24" name="Фигура1"/>
                <a:graphic xmlns:a="http://schemas.openxmlformats.org/drawingml/2006/main">
                  <a:graphicData uri="http://schemas.microsoft.com/office/word/2010/wordprocessingShape">
                    <wps:wsp>
                      <wps:cNvSpPr/>
                      <wps:spPr>
                        <a:xfrm>
                          <a:off x="0" y="0"/>
                          <a:ext cx="2574360" cy="5029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Фигура1" fillcolor="white" stroked="t" style="position:absolute;margin-left:273.5pt;margin-top:12.35pt;width:202.65pt;height:39.55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24">
                <wp:simplePos x="0" y="0"/>
                <wp:positionH relativeFrom="column">
                  <wp:posOffset>3469640</wp:posOffset>
                </wp:positionH>
                <wp:positionV relativeFrom="paragraph">
                  <wp:posOffset>156845</wp:posOffset>
                </wp:positionV>
                <wp:extent cx="2627630" cy="517525"/>
                <wp:effectExtent l="0" t="0" r="0" b="0"/>
                <wp:wrapNone/>
                <wp:docPr id="25" name="Врезка10"/>
                <a:graphic xmlns:a="http://schemas.openxmlformats.org/drawingml/2006/main">
                  <a:graphicData uri="http://schemas.microsoft.com/office/word/2010/wordprocessingShape">
                    <wps:wsp>
                      <wps:cNvSpPr/>
                      <wps:spPr>
                        <a:xfrm>
                          <a:off x="0" y="0"/>
                          <a:ext cx="2626920" cy="516960"/>
                        </a:xfrm>
                        <a:prstGeom prst="rect">
                          <a:avLst/>
                        </a:prstGeom>
                        <a:noFill/>
                        <a:ln>
                          <a:noFill/>
                        </a:ln>
                      </wps:spPr>
                      <wps:style>
                        <a:lnRef idx="0"/>
                        <a:fillRef idx="0"/>
                        <a:effectRef idx="0"/>
                        <a:fontRef idx="minor"/>
                      </wps:style>
                      <wps:txbx>
                        <w:txbxContent>
                          <w:p>
                            <w:pPr>
                              <w:pStyle w:val="Style24"/>
                              <w:jc w:val="center"/>
                              <w:rPr>
                                <w:color w:val="auto"/>
                              </w:rPr>
                            </w:pPr>
                            <w:r>
                              <w:rPr>
                                <w:rFonts w:cs="Times New Roman" w:ascii="Times New Roman" w:hAnsi="Times New Roman"/>
                                <w:color w:val="auto"/>
                                <w:sz w:val="18"/>
                                <w:szCs w:val="18"/>
                              </w:rPr>
                              <w:t>Регистрация заявления,</w:t>
                            </w:r>
                          </w:p>
                          <w:p>
                            <w:pPr>
                              <w:pStyle w:val="Style24"/>
                              <w:jc w:val="center"/>
                              <w:rPr>
                                <w:color w:val="auto"/>
                              </w:rPr>
                            </w:pPr>
                            <w:r>
                              <w:rPr>
                                <w:rFonts w:cs="Times New Roman" w:ascii="Times New Roman" w:hAnsi="Times New Roman"/>
                                <w:color w:val="auto"/>
                                <w:sz w:val="18"/>
                                <w:szCs w:val="18"/>
                              </w:rPr>
                              <w:t xml:space="preserve"> </w:t>
                            </w:r>
                            <w:r>
                              <w:rPr>
                                <w:rFonts w:cs="Times New Roman" w:ascii="Times New Roman" w:hAnsi="Times New Roman"/>
                                <w:color w:val="auto"/>
                                <w:sz w:val="18"/>
                                <w:szCs w:val="18"/>
                              </w:rPr>
                              <w:t>направление на подпись главе</w:t>
                            </w:r>
                          </w:p>
                          <w:p>
                            <w:pPr>
                              <w:pStyle w:val="Style24"/>
                              <w:jc w:val="center"/>
                              <w:rPr/>
                            </w:pPr>
                            <w:r>
                              <w:rPr>
                                <w:rFonts w:cs="Times New Roman" w:ascii="Times New Roman" w:hAnsi="Times New Roman"/>
                                <w:color w:val="auto"/>
                                <w:sz w:val="18"/>
                                <w:szCs w:val="18"/>
                              </w:rPr>
                              <w:t>администрации Погарского района</w:t>
                            </w:r>
                          </w:p>
                        </w:txbxContent>
                      </wps:txbx>
                      <wps:bodyPr>
                        <a:noAutofit/>
                      </wps:bodyPr>
                    </wps:wsp>
                  </a:graphicData>
                </a:graphic>
              </wp:anchor>
            </w:drawing>
          </mc:Choice>
          <mc:Fallback>
            <w:pict>
              <v:rect id="shape_0" ID="Врезка10" stroked="f" style="position:absolute;margin-left:273.2pt;margin-top:12.35pt;width:206.8pt;height:40.65pt">
                <w10:wrap type="square"/>
                <v:fill o:detectmouseclick="t" on="false"/>
                <v:stroke color="#3465a4" joinstyle="round" endcap="flat"/>
                <v:textbox>
                  <w:txbxContent>
                    <w:p>
                      <w:pPr>
                        <w:pStyle w:val="Style24"/>
                        <w:jc w:val="center"/>
                        <w:rPr>
                          <w:color w:val="auto"/>
                        </w:rPr>
                      </w:pPr>
                      <w:r>
                        <w:rPr>
                          <w:rFonts w:cs="Times New Roman" w:ascii="Times New Roman" w:hAnsi="Times New Roman"/>
                          <w:color w:val="auto"/>
                          <w:sz w:val="18"/>
                          <w:szCs w:val="18"/>
                        </w:rPr>
                        <w:t>Регистрация заявления,</w:t>
                      </w:r>
                    </w:p>
                    <w:p>
                      <w:pPr>
                        <w:pStyle w:val="Style24"/>
                        <w:jc w:val="center"/>
                        <w:rPr>
                          <w:color w:val="auto"/>
                        </w:rPr>
                      </w:pPr>
                      <w:r>
                        <w:rPr>
                          <w:rFonts w:cs="Times New Roman" w:ascii="Times New Roman" w:hAnsi="Times New Roman"/>
                          <w:color w:val="auto"/>
                          <w:sz w:val="18"/>
                          <w:szCs w:val="18"/>
                        </w:rPr>
                        <w:t xml:space="preserve"> </w:t>
                      </w:r>
                      <w:r>
                        <w:rPr>
                          <w:rFonts w:cs="Times New Roman" w:ascii="Times New Roman" w:hAnsi="Times New Roman"/>
                          <w:color w:val="auto"/>
                          <w:sz w:val="18"/>
                          <w:szCs w:val="18"/>
                        </w:rPr>
                        <w:t>направление на подпись главе</w:t>
                      </w:r>
                    </w:p>
                    <w:p>
                      <w:pPr>
                        <w:pStyle w:val="Style24"/>
                        <w:jc w:val="center"/>
                        <w:rPr/>
                      </w:pPr>
                      <w:r>
                        <w:rPr>
                          <w:rFonts w:cs="Times New Roman" w:ascii="Times New Roman" w:hAnsi="Times New Roman"/>
                          <w:color w:val="auto"/>
                          <w:sz w:val="18"/>
                          <w:szCs w:val="18"/>
                        </w:rPr>
                        <w:t>администрации Погарского района</w:t>
                      </w:r>
                    </w:p>
                  </w:txbxContent>
                </v:textbox>
              </v:rect>
            </w:pict>
          </mc:Fallback>
        </mc:AlternateContent>
      </w:r>
    </w:p>
    <w:p>
      <w:pPr>
        <w:pStyle w:val="Normal"/>
        <w:tabs>
          <w:tab w:val="left" w:pos="7710" w:leader="none"/>
        </w:tabs>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22">
                <wp:simplePos x="0" y="0"/>
                <wp:positionH relativeFrom="column">
                  <wp:posOffset>-598170</wp:posOffset>
                </wp:positionH>
                <wp:positionV relativeFrom="paragraph">
                  <wp:posOffset>67310</wp:posOffset>
                </wp:positionV>
                <wp:extent cx="409575" cy="4445"/>
                <wp:effectExtent l="0" t="0" r="0" b="0"/>
                <wp:wrapNone/>
                <wp:docPr id="27" name="Изображение10"/>
                <a:graphic xmlns:a="http://schemas.openxmlformats.org/drawingml/2006/main">
                  <a:graphicData uri="http://schemas.microsoft.com/office/word/2010/wordprocessingShape">
                    <wps:wsp>
                      <wps:cNvSpPr/>
                      <wps:spPr>
                        <a:xfrm flipH="1">
                          <a:off x="0" y="0"/>
                          <a:ext cx="408960" cy="39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6">
                <wp:simplePos x="0" y="0"/>
                <wp:positionH relativeFrom="column">
                  <wp:posOffset>4776470</wp:posOffset>
                </wp:positionH>
                <wp:positionV relativeFrom="paragraph">
                  <wp:posOffset>35560</wp:posOffset>
                </wp:positionV>
                <wp:extent cx="5080" cy="223520"/>
                <wp:effectExtent l="0" t="0" r="0" b="0"/>
                <wp:wrapNone/>
                <wp:docPr id="28" name="Изображение11"/>
                <a:graphic xmlns:a="http://schemas.openxmlformats.org/drawingml/2006/main">
                  <a:graphicData uri="http://schemas.microsoft.com/office/word/2010/wordprocessingShape">
                    <wps:wsp>
                      <wps:cNvSpPr/>
                      <wps:spPr>
                        <a:xfrm flipH="1">
                          <a:off x="0" y="0"/>
                          <a:ext cx="4320" cy="222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1">
                <wp:simplePos x="0" y="0"/>
                <wp:positionH relativeFrom="column">
                  <wp:posOffset>4653280</wp:posOffset>
                </wp:positionH>
                <wp:positionV relativeFrom="paragraph">
                  <wp:posOffset>19050</wp:posOffset>
                </wp:positionV>
                <wp:extent cx="128905" cy="240030"/>
                <wp:effectExtent l="0" t="0" r="0" b="0"/>
                <wp:wrapNone/>
                <wp:docPr id="29"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0" distR="0" simplePos="0" locked="0" layoutInCell="1" allowOverlap="1" relativeHeight="25">
                <wp:simplePos x="0" y="0"/>
                <wp:positionH relativeFrom="column">
                  <wp:posOffset>3220085</wp:posOffset>
                </wp:positionH>
                <wp:positionV relativeFrom="paragraph">
                  <wp:posOffset>33655</wp:posOffset>
                </wp:positionV>
                <wp:extent cx="2971800" cy="844550"/>
                <wp:effectExtent l="0" t="0" r="0" b="0"/>
                <wp:wrapNone/>
                <wp:docPr id="30" name="Фигура2"/>
                <a:graphic xmlns:a="http://schemas.openxmlformats.org/drawingml/2006/main">
                  <a:graphicData uri="http://schemas.microsoft.com/office/word/2010/wordprocessingShape">
                    <wps:wsp>
                      <wps:cNvSpPr/>
                      <wps:spPr>
                        <a:xfrm>
                          <a:off x="0" y="0"/>
                          <a:ext cx="2971080" cy="8438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Фигура2" fillcolor="white" stroked="t" style="position:absolute;margin-left:253.55pt;margin-top:2.65pt;width:233.9pt;height:66.4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26">
                <wp:simplePos x="0" y="0"/>
                <wp:positionH relativeFrom="column">
                  <wp:posOffset>3406140</wp:posOffset>
                </wp:positionH>
                <wp:positionV relativeFrom="paragraph">
                  <wp:posOffset>33655</wp:posOffset>
                </wp:positionV>
                <wp:extent cx="2627630" cy="899795"/>
                <wp:effectExtent l="0" t="0" r="0" b="0"/>
                <wp:wrapNone/>
                <wp:docPr id="31" name="Врезка5"/>
                <a:graphic xmlns:a="http://schemas.openxmlformats.org/drawingml/2006/main">
                  <a:graphicData uri="http://schemas.microsoft.com/office/word/2010/wordprocessingShape">
                    <wps:wsp>
                      <wps:cNvSpPr/>
                      <wps:spPr>
                        <a:xfrm>
                          <a:off x="0" y="0"/>
                          <a:ext cx="2626920" cy="899280"/>
                        </a:xfrm>
                        <a:prstGeom prst="rect">
                          <a:avLst/>
                        </a:prstGeom>
                        <a:noFill/>
                        <a:ln>
                          <a:noFill/>
                        </a:ln>
                      </wps:spPr>
                      <wps:style>
                        <a:lnRef idx="0"/>
                        <a:fillRef idx="0"/>
                        <a:effectRef idx="0"/>
                        <a:fontRef idx="minor"/>
                      </wps:style>
                      <wps:txbx>
                        <w:txbxContent>
                          <w:p>
                            <w:pPr>
                              <w:pStyle w:val="Style24"/>
                              <w:jc w:val="center"/>
                              <w:rPr>
                                <w:color w:val="auto"/>
                              </w:rPr>
                            </w:pPr>
                            <w:r>
                              <w:rPr>
                                <w:rFonts w:cs="Times New Roman" w:ascii="Times New Roman" w:hAnsi="Times New Roman"/>
                                <w:color w:val="auto"/>
                                <w:sz w:val="18"/>
                                <w:szCs w:val="18"/>
                              </w:rPr>
                              <w:t>Принятие главой администрации Погарского района  решения о назначении Уполномоченного отдела, ответственного за дальнейшую реализацию административных процедур, передача пакета документов специалисту в работу</w:t>
                            </w:r>
                          </w:p>
                          <w:p>
                            <w:pPr>
                              <w:pStyle w:val="Style24"/>
                              <w:jc w:val="center"/>
                              <w:rPr/>
                            </w:pPr>
                            <w:r>
                              <w:rPr/>
                            </w:r>
                          </w:p>
                        </w:txbxContent>
                      </wps:txbx>
                      <wps:bodyPr>
                        <a:noAutofit/>
                      </wps:bodyPr>
                    </wps:wsp>
                  </a:graphicData>
                </a:graphic>
              </wp:anchor>
            </w:drawing>
          </mc:Choice>
          <mc:Fallback>
            <w:pict>
              <v:rect id="shape_0" ID="Врезка5" stroked="f" style="position:absolute;margin-left:268.2pt;margin-top:2.65pt;width:206.8pt;height:70.75pt">
                <w10:wrap type="square"/>
                <v:fill o:detectmouseclick="t" on="false"/>
                <v:stroke color="#3465a4" joinstyle="round" endcap="flat"/>
                <v:textbox>
                  <w:txbxContent>
                    <w:p>
                      <w:pPr>
                        <w:pStyle w:val="Style24"/>
                        <w:jc w:val="center"/>
                        <w:rPr>
                          <w:color w:val="auto"/>
                        </w:rPr>
                      </w:pPr>
                      <w:r>
                        <w:rPr>
                          <w:rFonts w:cs="Times New Roman" w:ascii="Times New Roman" w:hAnsi="Times New Roman"/>
                          <w:color w:val="auto"/>
                          <w:sz w:val="18"/>
                          <w:szCs w:val="18"/>
                        </w:rPr>
                        <w:t>Принятие главой администрации Погарского района  решения о назначении Уполномоченного отдела, ответственного за дальнейшую реализацию административных процедур, передача пакета документов специалисту в работу</w:t>
                      </w:r>
                    </w:p>
                    <w:p>
                      <w:pPr>
                        <w:pStyle w:val="Style24"/>
                        <w:jc w:val="center"/>
                        <w:rPr/>
                      </w:pPr>
                      <w:r>
                        <w:rPr/>
                      </w:r>
                    </w:p>
                  </w:txbxContent>
                </v:textbox>
              </v:rect>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5">
                <wp:simplePos x="0" y="0"/>
                <wp:positionH relativeFrom="column">
                  <wp:posOffset>4741545</wp:posOffset>
                </wp:positionH>
                <wp:positionV relativeFrom="paragraph">
                  <wp:posOffset>48895</wp:posOffset>
                </wp:positionV>
                <wp:extent cx="4445" cy="251460"/>
                <wp:effectExtent l="0" t="0" r="0" b="0"/>
                <wp:wrapNone/>
                <wp:docPr id="33" name="Изображение12"/>
                <a:graphic xmlns:a="http://schemas.openxmlformats.org/drawingml/2006/main">
                  <a:graphicData uri="http://schemas.microsoft.com/office/word/2010/wordprocessingShape">
                    <wps:wsp>
                      <wps:cNvSpPr/>
                      <wps:spPr>
                        <a:xfrm>
                          <a:off x="0" y="0"/>
                          <a:ext cx="3960" cy="250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2">
                <wp:simplePos x="0" y="0"/>
                <wp:positionH relativeFrom="column">
                  <wp:posOffset>4696460</wp:posOffset>
                </wp:positionH>
                <wp:positionV relativeFrom="paragraph">
                  <wp:posOffset>55245</wp:posOffset>
                </wp:positionV>
                <wp:extent cx="128905" cy="240030"/>
                <wp:effectExtent l="0" t="0" r="0" b="0"/>
                <wp:wrapNone/>
                <wp:docPr id="34"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2">
                <wp:simplePos x="0" y="0"/>
                <wp:positionH relativeFrom="column">
                  <wp:posOffset>3237865</wp:posOffset>
                </wp:positionH>
                <wp:positionV relativeFrom="paragraph">
                  <wp:posOffset>9525</wp:posOffset>
                </wp:positionV>
                <wp:extent cx="2974340" cy="498475"/>
                <wp:effectExtent l="0" t="0" r="0" b="0"/>
                <wp:wrapNone/>
                <wp:docPr id="35" name="Врезка7"/>
                <a:graphic xmlns:a="http://schemas.openxmlformats.org/drawingml/2006/main">
                  <a:graphicData uri="http://schemas.microsoft.com/office/word/2010/wordprocessingShape">
                    <wps:wsp>
                      <wps:cNvSpPr/>
                      <wps:spPr>
                        <a:xfrm>
                          <a:off x="0" y="0"/>
                          <a:ext cx="2973600" cy="497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pPr>
                            <w:r>
                              <w:rPr>
                                <w:rFonts w:cs="Times New Roman" w:ascii="Times New Roman" w:hAnsi="Times New Roman"/>
                                <w:color w:val="auto"/>
                                <w:sz w:val="18"/>
                                <w:szCs w:val="18"/>
                              </w:rPr>
                              <w:t>Подготовка специалистом  Уполномоченного отдела  градостроительного плана или подготовка отказа в предоставлении градостроительного плана</w:t>
                            </w:r>
                          </w:p>
                        </w:txbxContent>
                      </wps:txbx>
                      <wps:bodyPr>
                        <a:noAutofit/>
                      </wps:bodyPr>
                    </wps:wsp>
                  </a:graphicData>
                </a:graphic>
              </wp:anchor>
            </w:drawing>
          </mc:Choice>
          <mc:Fallback>
            <w:pict>
              <v:rect id="shape_0" ID="Врезка7" fillcolor="white" stroked="t" style="position:absolute;margin-left:254.95pt;margin-top:0.75pt;width:234.1pt;height:39.15pt">
                <w10:wrap type="square"/>
                <v:fill o:detectmouseclick="t" type="solid" color2="black"/>
                <v:stroke color="black" weight="720" joinstyle="round" endcap="flat"/>
                <v:textbox>
                  <w:txbxContent>
                    <w:p>
                      <w:pPr>
                        <w:pStyle w:val="Style24"/>
                        <w:rPr/>
                      </w:pPr>
                      <w:r>
                        <w:rPr>
                          <w:rFonts w:cs="Times New Roman" w:ascii="Times New Roman" w:hAnsi="Times New Roman"/>
                          <w:color w:val="auto"/>
                          <w:sz w:val="18"/>
                          <w:szCs w:val="18"/>
                        </w:rPr>
                        <w:t>Подготовка специалистом  Уполномоченного отдела  градостроительного плана или подготовка отказа в предоставлении градостроительного плана</w:t>
                      </w:r>
                    </w:p>
                  </w:txbxContent>
                </v:textbox>
              </v:rect>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4">
                <wp:simplePos x="0" y="0"/>
                <wp:positionH relativeFrom="column">
                  <wp:posOffset>4740910</wp:posOffset>
                </wp:positionH>
                <wp:positionV relativeFrom="paragraph">
                  <wp:posOffset>48895</wp:posOffset>
                </wp:positionV>
                <wp:extent cx="4445" cy="238760"/>
                <wp:effectExtent l="0" t="0" r="0" b="0"/>
                <wp:wrapNone/>
                <wp:docPr id="37" name="Изображение13"/>
                <a:graphic xmlns:a="http://schemas.openxmlformats.org/drawingml/2006/main">
                  <a:graphicData uri="http://schemas.microsoft.com/office/word/2010/wordprocessingShape">
                    <wps:wsp>
                      <wps:cNvSpPr/>
                      <wps:spPr>
                        <a:xfrm>
                          <a:off x="0" y="0"/>
                          <a:ext cx="3960" cy="237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3">
                <wp:simplePos x="0" y="0"/>
                <wp:positionH relativeFrom="column">
                  <wp:posOffset>4743450</wp:posOffset>
                </wp:positionH>
                <wp:positionV relativeFrom="paragraph">
                  <wp:posOffset>47625</wp:posOffset>
                </wp:positionV>
                <wp:extent cx="128905" cy="240030"/>
                <wp:effectExtent l="0" t="0" r="0" b="0"/>
                <wp:wrapNone/>
                <wp:docPr id="38"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3">
                <wp:simplePos x="0" y="0"/>
                <wp:positionH relativeFrom="column">
                  <wp:posOffset>3275965</wp:posOffset>
                </wp:positionH>
                <wp:positionV relativeFrom="paragraph">
                  <wp:posOffset>4445</wp:posOffset>
                </wp:positionV>
                <wp:extent cx="3013075" cy="530225"/>
                <wp:effectExtent l="0" t="0" r="0" b="0"/>
                <wp:wrapNone/>
                <wp:docPr id="39" name="Врезка8"/>
                <a:graphic xmlns:a="http://schemas.openxmlformats.org/drawingml/2006/main">
                  <a:graphicData uri="http://schemas.microsoft.com/office/word/2010/wordprocessingShape">
                    <wps:wsp>
                      <wps:cNvSpPr/>
                      <wps:spPr>
                        <a:xfrm>
                          <a:off x="0" y="0"/>
                          <a:ext cx="3012480" cy="529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rFonts w:ascii="Times New Roman" w:hAnsi="Times New Roman" w:cs="Times New Roman"/>
                                <w:sz w:val="18"/>
                                <w:szCs w:val="18"/>
                              </w:rPr>
                            </w:pPr>
                            <w:r>
                              <w:rPr>
                                <w:rFonts w:cs="Times New Roman" w:ascii="Times New Roman" w:hAnsi="Times New Roman"/>
                                <w:color w:val="auto"/>
                                <w:sz w:val="18"/>
                                <w:szCs w:val="18"/>
                              </w:rPr>
                              <w:t xml:space="preserve">Регистрация градостроительного плана или </w:t>
                            </w:r>
                          </w:p>
                          <w:p>
                            <w:pPr>
                              <w:pStyle w:val="Style24"/>
                              <w:rPr/>
                            </w:pPr>
                            <w:r>
                              <w:rPr>
                                <w:rFonts w:cs="Times New Roman" w:ascii="Times New Roman" w:hAnsi="Times New Roman"/>
                                <w:color w:val="auto"/>
                                <w:sz w:val="18"/>
                                <w:szCs w:val="18"/>
                              </w:rPr>
                              <w:t>направление отказа в предоставлении градостроительного плана</w:t>
                            </w:r>
                          </w:p>
                        </w:txbxContent>
                      </wps:txbx>
                      <wps:bodyPr>
                        <a:noAutofit/>
                      </wps:bodyPr>
                    </wps:wsp>
                  </a:graphicData>
                </a:graphic>
              </wp:anchor>
            </w:drawing>
          </mc:Choice>
          <mc:Fallback>
            <w:pict>
              <v:rect id="shape_0" ID="Врезка8" fillcolor="white" stroked="t" style="position:absolute;margin-left:257.95pt;margin-top:0.35pt;width:237.15pt;height:41.65pt">
                <w10:wrap type="square"/>
                <v:fill o:detectmouseclick="t" type="solid" color2="black"/>
                <v:stroke color="black" weight="720" joinstyle="round" endcap="flat"/>
                <v:textbox>
                  <w:txbxContent>
                    <w:p>
                      <w:pPr>
                        <w:pStyle w:val="Style24"/>
                        <w:rPr>
                          <w:rFonts w:ascii="Times New Roman" w:hAnsi="Times New Roman" w:cs="Times New Roman"/>
                          <w:sz w:val="18"/>
                          <w:szCs w:val="18"/>
                        </w:rPr>
                      </w:pPr>
                      <w:r>
                        <w:rPr>
                          <w:rFonts w:cs="Times New Roman" w:ascii="Times New Roman" w:hAnsi="Times New Roman"/>
                          <w:color w:val="auto"/>
                          <w:sz w:val="18"/>
                          <w:szCs w:val="18"/>
                        </w:rPr>
                        <w:t xml:space="preserve">Регистрация градостроительного плана или </w:t>
                      </w:r>
                    </w:p>
                    <w:p>
                      <w:pPr>
                        <w:pStyle w:val="Style24"/>
                        <w:rPr/>
                      </w:pPr>
                      <w:r>
                        <w:rPr>
                          <w:rFonts w:cs="Times New Roman" w:ascii="Times New Roman" w:hAnsi="Times New Roman"/>
                          <w:color w:val="auto"/>
                          <w:sz w:val="18"/>
                          <w:szCs w:val="18"/>
                        </w:rPr>
                        <w:t>направление отказа в предоставлении градостроительного плана</w:t>
                      </w:r>
                    </w:p>
                  </w:txbxContent>
                </v:textbox>
              </v:rect>
            </w:pict>
          </mc:Fallback>
        </mc:AlternateConten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0" distT="0" distB="0" distL="114300" distR="114300" simplePos="0" locked="0" layoutInCell="1" allowOverlap="1" relativeHeight="17">
                <wp:simplePos x="0" y="0"/>
                <wp:positionH relativeFrom="column">
                  <wp:posOffset>4829175</wp:posOffset>
                </wp:positionH>
                <wp:positionV relativeFrom="paragraph">
                  <wp:posOffset>94615</wp:posOffset>
                </wp:positionV>
                <wp:extent cx="4445" cy="200660"/>
                <wp:effectExtent l="0" t="0" r="0" b="0"/>
                <wp:wrapNone/>
                <wp:docPr id="41" name="Изображение14"/>
                <a:graphic xmlns:a="http://schemas.openxmlformats.org/drawingml/2006/main">
                  <a:graphicData uri="http://schemas.microsoft.com/office/word/2010/wordprocessingShape">
                    <wps:wsp>
                      <wps:cNvSpPr/>
                      <wps:spPr>
                        <a:xfrm>
                          <a:off x="0" y="0"/>
                          <a:ext cx="3960" cy="200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8">
                <wp:simplePos x="0" y="0"/>
                <wp:positionH relativeFrom="column">
                  <wp:posOffset>3275965</wp:posOffset>
                </wp:positionH>
                <wp:positionV relativeFrom="paragraph">
                  <wp:posOffset>291465</wp:posOffset>
                </wp:positionV>
                <wp:extent cx="3013075" cy="358775"/>
                <wp:effectExtent l="0" t="0" r="0" b="0"/>
                <wp:wrapNone/>
                <wp:docPr id="42" name="Врезка9"/>
                <a:graphic xmlns:a="http://schemas.openxmlformats.org/drawingml/2006/main">
                  <a:graphicData uri="http://schemas.microsoft.com/office/word/2010/wordprocessingShape">
                    <wps:wsp>
                      <wps:cNvSpPr/>
                      <wps:spPr>
                        <a:xfrm>
                          <a:off x="0" y="0"/>
                          <a:ext cx="3012480" cy="358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pPr>
                            <w:r>
                              <w:rPr>
                                <w:rFonts w:cs="Times New Roman" w:ascii="Times New Roman" w:hAnsi="Times New Roman"/>
                                <w:color w:val="auto"/>
                                <w:sz w:val="18"/>
                                <w:szCs w:val="18"/>
                              </w:rPr>
                              <w:t>Выдача зарегистрированного градостроительного плана</w:t>
                            </w:r>
                          </w:p>
                        </w:txbxContent>
                      </wps:txbx>
                      <wps:bodyPr>
                        <a:noAutofit/>
                      </wps:bodyPr>
                    </wps:wsp>
                  </a:graphicData>
                </a:graphic>
              </wp:anchor>
            </w:drawing>
          </mc:Choice>
          <mc:Fallback>
            <w:pict>
              <v:rect id="shape_0" ID="Врезка9" fillcolor="white" stroked="t" style="position:absolute;margin-left:257.95pt;margin-top:22.95pt;width:237.15pt;height:28.15pt">
                <w10:wrap type="square"/>
                <v:fill o:detectmouseclick="t" type="solid" color2="black"/>
                <v:stroke color="black" weight="720" joinstyle="round" endcap="flat"/>
                <v:textbox>
                  <w:txbxContent>
                    <w:p>
                      <w:pPr>
                        <w:pStyle w:val="Style24"/>
                        <w:rPr/>
                      </w:pPr>
                      <w:r>
                        <w:rPr>
                          <w:rFonts w:cs="Times New Roman" w:ascii="Times New Roman" w:hAnsi="Times New Roman"/>
                          <w:color w:val="auto"/>
                          <w:sz w:val="18"/>
                          <w:szCs w:val="18"/>
                        </w:rPr>
                        <w:t>Выдача зарегистрированного градостроительного плана</w:t>
                      </w:r>
                    </w:p>
                  </w:txbxContent>
                </v:textbox>
              </v:rect>
            </w:pict>
          </mc:Fallback>
        </mc:AlternateContent>
        <mc:AlternateContent>
          <mc:Choice Requires="wps">
            <w:drawing>
              <wp:anchor behindDoc="0" distT="0" distB="0" distL="0" distR="0" simplePos="0" locked="0" layoutInCell="1" allowOverlap="1" relativeHeight="34">
                <wp:simplePos x="0" y="0"/>
                <wp:positionH relativeFrom="column">
                  <wp:posOffset>4775835</wp:posOffset>
                </wp:positionH>
                <wp:positionV relativeFrom="paragraph">
                  <wp:posOffset>53340</wp:posOffset>
                </wp:positionV>
                <wp:extent cx="128905" cy="240030"/>
                <wp:effectExtent l="0" t="0" r="0" b="0"/>
                <wp:wrapNone/>
                <wp:docPr id="44" name="Фигура3"/>
                <a:graphic xmlns:a="http://schemas.openxmlformats.org/drawingml/2006/main">
                  <a:graphicData uri="http://schemas.microsoft.com/office/word/2010/wordprocessingShape">
                    <wps:wsp>
                      <wps:cNvSpPr/>
                      <wps:spPr>
                        <a:xfrm>
                          <a:off x="0" y="0"/>
                          <a:ext cx="128160" cy="239400"/>
                        </a:xfrm>
                        <a:custGeom>
                          <a:avLst/>
                          <a:gdLst/>
                          <a:ahLst/>
                          <a:rect l="l" t="t" r="r" b="b"/>
                          <a:pathLst>
                            <a:path w="201" h="377">
                              <a:moveTo>
                                <a:pt x="50" y="0"/>
                              </a:moveTo>
                              <a:lnTo>
                                <a:pt x="50" y="282"/>
                              </a:lnTo>
                              <a:lnTo>
                                <a:pt x="0" y="282"/>
                              </a:lnTo>
                              <a:lnTo>
                                <a:pt x="100" y="376"/>
                              </a:lnTo>
                              <a:lnTo>
                                <a:pt x="200" y="282"/>
                              </a:lnTo>
                              <a:lnTo>
                                <a:pt x="150" y="282"/>
                              </a:lnTo>
                              <a:lnTo>
                                <a:pt x="150" y="0"/>
                              </a:lnTo>
                              <a:lnTo>
                                <a:pt x="5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pPr>
      <w:r>
        <w:rPr/>
      </w:r>
    </w:p>
    <w:sectPr>
      <w:type w:val="nextPage"/>
      <w:pgSz w:w="11906" w:h="16838"/>
      <w:pgMar w:left="1701" w:right="850"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Arial Narrow">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78b1"/>
    <w:pPr>
      <w:widowControl/>
      <w:bidi w:val="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608a3"/>
    <w:pPr>
      <w:spacing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171084"/>
    <w:rPr>
      <w:color w:val="0000FF" w:themeColor="hyperlink"/>
      <w:u w:val="single"/>
    </w:rPr>
  </w:style>
  <w:style w:type="character" w:styleId="Style14" w:customStyle="1">
    <w:name w:val="Верхний колонтитул Знак"/>
    <w:basedOn w:val="DefaultParagraphFont"/>
    <w:link w:val="a5"/>
    <w:uiPriority w:val="99"/>
    <w:semiHidden/>
    <w:qFormat/>
    <w:rsid w:val="00802d5e"/>
    <w:rPr/>
  </w:style>
  <w:style w:type="character" w:styleId="Style15" w:customStyle="1">
    <w:name w:val="Нижний колонтитул Знак"/>
    <w:basedOn w:val="DefaultParagraphFont"/>
    <w:link w:val="a7"/>
    <w:uiPriority w:val="99"/>
    <w:semiHidden/>
    <w:qFormat/>
    <w:rsid w:val="00802d5e"/>
    <w:rPr/>
  </w:style>
  <w:style w:type="character" w:styleId="11" w:customStyle="1">
    <w:name w:val="Заголовок 1 Знак"/>
    <w:basedOn w:val="DefaultParagraphFont"/>
    <w:link w:val="1"/>
    <w:uiPriority w:val="9"/>
    <w:qFormat/>
    <w:rsid w:val="009608a3"/>
    <w:rPr>
      <w:rFonts w:ascii="Times New Roman" w:hAnsi="Times New Roman" w:eastAsia="Times New Roman" w:cs="Times New Roman"/>
      <w:b/>
      <w:bCs/>
      <w:kern w:val="2"/>
      <w:sz w:val="48"/>
      <w:szCs w:val="48"/>
      <w:lang w:eastAsia="ru-RU"/>
    </w:rPr>
  </w:style>
  <w:style w:type="character" w:styleId="Style16" w:customStyle="1">
    <w:name w:val="Текст выноски Знак"/>
    <w:basedOn w:val="DefaultParagraphFont"/>
    <w:link w:val="a9"/>
    <w:uiPriority w:val="99"/>
    <w:semiHidden/>
    <w:qFormat/>
    <w:rsid w:val="00f2111e"/>
    <w:rPr>
      <w:rFonts w:ascii="Tahoma" w:hAnsi="Tahoma" w:cs="Tahoma"/>
      <w:sz w:val="16"/>
      <w:szCs w:val="16"/>
    </w:rPr>
  </w:style>
  <w:style w:type="character" w:styleId="ListLabel1">
    <w:name w:val="ListLabel 1"/>
    <w:qFormat/>
    <w:rPr>
      <w:rFonts w:ascii="Times New Roman" w:hAnsi="Times New Roman" w:cs="Times New Roman"/>
      <w:color w:val="auto"/>
      <w:spacing w:val="1"/>
      <w:sz w:val="26"/>
      <w:szCs w:val="26"/>
    </w:rPr>
  </w:style>
  <w:style w:type="character" w:styleId="ListLabel14">
    <w:name w:val="ListLabel 14"/>
    <w:qFormat/>
    <w:rPr>
      <w:rFonts w:ascii="Times New Roman" w:hAnsi="Times New Roman" w:eastAsia="Times New Roman" w:cs="Times New Roman"/>
      <w:b w:val="false"/>
      <w:i w:val="false"/>
      <w:strike w:val="false"/>
      <w:dstrike w:val="false"/>
      <w:color w:val="0000FF"/>
      <w:kern w:val="2"/>
      <w:sz w:val="26"/>
      <w:u w:val="none"/>
      <w:lang w:val="ru-RU" w:eastAsia="hi-IN"/>
    </w:rPr>
  </w:style>
  <w:style w:type="character" w:styleId="ListLabel15">
    <w:name w:val="ListLabel 15"/>
    <w:qFormat/>
    <w:rPr>
      <w:rFonts w:ascii="Times New Roman" w:hAnsi="Times New Roman" w:eastAsia="Times New Roman" w:cs="Times New Roman"/>
      <w:b w:val="false"/>
      <w:i w:val="false"/>
      <w:strike w:val="false"/>
      <w:dstrike w:val="false"/>
      <w:color w:val="0000FF"/>
      <w:kern w:val="2"/>
      <w:sz w:val="26"/>
      <w:u w:val="none"/>
      <w:lang w:val="ru-RU" w:eastAsia="hi-IN"/>
    </w:rPr>
  </w:style>
  <w:style w:type="character" w:styleId="ListLabel16">
    <w:name w:val="ListLabel 16"/>
    <w:qFormat/>
    <w:rPr>
      <w:rFonts w:ascii="Times New Roman" w:hAnsi="Times New Roman" w:cs="Times New Roman"/>
      <w:color w:val="auto"/>
      <w:spacing w:val="1"/>
      <w:sz w:val="26"/>
      <w:szCs w:val="26"/>
    </w:rPr>
  </w:style>
  <w:style w:type="character" w:styleId="ListLabel17">
    <w:name w:val="ListLabel 17"/>
    <w:qFormat/>
    <w:rPr>
      <w:rFonts w:ascii="Times New Roman" w:hAnsi="Times New Roman" w:eastAsia="Times New Roman" w:cs="Times New Roman"/>
      <w:b w:val="false"/>
      <w:i w:val="false"/>
      <w:strike w:val="false"/>
      <w:dstrike w:val="false"/>
      <w:color w:val="0000FF"/>
      <w:kern w:val="2"/>
      <w:sz w:val="26"/>
      <w:u w:val="none"/>
      <w:lang w:val="ru-RU" w:eastAsia="hi-IN"/>
    </w:rPr>
  </w:style>
  <w:style w:type="character" w:styleId="ListLabel18">
    <w:name w:val="ListLabel 18"/>
    <w:qFormat/>
    <w:rPr>
      <w:rFonts w:ascii="Times New Roman" w:hAnsi="Times New Roman" w:cs="Times New Roman"/>
      <w:color w:val="auto"/>
      <w:spacing w:val="1"/>
      <w:sz w:val="26"/>
      <w:szCs w:val="26"/>
    </w:rPr>
  </w:style>
  <w:style w:type="character" w:styleId="ListLabel19">
    <w:name w:val="ListLabel 19"/>
    <w:qFormat/>
    <w:rPr>
      <w:rFonts w:ascii="Times New Roman" w:hAnsi="Times New Roman" w:eastAsia="Times New Roman" w:cs="Times New Roman"/>
      <w:b w:val="false"/>
      <w:i w:val="false"/>
      <w:strike w:val="false"/>
      <w:dstrike w:val="false"/>
      <w:color w:val="000000"/>
      <w:kern w:val="2"/>
      <w:sz w:val="26"/>
      <w:u w:val="none"/>
      <w:lang w:val="ru-RU" w:eastAsia="hi-IN"/>
    </w:rPr>
  </w:style>
  <w:style w:type="character" w:styleId="ListLabel20">
    <w:name w:val="ListLabel 20"/>
    <w:qFormat/>
    <w:rPr>
      <w:rFonts w:ascii="Times New Roman" w:hAnsi="Times New Roman" w:cs="Times New Roman"/>
      <w:color w:val="000000"/>
      <w:spacing w:val="1"/>
      <w:sz w:val="26"/>
      <w:szCs w:val="26"/>
    </w:rPr>
  </w:style>
  <w:style w:type="character" w:styleId="ListLabel21">
    <w:name w:val="ListLabel 21"/>
    <w:qFormat/>
    <w:rPr>
      <w:rFonts w:ascii="Times New Roman" w:hAnsi="Times New Roman" w:eastAsia="Times New Roman" w:cs="Times New Roman"/>
      <w:b w:val="false"/>
      <w:i w:val="false"/>
      <w:strike w:val="false"/>
      <w:dstrike w:val="false"/>
      <w:color w:val="000000"/>
      <w:kern w:val="2"/>
      <w:sz w:val="26"/>
      <w:u w:val="none"/>
      <w:lang w:val="ru-RU" w:eastAsia="hi-IN"/>
    </w:rPr>
  </w:style>
  <w:style w:type="character" w:styleId="ListLabel22">
    <w:name w:val="ListLabel 22"/>
    <w:qFormat/>
    <w:rPr>
      <w:rFonts w:ascii="Times New Roman" w:hAnsi="Times New Roman" w:cs="Times New Roman"/>
      <w:color w:val="000000"/>
      <w:spacing w:val="1"/>
      <w:sz w:val="26"/>
      <w:szCs w:val="26"/>
    </w:rPr>
  </w:style>
  <w:style w:type="character" w:styleId="ListLabel23">
    <w:name w:val="ListLabel 23"/>
    <w:qFormat/>
    <w:rPr>
      <w:rFonts w:ascii="Times New Roman" w:hAnsi="Times New Roman" w:eastAsia="Times New Roman" w:cs="Times New Roman"/>
      <w:b w:val="false"/>
      <w:i w:val="false"/>
      <w:strike w:val="false"/>
      <w:dstrike w:val="false"/>
      <w:color w:val="000000"/>
      <w:kern w:val="2"/>
      <w:sz w:val="26"/>
      <w:u w:val="none"/>
      <w:lang w:val="ru-RU" w:eastAsia="hi-IN"/>
    </w:rPr>
  </w:style>
  <w:style w:type="character" w:styleId="ListLabel24">
    <w:name w:val="ListLabel 24"/>
    <w:qFormat/>
    <w:rPr>
      <w:rFonts w:ascii="Times New Roman" w:hAnsi="Times New Roman" w:cs="Times New Roman"/>
      <w:color w:val="000000"/>
      <w:spacing w:val="1"/>
      <w:sz w:val="26"/>
      <w:szCs w:val="26"/>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link w:val="a6"/>
    <w:uiPriority w:val="99"/>
    <w:semiHidden/>
    <w:unhideWhenUsed/>
    <w:rsid w:val="00802d5e"/>
    <w:pPr>
      <w:tabs>
        <w:tab w:val="center" w:pos="4677" w:leader="none"/>
        <w:tab w:val="right" w:pos="9355" w:leader="none"/>
      </w:tabs>
    </w:pPr>
    <w:rPr/>
  </w:style>
  <w:style w:type="paragraph" w:styleId="Style23">
    <w:name w:val="Footer"/>
    <w:basedOn w:val="Normal"/>
    <w:link w:val="a8"/>
    <w:uiPriority w:val="99"/>
    <w:semiHidden/>
    <w:unhideWhenUsed/>
    <w:rsid w:val="00802d5e"/>
    <w:pPr>
      <w:tabs>
        <w:tab w:val="center" w:pos="4677" w:leader="none"/>
        <w:tab w:val="right" w:pos="9355" w:leader="none"/>
      </w:tabs>
    </w:pPr>
    <w:rPr/>
  </w:style>
  <w:style w:type="paragraph" w:styleId="BalloonText">
    <w:name w:val="Balloon Text"/>
    <w:basedOn w:val="Normal"/>
    <w:link w:val="aa"/>
    <w:uiPriority w:val="99"/>
    <w:semiHidden/>
    <w:unhideWhenUsed/>
    <w:qFormat/>
    <w:rsid w:val="00f2111e"/>
    <w:pPr/>
    <w:rPr>
      <w:rFonts w:ascii="Tahoma" w:hAnsi="Tahoma" w:cs="Tahoma"/>
      <w:sz w:val="16"/>
      <w:szCs w:val="16"/>
    </w:rPr>
  </w:style>
  <w:style w:type="paragraph" w:styleId="Formattext" w:customStyle="1">
    <w:name w:val="formattext"/>
    <w:basedOn w:val="Normal"/>
    <w:qFormat/>
    <w:rsid w:val="004c01e6"/>
    <w:pPr>
      <w:spacing w:beforeAutospacing="1" w:afterAutospacing="1"/>
    </w:pPr>
    <w:rPr>
      <w:rFonts w:ascii="Times New Roman" w:hAnsi="Times New Roman" w:eastAsia="Times New Roman" w:cs="Times New Roman"/>
      <w:sz w:val="24"/>
      <w:szCs w:val="24"/>
      <w:lang w:eastAsia="ru-RU"/>
    </w:rPr>
  </w:style>
  <w:style w:type="paragraph" w:styleId="Style24">
    <w:name w:val="Содержимое врезки"/>
    <w:basedOn w:val="Normal"/>
    <w:qFormat/>
    <w:pPr/>
    <w:rPr/>
  </w:style>
  <w:style w:type="paragraph" w:styleId="ListParagraph">
    <w:name w:val="List Paragraph"/>
    <w:basedOn w:val="Normal"/>
    <w:qFormat/>
    <w:pPr>
      <w:widowControl/>
      <w:suppressAutoHyphens w:val="true"/>
      <w:bidi w:val="0"/>
      <w:ind w:left="708" w:hanging="0"/>
      <w:jc w:val="left"/>
    </w:pPr>
    <w:rPr>
      <w:rFonts w:ascii="Liberation Serif" w:hAnsi="Liberation Serif" w:eastAsia="Liberation Serif"/>
      <w:color w:val="auto"/>
      <w:kern w:val="2"/>
      <w:sz w:val="24"/>
      <w:lang w:val="ru-RU"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auto"/>
      <w:kern w:val="2"/>
      <w:sz w:val="16"/>
      <w:szCs w:val="24"/>
      <w:u w:val="none"/>
      <w:lang w:val="ru-RU" w:eastAsia="hi-IN" w:bidi="ar-SA"/>
    </w:rPr>
  </w:style>
  <w:style w:type="paragraph" w:styleId="Style25">
    <w:name w:val="Текст с отступом"/>
    <w:basedOn w:val="Normal"/>
    <w:qFormat/>
    <w:pPr>
      <w:ind w:firstLine="709"/>
      <w:jc w:val="both"/>
    </w:pPr>
    <w:rPr>
      <w:rFonts w:ascii="Arial Narrow" w:hAnsi="Arial Narrow" w:cs="Arial Narrow"/>
      <w:sz w:val="24"/>
      <w:szCs w:val="24"/>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f120d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1C7EAC878654F9DB7FE7707D5AECBA0212235364456CA105756595EBAC09CB578B58940F4DB24C7E871A02C05k7Z5J" TargetMode="External"/><Relationship Id="rId3" Type="http://schemas.openxmlformats.org/officeDocument/2006/relationships/hyperlink" Target="consultantplus://offline/ref=81C7EAC878654F9DB7FE7707D5AECBA0212235364452CA105756595EBAC09CB578B58940F4DB24C7E871A02C05k7Z5J" TargetMode="External"/><Relationship Id="rId4" Type="http://schemas.openxmlformats.org/officeDocument/2006/relationships/hyperlink" Target="consultantplus://offline/ref=81C7EAC878654F9DB7FE7707D5AECBA0212235364451CA105756595EBAC09CB578B58940F4DB24C7E871A02C05k7Z5J" TargetMode="External"/><Relationship Id="rId5" Type="http://schemas.openxmlformats.org/officeDocument/2006/relationships/hyperlink" Target="consultantplus://offline/ref=81C7EAC878654F9DB7FE7707D5AECBA0202730334354CA105756595EBAC09CB578B58940F4DB24C7E871A02C05k7Z5J" TargetMode="External"/><Relationship Id="rId6" Type="http://schemas.openxmlformats.org/officeDocument/2006/relationships/hyperlink" Target="consultantplus://offline/ref=81C7EAC878654F9DB7FE690AC3C297AD232D693B4156C84603090203EDC996E22DFA881CB08D37C7E371A224197720B6kBZ9J" TargetMode="External"/><Relationship Id="rId7" Type="http://schemas.openxmlformats.org/officeDocument/2006/relationships/hyperlink" Target="http://docs.cntd.ru/document/902271495" TargetMode="External"/><Relationship Id="rId8" Type="http://schemas.openxmlformats.org/officeDocument/2006/relationships/hyperlink" Target="http://docs.cntd.ru/document/902271495"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EAA1F-E129-4123-ABB4-901F0D5A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LibreOffice/6.1.0.3$Windows_x86 LibreOffice_project/efb621ed25068d70781dc026f7e9c5187a4decd1</Application>
  <Pages>18</Pages>
  <Words>5593</Words>
  <Characters>43744</Characters>
  <CharactersWithSpaces>49650</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2019-11-22T07:43:00Z</dcterms:created>
  <dc:creator>демешко</dc:creator>
  <dc:description/>
  <dc:language>ru-RU</dc:language>
  <cp:lastModifiedBy/>
  <cp:lastPrinted>2020-08-07T12:55:32Z</cp:lastPrinted>
  <dcterms:modified xsi:type="dcterms:W3CDTF">2020-08-11T09:44:04Z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