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sz w:val="28"/>
          <w:szCs w:val="28"/>
        </w:rPr>
      </w:pPr>
      <w:r>
        <w:rPr>
          <w:rFonts w:ascii="Times New Roman" w:hAnsi="Times New Roman"/>
          <w:sz w:val="28"/>
          <w:szCs w:val="28"/>
        </w:rPr>
        <w:t xml:space="preserve">РОССИЙСКАЯ ФЕДЕРАЦИЯ </w:t>
      </w:r>
    </w:p>
    <w:p>
      <w:pPr>
        <w:pStyle w:val="Normal"/>
        <w:jc w:val="center"/>
        <w:rPr>
          <w:rFonts w:ascii="Times New Roman" w:hAnsi="Times New Roman"/>
          <w:bCs/>
          <w:sz w:val="28"/>
          <w:szCs w:val="28"/>
        </w:rPr>
      </w:pPr>
      <w:r>
        <w:rPr>
          <w:rFonts w:ascii="Times New Roman" w:hAnsi="Times New Roman"/>
          <w:bCs/>
          <w:sz w:val="28"/>
          <w:szCs w:val="28"/>
        </w:rPr>
        <w:t xml:space="preserve">ПОГАРСКИЙ РАЙОННЫЙ СОВЕТ </w:t>
      </w:r>
    </w:p>
    <w:p>
      <w:pPr>
        <w:pStyle w:val="Normal"/>
        <w:jc w:val="center"/>
        <w:rPr>
          <w:rFonts w:ascii="Times New Roman" w:hAnsi="Times New Roman"/>
          <w:bCs/>
          <w:sz w:val="28"/>
          <w:szCs w:val="28"/>
        </w:rPr>
      </w:pPr>
      <w:r>
        <w:rPr>
          <w:rFonts w:ascii="Times New Roman" w:hAnsi="Times New Roman"/>
          <w:bCs/>
          <w:sz w:val="28"/>
          <w:szCs w:val="28"/>
        </w:rPr>
        <w:t>НАРОДНЫХ ДЕПУТАТОВ</w:t>
      </w:r>
    </w:p>
    <w:p>
      <w:pPr>
        <w:pStyle w:val="Normal"/>
        <w:jc w:val="center"/>
        <w:rPr>
          <w:rFonts w:ascii="Times New Roman" w:hAnsi="Times New Roman"/>
          <w:sz w:val="28"/>
          <w:szCs w:val="28"/>
        </w:rPr>
      </w:pPr>
      <w:r>
        <w:rPr>
          <w:rFonts w:ascii="Times New Roman" w:hAnsi="Times New Roman"/>
          <w:sz w:val="28"/>
          <w:szCs w:val="28"/>
        </w:rPr>
        <w:t>БРЯНСКОЙ ОБЛАСТИ</w:t>
      </w:r>
    </w:p>
    <w:p>
      <w:pPr>
        <w:pStyle w:val="Normal"/>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bCs/>
          <w:sz w:val="28"/>
          <w:szCs w:val="28"/>
        </w:rPr>
      </w:pPr>
      <w:r>
        <w:rPr>
          <w:rFonts w:ascii="Times New Roman" w:hAnsi="Times New Roman"/>
          <w:bCs/>
          <w:sz w:val="28"/>
          <w:szCs w:val="28"/>
        </w:rPr>
        <w:t>РЕШЕНИЕ</w:t>
      </w:r>
    </w:p>
    <w:p>
      <w:pPr>
        <w:pStyle w:val="Normal"/>
        <w:jc w:val="center"/>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u w:val="single"/>
        </w:rPr>
        <w:t>от 23.12.2022 г. №6-285</w:t>
      </w:r>
      <w:r>
        <w:rPr>
          <w:rFonts w:ascii="Times New Roman" w:hAnsi="Times New Roman"/>
          <w:sz w:val="28"/>
          <w:szCs w:val="28"/>
        </w:rPr>
        <w:t xml:space="preserve"> </w:t>
      </w:r>
    </w:p>
    <w:p>
      <w:pPr>
        <w:pStyle w:val="Normal"/>
        <w:rPr>
          <w:rFonts w:ascii="Times New Roman" w:hAnsi="Times New Roman"/>
          <w:sz w:val="28"/>
          <w:szCs w:val="28"/>
        </w:rPr>
      </w:pPr>
      <w:r>
        <w:rPr>
          <w:rFonts w:ascii="Times New Roman" w:hAnsi="Times New Roman"/>
          <w:sz w:val="28"/>
          <w:szCs w:val="28"/>
        </w:rPr>
        <w:t>пгт. Погар</w:t>
      </w:r>
    </w:p>
    <w:p>
      <w:pPr>
        <w:pStyle w:val="Normal"/>
        <w:rPr>
          <w:rFonts w:ascii="Times New Roman" w:hAnsi="Times New Roman"/>
          <w:sz w:val="28"/>
          <w:szCs w:val="28"/>
        </w:rPr>
      </w:pPr>
      <w:r>
        <w:rPr>
          <w:rFonts w:ascii="Times New Roman" w:hAnsi="Times New Roman"/>
          <w:sz w:val="28"/>
          <w:szCs w:val="28"/>
        </w:rPr>
      </w:r>
    </w:p>
    <w:p>
      <w:pPr>
        <w:pStyle w:val="Normal"/>
        <w:ind w:right="4534" w:hanging="0"/>
        <w:jc w:val="both"/>
        <w:rPr>
          <w:rFonts w:ascii="Times New Roman" w:hAnsi="Times New Roman"/>
          <w:sz w:val="28"/>
          <w:szCs w:val="28"/>
        </w:rPr>
      </w:pPr>
      <w:r>
        <w:rPr>
          <w:rFonts w:ascii="Times New Roman" w:hAnsi="Times New Roman"/>
          <w:sz w:val="28"/>
          <w:szCs w:val="28"/>
        </w:rPr>
        <w:t>Об утверждении порядка предоставления иных межбюджетных трансфертов бюджетам сельских поселений на поощрение муниципальных управленческих команд приграничных муниципальных образований из бюджета Погарского муниципального района Брянской области</w:t>
      </w:r>
    </w:p>
    <w:p>
      <w:pPr>
        <w:pStyle w:val="Normal"/>
        <w:widowControl/>
        <w:snapToGrid w:val="true"/>
        <w:ind w:left="142" w:firstLine="425"/>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t>В соответствии со статьми 142 Бюджетного кодекса Российской Федерации, статьей 15 Федерального закона Российской Федерации от 06.10.2003 г. №131-ФЗ «Об общих принципах организации местного самоуправления в Российской Федерации», на основании статьи 15 Закона Брянской области от 02.11.2016 г. №89-З «О межбюджетных отношениях в Брянской области», в целях упорядочения процедуры предоставления иных межбюджетных трансфертов бюджетам сельских поселений из бюджета Погарского муниципального района Брянской области, Погарский районный Совет народных депутатов решил:</w:t>
      </w:r>
    </w:p>
    <w:p>
      <w:pPr>
        <w:pStyle w:val="Normal"/>
        <w:spacing w:before="0" w:after="0"/>
        <w:ind w:firstLine="709"/>
        <w:contextualSpacing/>
        <w:jc w:val="both"/>
        <w:rPr>
          <w:rFonts w:ascii="Times New Roman" w:hAnsi="Times New Roman"/>
          <w:sz w:val="28"/>
          <w:szCs w:val="28"/>
        </w:rPr>
      </w:pPr>
      <w:r>
        <w:rPr>
          <w:rFonts w:ascii="Times New Roman" w:hAnsi="Times New Roman"/>
          <w:sz w:val="28"/>
          <w:szCs w:val="28"/>
        </w:rPr>
        <w:t>1. Утвердить прилагаемый Порядок предоставления иных межбюджетных трансфертов бюджетам сельских поселений на поошрение муниципальных управленческих команд приграничных муниципальных образований из бюджета Погарского муниципального района Брянской области.</w:t>
      </w:r>
    </w:p>
    <w:p>
      <w:pPr>
        <w:pStyle w:val="Normal"/>
        <w:spacing w:beforeAutospacing="1" w:afterAutospacing="1"/>
        <w:ind w:firstLine="709"/>
        <w:contextualSpacing/>
        <w:jc w:val="both"/>
        <w:rPr>
          <w:rFonts w:ascii="Times New Roman" w:hAnsi="Times New Roman"/>
          <w:sz w:val="28"/>
          <w:szCs w:val="28"/>
        </w:rPr>
      </w:pPr>
      <w:r>
        <w:rPr>
          <w:rFonts w:ascii="Times New Roman" w:hAnsi="Times New Roman"/>
          <w:sz w:val="28"/>
          <w:szCs w:val="28"/>
        </w:rPr>
        <w:t>2. </w:t>
      </w:r>
      <w:r>
        <w:rPr>
          <w:sz w:val="28"/>
          <w:szCs w:val="28"/>
        </w:rPr>
        <w:t xml:space="preserve">Опубликовать настоящее </w:t>
      </w:r>
      <w:r>
        <w:rPr>
          <w:rFonts w:ascii="Times New Roman" w:hAnsi="Times New Roman"/>
          <w:sz w:val="28"/>
          <w:szCs w:val="28"/>
        </w:rPr>
        <w:t xml:space="preserve">решение </w:t>
      </w:r>
      <w:r>
        <w:rPr>
          <w:sz w:val="28"/>
          <w:szCs w:val="28"/>
        </w:rPr>
        <w:t>в периодическом печатном издании «Сборник нормативных правовых актов Погарского района» и разместить на официальном сайте администрации Погарского района Брянской области в сети «Интернет».</w:t>
      </w:r>
    </w:p>
    <w:p>
      <w:pPr>
        <w:pStyle w:val="Normal"/>
        <w:spacing w:before="0" w:after="0"/>
        <w:ind w:firstLine="709"/>
        <w:contextualSpacing/>
        <w:jc w:val="both"/>
        <w:rPr>
          <w:rFonts w:ascii="Times New Roman" w:hAnsi="Times New Roman"/>
          <w:sz w:val="28"/>
          <w:szCs w:val="28"/>
        </w:rPr>
      </w:pPr>
      <w:r>
        <w:rPr>
          <w:rFonts w:ascii="Times New Roman" w:hAnsi="Times New Roman"/>
          <w:sz w:val="28"/>
          <w:szCs w:val="28"/>
        </w:rPr>
        <w:t>3. Настоящее решение вступает в силу со дня его опубликования.</w:t>
      </w:r>
    </w:p>
    <w:p>
      <w:pPr>
        <w:pStyle w:val="Normal"/>
        <w:spacing w:before="0" w:after="0"/>
        <w:ind w:firstLine="709"/>
        <w:contextualSpacing/>
        <w:jc w:val="both"/>
        <w:rPr>
          <w:rFonts w:ascii="Times New Roman" w:hAnsi="Times New Roman"/>
          <w:sz w:val="28"/>
          <w:szCs w:val="28"/>
        </w:rPr>
      </w:pPr>
      <w:r>
        <w:rPr>
          <w:rFonts w:ascii="Times New Roman" w:hAnsi="Times New Roman"/>
          <w:sz w:val="28"/>
          <w:szCs w:val="28"/>
        </w:rPr>
        <w:t>4. Контроль за выполнением данного решения возложить на постоянную комиссию по бюджету, налогам и экономической реформе Погарского районного Совета народных депутатов.</w:t>
      </w:r>
    </w:p>
    <w:p>
      <w:pPr>
        <w:pStyle w:val="Normal"/>
        <w:spacing w:before="0" w:after="0"/>
        <w:contextualSpacing/>
        <w:jc w:val="both"/>
        <w:rPr>
          <w:rFonts w:ascii="Times New Roman" w:hAnsi="Times New Roman"/>
          <w:sz w:val="28"/>
          <w:szCs w:val="28"/>
        </w:rPr>
      </w:pPr>
      <w:r>
        <w:rPr>
          <w:rFonts w:ascii="Times New Roman" w:hAnsi="Times New Roman"/>
          <w:sz w:val="28"/>
          <w:szCs w:val="28"/>
        </w:rPr>
      </w:r>
    </w:p>
    <w:p>
      <w:pPr>
        <w:pStyle w:val="Normal"/>
        <w:spacing w:before="0" w:after="0"/>
        <w:contextualSpacing/>
        <w:jc w:val="both"/>
        <w:rPr>
          <w:rFonts w:ascii="Times New Roman" w:hAnsi="Times New Roman"/>
          <w:sz w:val="28"/>
          <w:szCs w:val="28"/>
        </w:rPr>
      </w:pPr>
      <w:r>
        <w:rPr>
          <w:rFonts w:ascii="Times New Roman" w:hAnsi="Times New Roman"/>
          <w:sz w:val="28"/>
          <w:szCs w:val="28"/>
        </w:rPr>
      </w:r>
    </w:p>
    <w:p>
      <w:pPr>
        <w:pStyle w:val="Normal"/>
        <w:spacing w:before="0" w:after="0"/>
        <w:contextualSpacing/>
        <w:jc w:val="both"/>
        <w:rPr>
          <w:rFonts w:ascii="Times New Roman" w:hAnsi="Times New Roman"/>
          <w:sz w:val="28"/>
          <w:szCs w:val="28"/>
        </w:rPr>
      </w:pPr>
      <w:r>
        <w:rPr>
          <w:rFonts w:ascii="Times New Roman" w:hAnsi="Times New Roman"/>
          <w:sz w:val="28"/>
          <w:szCs w:val="28"/>
        </w:rPr>
      </w:r>
    </w:p>
    <w:p>
      <w:pPr>
        <w:pStyle w:val="Normal"/>
        <w:tabs>
          <w:tab w:val="clear" w:pos="708"/>
          <w:tab w:val="left" w:pos="8080" w:leader="none"/>
        </w:tabs>
        <w:spacing w:before="0" w:after="0"/>
        <w:contextualSpacing/>
        <w:jc w:val="both"/>
        <w:rPr>
          <w:rFonts w:ascii="Times New Roman" w:hAnsi="Times New Roman"/>
          <w:sz w:val="28"/>
          <w:szCs w:val="28"/>
        </w:rPr>
      </w:pPr>
      <w:r>
        <w:rPr>
          <w:rFonts w:ascii="Times New Roman" w:hAnsi="Times New Roman"/>
          <w:sz w:val="28"/>
          <w:szCs w:val="28"/>
        </w:rPr>
        <w:t>Глава Погарского района</w:t>
        <w:tab/>
        <w:t>Г.В.Агеенко</w:t>
      </w:r>
    </w:p>
    <w:p>
      <w:pPr>
        <w:pStyle w:val="Normal"/>
        <w:widowControl/>
        <w:snapToGrid w:val="true"/>
        <w:rPr>
          <w:rFonts w:ascii="Times New Roman" w:hAnsi="Times New Roman"/>
          <w:sz w:val="28"/>
          <w:szCs w:val="28"/>
        </w:rPr>
      </w:pPr>
      <w:r>
        <w:rPr>
          <w:rFonts w:ascii="Times New Roman" w:hAnsi="Times New Roman"/>
          <w:sz w:val="28"/>
          <w:szCs w:val="28"/>
        </w:rPr>
      </w:r>
      <w:r>
        <w:br w:type="page"/>
      </w:r>
    </w:p>
    <w:p>
      <w:pPr>
        <w:pStyle w:val="Normal"/>
        <w:numPr>
          <w:ilvl w:val="0"/>
          <w:numId w:val="0"/>
        </w:numPr>
        <w:jc w:val="right"/>
        <w:outlineLvl w:val="0"/>
        <w:rPr>
          <w:rFonts w:ascii="Times New Roman" w:hAnsi="Times New Roman"/>
          <w:sz w:val="24"/>
          <w:szCs w:val="24"/>
        </w:rPr>
      </w:pPr>
      <w:r>
        <w:rPr>
          <w:rFonts w:ascii="Times New Roman" w:hAnsi="Times New Roman"/>
          <w:sz w:val="24"/>
          <w:szCs w:val="24"/>
        </w:rPr>
        <w:t>Приложение к решению</w:t>
      </w:r>
    </w:p>
    <w:p>
      <w:pPr>
        <w:pStyle w:val="Normal"/>
        <w:jc w:val="right"/>
        <w:rPr>
          <w:rFonts w:ascii="Times New Roman" w:hAnsi="Times New Roman"/>
          <w:sz w:val="24"/>
          <w:szCs w:val="24"/>
        </w:rPr>
      </w:pPr>
      <w:r>
        <w:rPr>
          <w:rFonts w:ascii="Times New Roman" w:hAnsi="Times New Roman"/>
          <w:sz w:val="24"/>
          <w:szCs w:val="24"/>
        </w:rPr>
        <w:t>Погарского районного</w:t>
      </w:r>
    </w:p>
    <w:p>
      <w:pPr>
        <w:pStyle w:val="Normal"/>
        <w:jc w:val="right"/>
        <w:rPr>
          <w:rFonts w:ascii="Times New Roman" w:hAnsi="Times New Roman"/>
          <w:sz w:val="24"/>
          <w:szCs w:val="24"/>
        </w:rPr>
      </w:pPr>
      <w:r>
        <w:rPr>
          <w:rFonts w:ascii="Times New Roman" w:hAnsi="Times New Roman"/>
          <w:sz w:val="24"/>
          <w:szCs w:val="24"/>
        </w:rPr>
        <w:t>Совета народных депутатов</w:t>
      </w:r>
    </w:p>
    <w:p>
      <w:pPr>
        <w:pStyle w:val="Normal"/>
        <w:jc w:val="right"/>
        <w:rPr>
          <w:rFonts w:ascii="Times New Roman" w:hAnsi="Times New Roman"/>
          <w:sz w:val="24"/>
          <w:szCs w:val="24"/>
        </w:rPr>
      </w:pPr>
      <w:r>
        <w:rPr>
          <w:rFonts w:ascii="Times New Roman" w:hAnsi="Times New Roman"/>
          <w:sz w:val="24"/>
          <w:szCs w:val="24"/>
        </w:rPr>
        <w:t>от 23.12.2022 г. №6-285</w:t>
      </w:r>
    </w:p>
    <w:p>
      <w:pPr>
        <w:pStyle w:val="Normal"/>
        <w:jc w:val="right"/>
        <w:rPr>
          <w:rFonts w:ascii="Times New Roman" w:hAnsi="Times New Roman"/>
          <w:sz w:val="28"/>
          <w:szCs w:val="28"/>
        </w:rPr>
      </w:pPr>
      <w:r>
        <w:rPr>
          <w:rFonts w:ascii="Times New Roman" w:hAnsi="Times New Roman"/>
          <w:sz w:val="28"/>
          <w:szCs w:val="28"/>
        </w:rPr>
      </w:r>
      <w:bookmarkStart w:id="0" w:name="_GoBack"/>
      <w:bookmarkStart w:id="1" w:name="_GoBack"/>
      <w:bookmarkEnd w:id="1"/>
    </w:p>
    <w:p>
      <w:pPr>
        <w:pStyle w:val="Normal"/>
        <w:jc w:val="center"/>
        <w:rPr>
          <w:rFonts w:ascii="Times New Roman" w:hAnsi="Times New Roman"/>
          <w:bCs/>
          <w:sz w:val="28"/>
          <w:szCs w:val="28"/>
        </w:rPr>
      </w:pPr>
      <w:bookmarkStart w:id="2" w:name="Par27"/>
      <w:bookmarkEnd w:id="2"/>
      <w:r>
        <w:rPr>
          <w:rFonts w:ascii="Times New Roman" w:hAnsi="Times New Roman"/>
          <w:bCs/>
          <w:sz w:val="28"/>
          <w:szCs w:val="28"/>
        </w:rPr>
        <w:t>Порядок</w:t>
      </w:r>
    </w:p>
    <w:p>
      <w:pPr>
        <w:pStyle w:val="Normal"/>
        <w:jc w:val="center"/>
        <w:rPr>
          <w:rFonts w:ascii="Times New Roman" w:hAnsi="Times New Roman"/>
          <w:bCs/>
          <w:sz w:val="28"/>
          <w:szCs w:val="28"/>
        </w:rPr>
      </w:pPr>
      <w:r>
        <w:rPr>
          <w:rFonts w:ascii="Times New Roman" w:hAnsi="Times New Roman"/>
          <w:bCs/>
          <w:sz w:val="28"/>
          <w:szCs w:val="28"/>
        </w:rPr>
        <w:t>предоставления иных межбюджетных трансфертов бюджетам сельских поселений на поощрение муниципальных управленческих команд приграничный муниципальных образования Брянской области из бюджета Погарского муниципального района Брянской области</w:t>
      </w:r>
    </w:p>
    <w:p>
      <w:pPr>
        <w:pStyle w:val="Normal"/>
        <w:ind w:firstLine="540"/>
        <w:jc w:val="both"/>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1. Общие положения</w:t>
      </w:r>
    </w:p>
    <w:p>
      <w:pPr>
        <w:pStyle w:val="Normal"/>
        <w:ind w:firstLine="540"/>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t>1.1. Настоящее Положение устанавливает порядок, цели и условия предоставления иных межбюджетных трансфертов на поощрение муниципальных управленческих команд приграничных муниципальных образований Брянской области из бюджета Погарского муниципального района Брянской области бюджетам сельских поселений Погарского муниципального района, источником финансового обеспечения которых являеются средства областного бюджета.</w:t>
      </w:r>
    </w:p>
    <w:p>
      <w:pPr>
        <w:pStyle w:val="Normal"/>
        <w:ind w:firstLine="709"/>
        <w:jc w:val="both"/>
        <w:rPr>
          <w:rFonts w:ascii="Times New Roman" w:hAnsi="Times New Roman"/>
          <w:sz w:val="28"/>
          <w:szCs w:val="28"/>
        </w:rPr>
      </w:pPr>
      <w:r>
        <w:rPr>
          <w:rFonts w:ascii="Times New Roman" w:hAnsi="Times New Roman"/>
          <w:sz w:val="28"/>
          <w:szCs w:val="28"/>
        </w:rPr>
        <w:t>1.2. Иные межбюджетные трансферты бюджетам сельских поселений могут предоставляться за счет бюджета Погарского муниципального района Брянской области и средств областного бюджета в соответствии с настоящим Порядком.</w:t>
      </w:r>
    </w:p>
    <w:p>
      <w:pPr>
        <w:pStyle w:val="Normal"/>
        <w:ind w:firstLine="709"/>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2. Цели предоставления иных межбюджетных трансфертов.</w:t>
      </w:r>
    </w:p>
    <w:p>
      <w:pPr>
        <w:pStyle w:val="Normal"/>
        <w:ind w:firstLine="709"/>
        <w:jc w:val="center"/>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t>2.1. Иные межбюджетные трансферты из средств бюджета Погарского муниципального района Брянской области предоставляются бюджетам сельских поселений Погарского муниципального района на поощрение муниципальных управленческих команд приграничных муниципальных образований Брянской области (далее - иные межбюджетные трансферты).</w:t>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3. Условия и порядок предоставления и расходования иных межбюджетных трансфертов</w:t>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t>3.1. Иные межбюджетные трансферты, предоставляются бюджетам сельских поселений Погарского муниципального района, расположенных на приграничных с Украиной территориях.</w:t>
      </w:r>
    </w:p>
    <w:p>
      <w:pPr>
        <w:pStyle w:val="Normal"/>
        <w:ind w:firstLine="709"/>
        <w:jc w:val="both"/>
        <w:rPr>
          <w:rFonts w:ascii="Times New Roman" w:hAnsi="Times New Roman"/>
          <w:sz w:val="28"/>
          <w:szCs w:val="28"/>
        </w:rPr>
      </w:pPr>
      <w:r>
        <w:rPr>
          <w:rFonts w:ascii="Times New Roman" w:hAnsi="Times New Roman"/>
          <w:sz w:val="28"/>
          <w:szCs w:val="28"/>
        </w:rPr>
        <w:t>3.2. Объем средств на предоставление иных межбюджетных трансфертов утверждаются решением Погарского районного Совета народных депутатов о бюджете на очередной финансовый год и плановый период.</w:t>
      </w:r>
    </w:p>
    <w:p>
      <w:pPr>
        <w:pStyle w:val="Normal"/>
        <w:ind w:firstLine="709"/>
        <w:jc w:val="both"/>
        <w:rPr>
          <w:rFonts w:ascii="Times New Roman" w:hAnsi="Times New Roman"/>
          <w:sz w:val="28"/>
          <w:szCs w:val="28"/>
        </w:rPr>
      </w:pPr>
      <w:r>
        <w:rPr>
          <w:rFonts w:ascii="Times New Roman" w:hAnsi="Times New Roman"/>
          <w:sz w:val="28"/>
          <w:szCs w:val="28"/>
        </w:rPr>
        <w:t>3.3. Распределение иных межбюджетных трансфертов производится по формуле:</w:t>
      </w:r>
    </w:p>
    <w:p>
      <w:pPr>
        <w:pStyle w:val="Normal"/>
        <w:ind w:firstLine="709"/>
        <w:jc w:val="center"/>
        <w:rPr>
          <w:rFonts w:ascii="Times New Roman" w:hAnsi="Times New Roman"/>
          <w:sz w:val="28"/>
          <w:szCs w:val="28"/>
        </w:rPr>
      </w:pPr>
      <w:r>
        <w:rPr>
          <w:rFonts w:ascii="Times New Roman" w:hAnsi="Times New Roman"/>
          <w:sz w:val="28"/>
          <w:szCs w:val="28"/>
        </w:rPr>
        <w:t>Т</w:t>
      </w:r>
      <w:r>
        <w:rPr>
          <w:rFonts w:ascii="Times New Roman" w:hAnsi="Times New Roman"/>
          <w:sz w:val="28"/>
          <w:szCs w:val="28"/>
          <w:lang w:val="en-US"/>
        </w:rPr>
        <w:t>i</w:t>
      </w:r>
      <w:r>
        <w:rPr>
          <w:rFonts w:ascii="Times New Roman" w:hAnsi="Times New Roman"/>
          <w:sz w:val="28"/>
          <w:szCs w:val="28"/>
        </w:rPr>
        <w:t xml:space="preserve"> = </w:t>
      </w:r>
      <w:r>
        <w:rPr>
          <w:rFonts w:ascii="Times New Roman" w:hAnsi="Times New Roman"/>
          <w:sz w:val="28"/>
          <w:szCs w:val="28"/>
          <w:lang w:val="en-US"/>
        </w:rPr>
        <w:t>T</w:t>
      </w:r>
      <w:r>
        <w:rPr>
          <w:rFonts w:ascii="Times New Roman" w:hAnsi="Times New Roman"/>
          <w:sz w:val="28"/>
          <w:szCs w:val="28"/>
        </w:rPr>
        <w:t>/</w:t>
      </w:r>
      <w:r>
        <w:rPr>
          <w:rFonts w:ascii="Times New Roman" w:hAnsi="Times New Roman"/>
          <w:sz w:val="28"/>
          <w:szCs w:val="28"/>
          <w:lang w:val="en-US"/>
        </w:rPr>
        <w:t>n</w:t>
      </w:r>
      <w:r>
        <w:rPr>
          <w:rFonts w:ascii="Times New Roman" w:hAnsi="Times New Roman"/>
          <w:sz w:val="28"/>
          <w:szCs w:val="28"/>
        </w:rPr>
        <w:t>, где:</w:t>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t>Т</w:t>
      </w:r>
      <w:r>
        <w:rPr>
          <w:rFonts w:ascii="Times New Roman" w:hAnsi="Times New Roman"/>
          <w:sz w:val="28"/>
          <w:szCs w:val="28"/>
          <w:lang w:val="en-US"/>
        </w:rPr>
        <w:t>i</w:t>
      </w:r>
      <w:r>
        <w:rPr>
          <w:rFonts w:ascii="Times New Roman" w:hAnsi="Times New Roman"/>
          <w:sz w:val="28"/>
          <w:szCs w:val="28"/>
        </w:rPr>
        <w:t xml:space="preserve"> - объем иных межбюджетных трансфертов бюджета </w:t>
      </w:r>
      <w:r>
        <w:rPr>
          <w:rFonts w:ascii="Times New Roman" w:hAnsi="Times New Roman"/>
          <w:sz w:val="28"/>
          <w:szCs w:val="28"/>
          <w:lang w:val="en-US"/>
        </w:rPr>
        <w:t>i</w:t>
      </w:r>
      <w:r>
        <w:rPr>
          <w:rFonts w:ascii="Times New Roman" w:hAnsi="Times New Roman"/>
          <w:sz w:val="28"/>
          <w:szCs w:val="28"/>
        </w:rPr>
        <w:t>-го поселения;</w:t>
      </w:r>
    </w:p>
    <w:p>
      <w:pPr>
        <w:pStyle w:val="Normal"/>
        <w:ind w:firstLine="709"/>
        <w:jc w:val="both"/>
        <w:rPr>
          <w:rFonts w:ascii="Times New Roman" w:hAnsi="Times New Roman"/>
          <w:sz w:val="28"/>
          <w:szCs w:val="28"/>
        </w:rPr>
      </w:pPr>
      <w:r>
        <w:rPr>
          <w:rFonts w:ascii="Times New Roman" w:hAnsi="Times New Roman"/>
          <w:sz w:val="28"/>
          <w:szCs w:val="28"/>
        </w:rPr>
        <w:t>Т - объем иных межбюджетных трансфертов;</w:t>
      </w:r>
    </w:p>
    <w:p>
      <w:pPr>
        <w:pStyle w:val="Normal"/>
        <w:ind w:firstLine="709"/>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 – количество приграничных поселений.</w:t>
      </w:r>
    </w:p>
    <w:p>
      <w:pPr>
        <w:pStyle w:val="Normal"/>
        <w:ind w:firstLine="709"/>
        <w:jc w:val="both"/>
        <w:rPr>
          <w:rFonts w:ascii="Times New Roman" w:hAnsi="Times New Roman"/>
          <w:sz w:val="28"/>
          <w:szCs w:val="28"/>
        </w:rPr>
      </w:pPr>
      <w:r>
        <w:rPr>
          <w:rFonts w:ascii="Times New Roman" w:hAnsi="Times New Roman"/>
          <w:sz w:val="28"/>
          <w:szCs w:val="28"/>
        </w:rPr>
        <w:t>3.4. Иные межбюджетные трансферты предоставляются в пределах бюджетных ассигнований, доведенных в соответствии с бюджетным законодательством до финансового управления администрации Погарского района.</w:t>
      </w:r>
    </w:p>
    <w:p>
      <w:pPr>
        <w:pStyle w:val="Normal"/>
        <w:ind w:firstLine="709"/>
        <w:jc w:val="both"/>
        <w:rPr>
          <w:rFonts w:ascii="Times New Roman" w:hAnsi="Times New Roman"/>
          <w:sz w:val="28"/>
          <w:szCs w:val="28"/>
        </w:rPr>
      </w:pPr>
      <w:r>
        <w:rPr>
          <w:rFonts w:ascii="Times New Roman" w:hAnsi="Times New Roman"/>
          <w:sz w:val="28"/>
          <w:szCs w:val="28"/>
        </w:rPr>
        <w:t>3.5. Главным распорядителем иных межбюджетных трансфертов является финансовое управление администрации Погарского района.</w:t>
      </w:r>
    </w:p>
    <w:p>
      <w:pPr>
        <w:pStyle w:val="Normal"/>
        <w:ind w:firstLine="709"/>
        <w:jc w:val="both"/>
        <w:rPr>
          <w:rFonts w:ascii="Times New Roman" w:hAnsi="Times New Roman"/>
          <w:sz w:val="28"/>
          <w:szCs w:val="28"/>
        </w:rPr>
      </w:pPr>
      <w:r>
        <w:rPr>
          <w:rFonts w:ascii="Times New Roman" w:hAnsi="Times New Roman"/>
          <w:sz w:val="28"/>
          <w:szCs w:val="28"/>
        </w:rPr>
        <w:t>3.6. Иные межбюджетные трансферты, поступившие в бюджеты сельских поселений, зачисляются в бюджет сельского поселения и учитываются в составе доходов бюджета в соответствии с бюджетной классификацией и расходуются органами местного самоуправления сельского поселения Погарского муниципального района по целевому назначению.</w:t>
      </w:r>
    </w:p>
    <w:p>
      <w:pPr>
        <w:pStyle w:val="Normal"/>
        <w:ind w:firstLine="709"/>
        <w:jc w:val="both"/>
        <w:rPr>
          <w:rFonts w:ascii="Times New Roman" w:hAnsi="Times New Roman"/>
          <w:sz w:val="28"/>
          <w:szCs w:val="28"/>
        </w:rPr>
      </w:pPr>
      <w:r>
        <w:rPr>
          <w:rFonts w:ascii="Times New Roman" w:hAnsi="Times New Roman"/>
          <w:sz w:val="28"/>
          <w:szCs w:val="28"/>
        </w:rPr>
        <w:t>3.12. Органы местного самоуправления сельских поселений Погарского муниципального района представляют в срок до 25 февраля 2023 года в финансовое управление администрации Погарского района отчеты о расходовах на поощрение муниципальных управленческих команд приграничных муниципальных образований Брянской области, источниками финансового обеспечения которых являются иные межбюджетные трансферты.</w:t>
      </w:r>
    </w:p>
    <w:p>
      <w:pPr>
        <w:pStyle w:val="Normal"/>
        <w:ind w:firstLine="709"/>
        <w:jc w:val="both"/>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4. Ответственность и контроль</w:t>
      </w:r>
    </w:p>
    <w:p>
      <w:pPr>
        <w:pStyle w:val="Normal"/>
        <w:jc w:val="center"/>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t>4.1. Контроль за целевым использованием иных межбюджетных трансфертов осуществляет контрольно-счетная палата Погарского района.</w:t>
      </w:r>
    </w:p>
    <w:p>
      <w:pPr>
        <w:pStyle w:val="Normal"/>
        <w:ind w:firstLine="709"/>
        <w:jc w:val="both"/>
        <w:rPr>
          <w:rFonts w:ascii="Times New Roman" w:hAnsi="Times New Roman"/>
          <w:sz w:val="28"/>
          <w:szCs w:val="28"/>
        </w:rPr>
      </w:pPr>
      <w:r>
        <w:rPr>
          <w:rFonts w:ascii="Times New Roman" w:hAnsi="Times New Roman"/>
          <w:sz w:val="28"/>
          <w:szCs w:val="28"/>
        </w:rPr>
        <w:t>4.3. Органы местного самоуправления сельских поселений несут административную ответственность за нецелевое и неэффективное использование иных межбюджетных трансфертов, соблюдение требований настоящего порядка, достоверность представляемых главным распорядителям средств бюджета Погарского муниципального района Брянской области сведений и документов в порядке, установленном законодательством Российской Федерации и законодательством Брянской области.</w:t>
      </w:r>
    </w:p>
    <w:sectPr>
      <w:footerReference w:type="default" r:id="rId2"/>
      <w:type w:val="nextPage"/>
      <w:pgSz w:w="11906" w:h="16838"/>
      <w:pgMar w:left="1418" w:right="851" w:gutter="0" w:header="0" w:top="851" w:footer="709" w:bottom="851"/>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ms Rmn">
    <w:altName w:val="Times New Roman"/>
    <w:charset w:val="cc"/>
    <w:family w:val="roman"/>
    <w:pitch w:val="variable"/>
  </w:font>
  <w:font w:name="Tahoma">
    <w:charset w:val="cc"/>
    <w:family w:val="roman"/>
    <w:pitch w:val="variable"/>
  </w:font>
  <w:font w:name="Liberation Sans">
    <w:altName w:val="Arial"/>
    <w:charset w:val="cc"/>
    <w:family w:val="swiss"/>
    <w:pitch w:val="variable"/>
  </w:font>
  <w:font w:name="Verdana">
    <w:charset w:val="cc"/>
    <w:family w:val="roman"/>
    <w:pitch w:val="variable"/>
  </w:font>
  <w:font w:name="Arial">
    <w:charset w:val="cc"/>
    <w:family w:val="roman"/>
    <w:pitch w:val="variable"/>
  </w:font>
  <w:font w:name="Courier New">
    <w:charset w:val="cc"/>
    <w:family w:val="roman"/>
    <w:pitch w:val="variable"/>
  </w:font>
  <w:font w:name="Calibri">
    <w:charset w:val="cc"/>
    <w:family w:val="roman"/>
    <w:pitch w:val="variable"/>
  </w:font>
  <w:font w:name="Calibri Light">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71095545"/>
    </w:sdtPr>
    <w:sdtContent>
      <w:p>
        <w:pPr>
          <w:pStyle w:val="Style27"/>
          <w:jc w:val="center"/>
          <w:rPr/>
        </w:pPr>
        <w:r>
          <w:rPr/>
          <w:fldChar w:fldCharType="begin"/>
        </w:r>
        <w:r>
          <w:rPr/>
          <w:instrText xml:space="preserve"> PAGE </w:instrText>
        </w:r>
        <w:r>
          <w:rPr/>
          <w:fldChar w:fldCharType="separate"/>
        </w:r>
        <w:r>
          <w:rPr/>
          <w:t>0</w:t>
        </w:r>
        <w:r>
          <w:rPr/>
          <w:fldChar w:fldCharType="end"/>
        </w:r>
      </w:p>
    </w:sdtContent>
  </w:sdt>
  <w:p>
    <w:pPr>
      <w:pStyle w:val="Style27"/>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50399"/>
    <w:pPr>
      <w:widowControl w:val="false"/>
      <w:bidi w:val="0"/>
      <w:snapToGrid w:val="false"/>
      <w:spacing w:before="0" w:after="0"/>
      <w:jc w:val="left"/>
    </w:pPr>
    <w:rPr>
      <w:rFonts w:ascii="Tms Rmn" w:hAnsi="Tms Rmn" w:eastAsia="Times New Roman" w:cs="Times New Roman"/>
      <w:color w:val="auto"/>
      <w:kern w:val="0"/>
      <w:sz w:val="20"/>
      <w:szCs w:val="20"/>
      <w:lang w:val="ru-RU" w:eastAsia="ru-RU" w:bidi="ar-SA"/>
    </w:rPr>
  </w:style>
  <w:style w:type="paragraph" w:styleId="1">
    <w:name w:val="Heading 1"/>
    <w:basedOn w:val="Normal"/>
    <w:next w:val="Normal"/>
    <w:qFormat/>
    <w:rsid w:val="00176782"/>
    <w:pPr>
      <w:keepNext w:val="true"/>
      <w:widowControl/>
      <w:snapToGrid w:val="true"/>
      <w:jc w:val="center"/>
      <w:outlineLvl w:val="0"/>
    </w:pPr>
    <w:rPr>
      <w:rFonts w:ascii="Times New Roman" w:hAnsi="Times New Roman"/>
      <w:b/>
      <w:szCs w:val="24"/>
    </w:rPr>
  </w:style>
  <w:style w:type="character" w:styleId="DefaultParagraphFont" w:default="1">
    <w:name w:val="Default Paragraph Font"/>
    <w:uiPriority w:val="1"/>
    <w:semiHidden/>
    <w:unhideWhenUsed/>
    <w:qFormat/>
    <w:rPr/>
  </w:style>
  <w:style w:type="character" w:styleId="Style13">
    <w:name w:val="Интернет-ссылка"/>
    <w:uiPriority w:val="99"/>
    <w:rsid w:val="00241e2c"/>
    <w:rPr>
      <w:color w:val="0000FF"/>
      <w:u w:val="single"/>
    </w:rPr>
  </w:style>
  <w:style w:type="character" w:styleId="Style14">
    <w:name w:val="Посещённая гиперссылка"/>
    <w:uiPriority w:val="99"/>
    <w:rsid w:val="00241e2c"/>
    <w:rPr>
      <w:color w:val="800080"/>
      <w:u w:val="single"/>
    </w:rPr>
  </w:style>
  <w:style w:type="character" w:styleId="Style15" w:customStyle="1">
    <w:name w:val="Текст выноски Знак"/>
    <w:link w:val="BalloonText"/>
    <w:qFormat/>
    <w:rsid w:val="00425a3b"/>
    <w:rPr>
      <w:rFonts w:ascii="Tahoma" w:hAnsi="Tahoma" w:cs="Tahoma"/>
      <w:sz w:val="16"/>
      <w:szCs w:val="16"/>
    </w:rPr>
  </w:style>
  <w:style w:type="character" w:styleId="2" w:customStyle="1">
    <w:name w:val="Основной текст (2)_"/>
    <w:basedOn w:val="DefaultParagraphFont"/>
    <w:link w:val="21"/>
    <w:qFormat/>
    <w:locked/>
    <w:rsid w:val="007524aa"/>
    <w:rPr>
      <w:sz w:val="28"/>
      <w:szCs w:val="28"/>
      <w:shd w:fill="FFFFFF" w:val="clear"/>
    </w:rPr>
  </w:style>
  <w:style w:type="character" w:styleId="Style16" w:customStyle="1">
    <w:name w:val="Нижний колонтитул Знак"/>
    <w:basedOn w:val="DefaultParagraphFont"/>
    <w:uiPriority w:val="99"/>
    <w:qFormat/>
    <w:rsid w:val="00bb72d6"/>
    <w:rPr>
      <w:rFonts w:ascii="Tms Rmn" w:hAnsi="Tms Rmn"/>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rsid w:val="00513743"/>
    <w:pPr/>
    <w:rPr>
      <w:b/>
      <w:i/>
      <w:color w:val="000000"/>
      <w:sz w:val="28"/>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lang w:val="zxx" w:eastAsia="zxx" w:bidi="zxx"/>
    </w:rPr>
  </w:style>
  <w:style w:type="paragraph" w:styleId="Style22" w:customStyle="1">
    <w:name w:val="Знак Знак Знак Знак"/>
    <w:basedOn w:val="Normal"/>
    <w:qFormat/>
    <w:rsid w:val="002b77cc"/>
    <w:pPr>
      <w:widowControl/>
      <w:snapToGrid w:val="true"/>
    </w:pPr>
    <w:rPr>
      <w:rFonts w:ascii="Verdana" w:hAnsi="Verdana" w:cs="Verdana"/>
      <w:lang w:val="en-US" w:eastAsia="en-US"/>
    </w:rPr>
  </w:style>
  <w:style w:type="paragraph" w:styleId="ConsPlusNormal" w:customStyle="1">
    <w:name w:val="ConsPlusNormal"/>
    <w:qFormat/>
    <w:rsid w:val="00513743"/>
    <w:pPr>
      <w:widowControl w:val="false"/>
      <w:bidi w:val="0"/>
      <w:spacing w:before="0" w:after="0"/>
      <w:ind w:firstLine="720"/>
      <w:jc w:val="left"/>
    </w:pPr>
    <w:rPr>
      <w:rFonts w:ascii="Arial" w:hAnsi="Arial" w:cs="Arial" w:eastAsia="Times New Roman"/>
      <w:color w:val="auto"/>
      <w:kern w:val="0"/>
      <w:sz w:val="20"/>
      <w:szCs w:val="20"/>
      <w:lang w:val="ru-RU" w:eastAsia="ru-RU" w:bidi="ar-SA"/>
    </w:rPr>
  </w:style>
  <w:style w:type="paragraph" w:styleId="TimesNewRoman" w:customStyle="1">
    <w:name w:val="Обычный + Times New Roman"/>
    <w:basedOn w:val="Normal"/>
    <w:qFormat/>
    <w:rsid w:val="00f0455e"/>
    <w:pPr>
      <w:widowControl/>
      <w:tabs>
        <w:tab w:val="clear" w:pos="708"/>
        <w:tab w:val="left" w:pos="1637" w:leader="none"/>
      </w:tabs>
      <w:spacing w:lineRule="auto" w:line="360"/>
      <w:ind w:firstLine="709"/>
      <w:jc w:val="both"/>
    </w:pPr>
    <w:rPr>
      <w:rFonts w:ascii="Times New Roman" w:hAnsi="Times New Roman"/>
      <w:sz w:val="24"/>
      <w:szCs w:val="24"/>
    </w:rPr>
  </w:style>
  <w:style w:type="paragraph" w:styleId="ConsCell" w:customStyle="1">
    <w:name w:val="ConsCell"/>
    <w:qFormat/>
    <w:rsid w:val="00057711"/>
    <w:pPr>
      <w:widowControl w:val="false"/>
      <w:bidi w:val="0"/>
      <w:spacing w:before="0" w:after="0"/>
      <w:ind w:right="19772" w:hanging="0"/>
      <w:jc w:val="left"/>
    </w:pPr>
    <w:rPr>
      <w:rFonts w:ascii="Arial" w:hAnsi="Arial" w:cs="Arial" w:eastAsia="Times New Roman"/>
      <w:color w:val="auto"/>
      <w:kern w:val="0"/>
      <w:sz w:val="20"/>
      <w:szCs w:val="20"/>
      <w:lang w:val="ru-RU" w:eastAsia="ru-RU" w:bidi="ar-SA"/>
    </w:rPr>
  </w:style>
  <w:style w:type="paragraph" w:styleId="ConsPlusNonformat" w:customStyle="1">
    <w:name w:val="ConsPlusNonformat"/>
    <w:qFormat/>
    <w:rsid w:val="00707333"/>
    <w:pPr>
      <w:widowControl w:val="false"/>
      <w:bidi w:val="0"/>
      <w:spacing w:before="0" w:after="0"/>
      <w:jc w:val="left"/>
    </w:pPr>
    <w:rPr>
      <w:rFonts w:ascii="Courier New" w:hAnsi="Courier New" w:cs="Courier New" w:eastAsia="Times New Roman"/>
      <w:color w:val="auto"/>
      <w:kern w:val="0"/>
      <w:sz w:val="20"/>
      <w:szCs w:val="20"/>
      <w:lang w:val="ru-RU" w:eastAsia="ru-RU" w:bidi="ar-SA"/>
    </w:rPr>
  </w:style>
  <w:style w:type="paragraph" w:styleId="Annotationtext">
    <w:name w:val="annotation text"/>
    <w:basedOn w:val="Normal"/>
    <w:semiHidden/>
    <w:qFormat/>
    <w:rsid w:val="000964d7"/>
    <w:pPr/>
    <w:rPr/>
  </w:style>
  <w:style w:type="paragraph" w:styleId="Annotationsubject">
    <w:name w:val="annotation subject"/>
    <w:basedOn w:val="Annotationtext"/>
    <w:next w:val="Annotationtext"/>
    <w:semiHidden/>
    <w:qFormat/>
    <w:rsid w:val="000964d7"/>
    <w:pPr>
      <w:widowControl/>
      <w:snapToGrid w:val="true"/>
    </w:pPr>
    <w:rPr>
      <w:rFonts w:ascii="Times New Roman" w:hAnsi="Times New Roman"/>
      <w:b/>
      <w:bCs/>
    </w:rPr>
  </w:style>
  <w:style w:type="paragraph" w:styleId="Xl67" w:customStyle="1">
    <w:name w:val="xl67"/>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textAlignment w:val="top"/>
    </w:pPr>
    <w:rPr>
      <w:rFonts w:ascii="Times New Roman" w:hAnsi="Times New Roman"/>
      <w:b/>
      <w:bCs/>
      <w:sz w:val="24"/>
      <w:szCs w:val="24"/>
    </w:rPr>
  </w:style>
  <w:style w:type="paragraph" w:styleId="Xl68" w:customStyle="1">
    <w:name w:val="xl68"/>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center"/>
      <w:textAlignment w:val="top"/>
    </w:pPr>
    <w:rPr>
      <w:rFonts w:ascii="Times New Roman" w:hAnsi="Times New Roman"/>
      <w:b/>
      <w:bCs/>
      <w:sz w:val="24"/>
      <w:szCs w:val="24"/>
    </w:rPr>
  </w:style>
  <w:style w:type="paragraph" w:styleId="Xl69" w:customStyle="1">
    <w:name w:val="xl69"/>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textAlignment w:val="top"/>
    </w:pPr>
    <w:rPr>
      <w:rFonts w:ascii="Times New Roman" w:hAnsi="Times New Roman"/>
      <w:sz w:val="24"/>
      <w:szCs w:val="24"/>
    </w:rPr>
  </w:style>
  <w:style w:type="paragraph" w:styleId="Xl70" w:customStyle="1">
    <w:name w:val="xl70"/>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center"/>
      <w:textAlignment w:val="top"/>
    </w:pPr>
    <w:rPr>
      <w:rFonts w:ascii="Times New Roman" w:hAnsi="Times New Roman"/>
      <w:sz w:val="24"/>
      <w:szCs w:val="24"/>
    </w:rPr>
  </w:style>
  <w:style w:type="paragraph" w:styleId="Xl71" w:customStyle="1">
    <w:name w:val="xl71"/>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textAlignment w:val="top"/>
    </w:pPr>
    <w:rPr>
      <w:rFonts w:ascii="Times New Roman" w:hAnsi="Times New Roman"/>
      <w:b/>
      <w:bCs/>
      <w:i/>
      <w:iCs/>
      <w:sz w:val="24"/>
      <w:szCs w:val="24"/>
    </w:rPr>
  </w:style>
  <w:style w:type="paragraph" w:styleId="Xl72" w:customStyle="1">
    <w:name w:val="xl72"/>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center"/>
      <w:textAlignment w:val="top"/>
    </w:pPr>
    <w:rPr>
      <w:rFonts w:ascii="Times New Roman" w:hAnsi="Times New Roman"/>
      <w:b/>
      <w:bCs/>
      <w:i/>
      <w:iCs/>
      <w:sz w:val="24"/>
      <w:szCs w:val="24"/>
    </w:rPr>
  </w:style>
  <w:style w:type="paragraph" w:styleId="Xl73" w:customStyle="1">
    <w:name w:val="xl73"/>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center"/>
      <w:textAlignment w:val="center"/>
    </w:pPr>
    <w:rPr>
      <w:rFonts w:ascii="Times New Roman" w:hAnsi="Times New Roman"/>
      <w:sz w:val="24"/>
      <w:szCs w:val="24"/>
    </w:rPr>
  </w:style>
  <w:style w:type="paragraph" w:styleId="Xl74" w:customStyle="1">
    <w:name w:val="xl74"/>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center"/>
      <w:textAlignment w:val="center"/>
    </w:pPr>
    <w:rPr>
      <w:rFonts w:ascii="Times New Roman" w:hAnsi="Times New Roman"/>
      <w:sz w:val="24"/>
      <w:szCs w:val="24"/>
    </w:rPr>
  </w:style>
  <w:style w:type="paragraph" w:styleId="Xl75" w:customStyle="1">
    <w:name w:val="xl75"/>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textAlignment w:val="top"/>
    </w:pPr>
    <w:rPr>
      <w:rFonts w:ascii="Times New Roman" w:hAnsi="Times New Roman"/>
      <w:sz w:val="24"/>
      <w:szCs w:val="24"/>
    </w:rPr>
  </w:style>
  <w:style w:type="paragraph" w:styleId="Xl76" w:customStyle="1">
    <w:name w:val="xl76"/>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center"/>
      <w:textAlignment w:val="top"/>
    </w:pPr>
    <w:rPr>
      <w:rFonts w:ascii="Times New Roman" w:hAnsi="Times New Roman"/>
      <w:sz w:val="24"/>
      <w:szCs w:val="24"/>
    </w:rPr>
  </w:style>
  <w:style w:type="paragraph" w:styleId="Xl77" w:customStyle="1">
    <w:name w:val="xl77"/>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Times New Roman" w:hAnsi="Times New Roman"/>
      <w:sz w:val="24"/>
      <w:szCs w:val="24"/>
    </w:rPr>
  </w:style>
  <w:style w:type="paragraph" w:styleId="Xl78" w:customStyle="1">
    <w:name w:val="xl78"/>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Times New Roman" w:hAnsi="Times New Roman"/>
      <w:b/>
      <w:bCs/>
      <w:sz w:val="24"/>
      <w:szCs w:val="24"/>
    </w:rPr>
  </w:style>
  <w:style w:type="paragraph" w:styleId="Xl79" w:customStyle="1">
    <w:name w:val="xl79"/>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right"/>
      <w:textAlignment w:val="top"/>
    </w:pPr>
    <w:rPr>
      <w:rFonts w:ascii="Times New Roman" w:hAnsi="Times New Roman"/>
      <w:b/>
      <w:bCs/>
      <w:sz w:val="24"/>
      <w:szCs w:val="24"/>
    </w:rPr>
  </w:style>
  <w:style w:type="paragraph" w:styleId="Xl80" w:customStyle="1">
    <w:name w:val="xl80"/>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right"/>
      <w:textAlignment w:val="top"/>
    </w:pPr>
    <w:rPr>
      <w:rFonts w:ascii="Times New Roman" w:hAnsi="Times New Roman"/>
      <w:b/>
      <w:bCs/>
      <w:i/>
      <w:iCs/>
      <w:sz w:val="24"/>
      <w:szCs w:val="24"/>
    </w:rPr>
  </w:style>
  <w:style w:type="paragraph" w:styleId="Xl81" w:customStyle="1">
    <w:name w:val="xl81"/>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right"/>
      <w:textAlignment w:val="top"/>
    </w:pPr>
    <w:rPr>
      <w:rFonts w:ascii="Times New Roman" w:hAnsi="Times New Roman"/>
      <w:sz w:val="24"/>
      <w:szCs w:val="24"/>
    </w:rPr>
  </w:style>
  <w:style w:type="paragraph" w:styleId="Xl82" w:customStyle="1">
    <w:name w:val="xl82"/>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right"/>
      <w:textAlignment w:val="top"/>
    </w:pPr>
    <w:rPr>
      <w:rFonts w:ascii="Times New Roman" w:hAnsi="Times New Roman"/>
      <w:sz w:val="24"/>
      <w:szCs w:val="24"/>
    </w:rPr>
  </w:style>
  <w:style w:type="paragraph" w:styleId="Xl83" w:customStyle="1">
    <w:name w:val="xl83"/>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sz w:val="24"/>
      <w:szCs w:val="24"/>
    </w:rPr>
  </w:style>
  <w:style w:type="paragraph" w:styleId="Xl84" w:customStyle="1">
    <w:name w:val="xl84"/>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textAlignment w:val="top"/>
    </w:pPr>
    <w:rPr>
      <w:rFonts w:ascii="Times New Roman" w:hAnsi="Times New Roman"/>
      <w:sz w:val="24"/>
      <w:szCs w:val="24"/>
    </w:rPr>
  </w:style>
  <w:style w:type="paragraph" w:styleId="Xl85" w:customStyle="1">
    <w:name w:val="xl85"/>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center"/>
      <w:textAlignment w:val="top"/>
    </w:pPr>
    <w:rPr>
      <w:rFonts w:ascii="Times New Roman" w:hAnsi="Times New Roman"/>
      <w:sz w:val="24"/>
      <w:szCs w:val="24"/>
    </w:rPr>
  </w:style>
  <w:style w:type="paragraph" w:styleId="Xl86" w:customStyle="1">
    <w:name w:val="xl86"/>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both"/>
      <w:textAlignment w:val="center"/>
    </w:pPr>
    <w:rPr>
      <w:rFonts w:ascii="Times New Roman" w:hAnsi="Times New Roman"/>
      <w:sz w:val="24"/>
      <w:szCs w:val="24"/>
    </w:rPr>
  </w:style>
  <w:style w:type="paragraph" w:styleId="Xl87" w:customStyle="1">
    <w:name w:val="xl87"/>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center"/>
    </w:pPr>
    <w:rPr>
      <w:rFonts w:ascii="Times New Roman" w:hAnsi="Times New Roman"/>
      <w:sz w:val="24"/>
      <w:szCs w:val="24"/>
    </w:rPr>
  </w:style>
  <w:style w:type="paragraph" w:styleId="Xl88" w:customStyle="1">
    <w:name w:val="xl88"/>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Times New Roman" w:hAnsi="Times New Roman"/>
      <w:b/>
      <w:bCs/>
      <w:i/>
      <w:iCs/>
      <w:sz w:val="24"/>
      <w:szCs w:val="24"/>
    </w:rPr>
  </w:style>
  <w:style w:type="paragraph" w:styleId="Xl89" w:customStyle="1">
    <w:name w:val="xl89"/>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Times New Roman" w:hAnsi="Times New Roman"/>
      <w:b/>
      <w:bCs/>
      <w:sz w:val="24"/>
      <w:szCs w:val="24"/>
    </w:rPr>
  </w:style>
  <w:style w:type="paragraph" w:styleId="Xl90" w:customStyle="1">
    <w:name w:val="xl90"/>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Times New Roman" w:hAnsi="Times New Roman"/>
      <w:sz w:val="24"/>
      <w:szCs w:val="24"/>
    </w:rPr>
  </w:style>
  <w:style w:type="paragraph" w:styleId="Xl91" w:customStyle="1">
    <w:name w:val="xl91"/>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center"/>
    </w:pPr>
    <w:rPr>
      <w:rFonts w:ascii="Times New Roman" w:hAnsi="Times New Roman"/>
      <w:sz w:val="24"/>
      <w:szCs w:val="24"/>
    </w:rPr>
  </w:style>
  <w:style w:type="paragraph" w:styleId="Xl92" w:customStyle="1">
    <w:name w:val="xl92"/>
    <w:basedOn w:val="Normal"/>
    <w:qFormat/>
    <w:rsid w:val="00241e2c"/>
    <w:pPr>
      <w:widowControl/>
      <w:pBdr>
        <w:bottom w:val="single" w:sz="4" w:space="0" w:color="000000"/>
        <w:right w:val="single" w:sz="8" w:space="0" w:color="000000"/>
      </w:pBdr>
      <w:snapToGrid w:val="true"/>
      <w:spacing w:beforeAutospacing="1" w:afterAutospacing="1"/>
    </w:pPr>
    <w:rPr>
      <w:rFonts w:ascii="Times New Roman" w:hAnsi="Times New Roman"/>
      <w:sz w:val="24"/>
      <w:szCs w:val="24"/>
    </w:rPr>
  </w:style>
  <w:style w:type="paragraph" w:styleId="Xl93" w:customStyle="1">
    <w:name w:val="xl93"/>
    <w:basedOn w:val="Normal"/>
    <w:qFormat/>
    <w:rsid w:val="00241e2c"/>
    <w:pPr>
      <w:widowControl/>
      <w:pBdr>
        <w:left w:val="single" w:sz="4" w:space="0" w:color="000000"/>
        <w:bottom w:val="single" w:sz="4" w:space="0" w:color="000000"/>
        <w:right w:val="single" w:sz="4" w:space="0" w:color="000000"/>
      </w:pBdr>
      <w:snapToGrid w:val="true"/>
      <w:spacing w:beforeAutospacing="1" w:afterAutospacing="1"/>
      <w:jc w:val="center"/>
      <w:textAlignment w:val="top"/>
    </w:pPr>
    <w:rPr>
      <w:rFonts w:ascii="Times New Roman" w:hAnsi="Times New Roman"/>
      <w:sz w:val="24"/>
      <w:szCs w:val="24"/>
    </w:rPr>
  </w:style>
  <w:style w:type="paragraph" w:styleId="Xl94" w:customStyle="1">
    <w:name w:val="xl94"/>
    <w:basedOn w:val="Normal"/>
    <w:qFormat/>
    <w:rsid w:val="00241e2c"/>
    <w:pPr>
      <w:widowControl/>
      <w:pBdr>
        <w:left w:val="single" w:sz="4" w:space="0" w:color="000000"/>
        <w:bottom w:val="single" w:sz="4" w:space="0" w:color="000000"/>
        <w:right w:val="single" w:sz="4" w:space="0" w:color="000000"/>
      </w:pBdr>
      <w:snapToGrid w:val="true"/>
      <w:spacing w:beforeAutospacing="1" w:afterAutospacing="1"/>
      <w:jc w:val="center"/>
    </w:pPr>
    <w:rPr>
      <w:rFonts w:ascii="Times New Roman" w:hAnsi="Times New Roman"/>
      <w:sz w:val="24"/>
      <w:szCs w:val="24"/>
    </w:rPr>
  </w:style>
  <w:style w:type="paragraph" w:styleId="Xl95" w:customStyle="1">
    <w:name w:val="xl95"/>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right"/>
      <w:textAlignment w:val="top"/>
    </w:pPr>
    <w:rPr>
      <w:rFonts w:ascii="Times New Roman" w:hAnsi="Times New Roman"/>
      <w:b/>
      <w:bCs/>
      <w:sz w:val="24"/>
      <w:szCs w:val="24"/>
    </w:rPr>
  </w:style>
  <w:style w:type="paragraph" w:styleId="Xl96" w:customStyle="1">
    <w:name w:val="xl96"/>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right"/>
      <w:textAlignment w:val="top"/>
    </w:pPr>
    <w:rPr>
      <w:rFonts w:ascii="Times New Roman" w:hAnsi="Times New Roman"/>
      <w:b/>
      <w:bCs/>
      <w:i/>
      <w:iCs/>
      <w:sz w:val="24"/>
      <w:szCs w:val="24"/>
    </w:rPr>
  </w:style>
  <w:style w:type="paragraph" w:styleId="Xl97" w:customStyle="1">
    <w:name w:val="xl97"/>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right"/>
      <w:textAlignment w:val="top"/>
    </w:pPr>
    <w:rPr>
      <w:rFonts w:ascii="Times New Roman" w:hAnsi="Times New Roman"/>
      <w:sz w:val="24"/>
      <w:szCs w:val="24"/>
    </w:rPr>
  </w:style>
  <w:style w:type="paragraph" w:styleId="Xl98" w:customStyle="1">
    <w:name w:val="xl98"/>
    <w:basedOn w:val="Normal"/>
    <w:qFormat/>
    <w:rsid w:val="00241e2c"/>
    <w:pPr>
      <w:widowControl/>
      <w:pBdr>
        <w:bottom w:val="single" w:sz="4" w:space="0" w:color="000000"/>
        <w:right w:val="single" w:sz="8" w:space="0" w:color="000000"/>
      </w:pBdr>
      <w:snapToGrid w:val="true"/>
      <w:spacing w:beforeAutospacing="1" w:afterAutospacing="1"/>
    </w:pPr>
    <w:rPr>
      <w:rFonts w:ascii="Arial" w:hAnsi="Arial" w:cs="Arial"/>
      <w:b/>
      <w:bCs/>
      <w:sz w:val="24"/>
      <w:szCs w:val="24"/>
    </w:rPr>
  </w:style>
  <w:style w:type="paragraph" w:styleId="Xl99" w:customStyle="1">
    <w:name w:val="xl99"/>
    <w:basedOn w:val="Normal"/>
    <w:qFormat/>
    <w:rsid w:val="00241e2c"/>
    <w:pPr>
      <w:widowControl/>
      <w:pBdr>
        <w:bottom w:val="single" w:sz="4" w:space="0" w:color="000000"/>
        <w:right w:val="single" w:sz="4" w:space="0" w:color="000000"/>
      </w:pBdr>
      <w:snapToGrid w:val="true"/>
      <w:spacing w:beforeAutospacing="1" w:afterAutospacing="1"/>
      <w:jc w:val="center"/>
    </w:pPr>
    <w:rPr>
      <w:rFonts w:ascii="Arial" w:hAnsi="Arial" w:cs="Arial"/>
      <w:sz w:val="24"/>
      <w:szCs w:val="24"/>
    </w:rPr>
  </w:style>
  <w:style w:type="paragraph" w:styleId="Xl100" w:customStyle="1">
    <w:name w:val="xl100"/>
    <w:basedOn w:val="Normal"/>
    <w:qFormat/>
    <w:rsid w:val="00241e2c"/>
    <w:pPr>
      <w:widowControl/>
      <w:pBdr>
        <w:top w:val="single" w:sz="4" w:space="0" w:color="000000"/>
        <w:bottom w:val="single" w:sz="4" w:space="0" w:color="000000"/>
        <w:right w:val="single" w:sz="8" w:space="0" w:color="000000"/>
      </w:pBdr>
      <w:snapToGrid w:val="true"/>
      <w:spacing w:beforeAutospacing="1" w:afterAutospacing="1"/>
    </w:pPr>
    <w:rPr>
      <w:rFonts w:ascii="Times New Roman" w:hAnsi="Times New Roman"/>
      <w:sz w:val="24"/>
      <w:szCs w:val="24"/>
    </w:rPr>
  </w:style>
  <w:style w:type="paragraph" w:styleId="Xl101" w:customStyle="1">
    <w:name w:val="xl101"/>
    <w:basedOn w:val="Normal"/>
    <w:qFormat/>
    <w:rsid w:val="00241e2c"/>
    <w:pPr>
      <w:widowControl/>
      <w:pBdr>
        <w:bottom w:val="single" w:sz="4" w:space="0" w:color="000000"/>
        <w:right w:val="single" w:sz="4" w:space="0" w:color="000000"/>
      </w:pBdr>
      <w:snapToGrid w:val="true"/>
      <w:spacing w:beforeAutospacing="1" w:afterAutospacing="1"/>
      <w:jc w:val="center"/>
    </w:pPr>
    <w:rPr>
      <w:rFonts w:ascii="Times New Roman" w:hAnsi="Times New Roman"/>
      <w:sz w:val="24"/>
      <w:szCs w:val="24"/>
    </w:rPr>
  </w:style>
  <w:style w:type="paragraph" w:styleId="Xl102" w:customStyle="1">
    <w:name w:val="xl102"/>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center"/>
    </w:pPr>
    <w:rPr>
      <w:rFonts w:ascii="Times New Roman" w:hAnsi="Times New Roman"/>
      <w:sz w:val="24"/>
      <w:szCs w:val="24"/>
    </w:rPr>
  </w:style>
  <w:style w:type="paragraph" w:styleId="Xl103" w:customStyle="1">
    <w:name w:val="xl103"/>
    <w:basedOn w:val="Normal"/>
    <w:qFormat/>
    <w:rsid w:val="00241e2c"/>
    <w:pPr>
      <w:widowControl/>
      <w:pBdr>
        <w:top w:val="single" w:sz="4" w:space="0" w:color="000000"/>
        <w:bottom w:val="single" w:sz="4" w:space="0" w:color="000000"/>
        <w:right w:val="single" w:sz="8" w:space="0" w:color="000000"/>
      </w:pBdr>
      <w:snapToGrid w:val="true"/>
      <w:spacing w:beforeAutospacing="1" w:afterAutospacing="1"/>
    </w:pPr>
    <w:rPr>
      <w:rFonts w:ascii="Times New Roman" w:hAnsi="Times New Roman"/>
      <w:b/>
      <w:bCs/>
      <w:sz w:val="24"/>
      <w:szCs w:val="24"/>
    </w:rPr>
  </w:style>
  <w:style w:type="paragraph" w:styleId="Xl104" w:customStyle="1">
    <w:name w:val="xl104"/>
    <w:basedOn w:val="Normal"/>
    <w:qFormat/>
    <w:rsid w:val="00241e2c"/>
    <w:pPr>
      <w:widowControl/>
      <w:pBdr>
        <w:bottom w:val="single" w:sz="4" w:space="0" w:color="000000"/>
      </w:pBdr>
      <w:snapToGrid w:val="true"/>
      <w:spacing w:beforeAutospacing="1" w:afterAutospacing="1"/>
    </w:pPr>
    <w:rPr>
      <w:rFonts w:ascii="Times New Roman" w:hAnsi="Times New Roman"/>
      <w:sz w:val="24"/>
      <w:szCs w:val="24"/>
    </w:rPr>
  </w:style>
  <w:style w:type="paragraph" w:styleId="Xl105" w:customStyle="1">
    <w:name w:val="xl105"/>
    <w:basedOn w:val="Normal"/>
    <w:qFormat/>
    <w:rsid w:val="00241e2c"/>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right"/>
      <w:textAlignment w:val="top"/>
    </w:pPr>
    <w:rPr>
      <w:rFonts w:ascii="Arial" w:hAnsi="Arial" w:cs="Arial"/>
      <w:sz w:val="24"/>
      <w:szCs w:val="24"/>
    </w:rPr>
  </w:style>
  <w:style w:type="paragraph" w:styleId="Style23">
    <w:name w:val="Колонтитул"/>
    <w:basedOn w:val="Normal"/>
    <w:qFormat/>
    <w:pPr/>
    <w:rPr/>
  </w:style>
  <w:style w:type="paragraph" w:styleId="Style24">
    <w:name w:val="Header"/>
    <w:basedOn w:val="Normal"/>
    <w:rsid w:val="00a83696"/>
    <w:pPr>
      <w:widowControl/>
      <w:tabs>
        <w:tab w:val="clear" w:pos="708"/>
        <w:tab w:val="center" w:pos="4677" w:leader="none"/>
        <w:tab w:val="right" w:pos="9355" w:leader="none"/>
      </w:tabs>
      <w:snapToGrid w:val="true"/>
    </w:pPr>
    <w:rPr>
      <w:rFonts w:ascii="Times New Roman" w:hAnsi="Times New Roman"/>
      <w:sz w:val="24"/>
      <w:szCs w:val="24"/>
    </w:rPr>
  </w:style>
  <w:style w:type="paragraph" w:styleId="ConsTitle" w:customStyle="1">
    <w:name w:val="ConsTitle"/>
    <w:qFormat/>
    <w:rsid w:val="004d29fd"/>
    <w:pPr>
      <w:widowControl w:val="false"/>
      <w:bidi w:val="0"/>
      <w:spacing w:before="0" w:after="0"/>
      <w:ind w:right="19772" w:hanging="0"/>
      <w:jc w:val="left"/>
    </w:pPr>
    <w:rPr>
      <w:rFonts w:ascii="Arial" w:hAnsi="Arial" w:cs="Arial" w:eastAsia="Times New Roman"/>
      <w:b/>
      <w:bCs/>
      <w:color w:val="auto"/>
      <w:kern w:val="0"/>
      <w:sz w:val="16"/>
      <w:szCs w:val="16"/>
      <w:lang w:val="ru-RU" w:eastAsia="ru-RU" w:bidi="ar-SA"/>
    </w:rPr>
  </w:style>
  <w:style w:type="paragraph" w:styleId="Xl66" w:customStyle="1">
    <w:name w:val="xl66"/>
    <w:basedOn w:val="Normal"/>
    <w:qFormat/>
    <w:rsid w:val="001f1bf8"/>
    <w:pPr>
      <w:widowControl/>
      <w:snapToGrid w:val="true"/>
      <w:spacing w:beforeAutospacing="1" w:afterAutospacing="1"/>
    </w:pPr>
    <w:rPr>
      <w:rFonts w:ascii="Arial" w:hAnsi="Arial" w:cs="Arial"/>
      <w:sz w:val="24"/>
      <w:szCs w:val="24"/>
    </w:rPr>
  </w:style>
  <w:style w:type="paragraph" w:styleId="Xl106" w:customStyle="1">
    <w:name w:val="xl106"/>
    <w:basedOn w:val="Normal"/>
    <w:qFormat/>
    <w:rsid w:val="003a679f"/>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sz w:val="24"/>
      <w:szCs w:val="24"/>
    </w:rPr>
  </w:style>
  <w:style w:type="paragraph" w:styleId="Xl107" w:customStyle="1">
    <w:name w:val="xl107"/>
    <w:basedOn w:val="Normal"/>
    <w:qFormat/>
    <w:rsid w:val="003a679f"/>
    <w:pPr>
      <w:widowControl/>
      <w:snapToGrid w:val="true"/>
      <w:spacing w:beforeAutospacing="1" w:afterAutospacing="1"/>
    </w:pPr>
    <w:rPr>
      <w:rFonts w:ascii="Arial" w:hAnsi="Arial" w:cs="Arial"/>
      <w:i/>
      <w:iCs/>
      <w:sz w:val="24"/>
      <w:szCs w:val="24"/>
    </w:rPr>
  </w:style>
  <w:style w:type="paragraph" w:styleId="Xl108" w:customStyle="1">
    <w:name w:val="xl108"/>
    <w:basedOn w:val="Normal"/>
    <w:qFormat/>
    <w:rsid w:val="003a679f"/>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both"/>
    </w:pPr>
    <w:rPr>
      <w:rFonts w:ascii="Times New Roman" w:hAnsi="Times New Roman"/>
      <w:sz w:val="24"/>
      <w:szCs w:val="24"/>
    </w:rPr>
  </w:style>
  <w:style w:type="paragraph" w:styleId="Xl109" w:customStyle="1">
    <w:name w:val="xl109"/>
    <w:basedOn w:val="Normal"/>
    <w:qFormat/>
    <w:rsid w:val="003a679f"/>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b/>
      <w:bCs/>
      <w:i/>
      <w:iCs/>
      <w:sz w:val="24"/>
      <w:szCs w:val="24"/>
    </w:rPr>
  </w:style>
  <w:style w:type="paragraph" w:styleId="Xl110" w:customStyle="1">
    <w:name w:val="xl110"/>
    <w:basedOn w:val="Normal"/>
    <w:qFormat/>
    <w:rsid w:val="003a679f"/>
    <w:pPr>
      <w:widowControl/>
      <w:snapToGrid w:val="true"/>
      <w:spacing w:beforeAutospacing="1" w:afterAutospacing="1"/>
      <w:jc w:val="both"/>
      <w:textAlignment w:val="center"/>
    </w:pPr>
    <w:rPr>
      <w:rFonts w:ascii="Arial" w:hAnsi="Arial" w:cs="Arial"/>
      <w:sz w:val="24"/>
      <w:szCs w:val="24"/>
    </w:rPr>
  </w:style>
  <w:style w:type="paragraph" w:styleId="BalloonText">
    <w:name w:val="Balloon Text"/>
    <w:basedOn w:val="Normal"/>
    <w:link w:val="Style15"/>
    <w:qFormat/>
    <w:rsid w:val="00425a3b"/>
    <w:pPr/>
    <w:rPr>
      <w:rFonts w:ascii="Tahoma" w:hAnsi="Tahoma" w:cs="Tahoma"/>
      <w:sz w:val="16"/>
      <w:szCs w:val="16"/>
    </w:rPr>
  </w:style>
  <w:style w:type="paragraph" w:styleId="ConsPlusTitle" w:customStyle="1">
    <w:name w:val="ConsPlusTitle"/>
    <w:uiPriority w:val="99"/>
    <w:qFormat/>
    <w:rsid w:val="00d05af8"/>
    <w:pPr>
      <w:widowControl w:val="false"/>
      <w:bidi w:val="0"/>
      <w:spacing w:before="0" w:after="0"/>
      <w:jc w:val="left"/>
    </w:pPr>
    <w:rPr>
      <w:rFonts w:ascii="Calibri" w:hAnsi="Calibri" w:cs="Calibri" w:eastAsia="Times New Roman"/>
      <w:b/>
      <w:bCs/>
      <w:color w:val="auto"/>
      <w:kern w:val="0"/>
      <w:sz w:val="22"/>
      <w:szCs w:val="22"/>
      <w:lang w:val="ru-RU" w:eastAsia="ru-RU" w:bidi="ar-SA"/>
    </w:rPr>
  </w:style>
  <w:style w:type="paragraph" w:styleId="NormalWeb">
    <w:name w:val="Normal (Web)"/>
    <w:basedOn w:val="Normal"/>
    <w:uiPriority w:val="99"/>
    <w:unhideWhenUsed/>
    <w:qFormat/>
    <w:rsid w:val="00ca692b"/>
    <w:pPr>
      <w:widowControl/>
      <w:snapToGrid w:val="true"/>
      <w:spacing w:beforeAutospacing="1" w:afterAutospacing="1"/>
    </w:pPr>
    <w:rPr>
      <w:rFonts w:ascii="Times New Roman" w:hAnsi="Times New Roman"/>
      <w:sz w:val="24"/>
      <w:szCs w:val="24"/>
    </w:rPr>
  </w:style>
  <w:style w:type="paragraph" w:styleId="G" w:customStyle="1">
    <w:name w:val="g"/>
    <w:basedOn w:val="Normal"/>
    <w:qFormat/>
    <w:rsid w:val="00ca692b"/>
    <w:pPr>
      <w:widowControl/>
      <w:snapToGrid w:val="true"/>
      <w:spacing w:beforeAutospacing="1" w:afterAutospacing="1"/>
    </w:pPr>
    <w:rPr>
      <w:rFonts w:ascii="Times New Roman" w:hAnsi="Times New Roman"/>
      <w:sz w:val="24"/>
      <w:szCs w:val="24"/>
    </w:rPr>
  </w:style>
  <w:style w:type="paragraph" w:styleId="Xl111" w:customStyle="1">
    <w:name w:val="xl111"/>
    <w:basedOn w:val="Normal"/>
    <w:qFormat/>
    <w:rsid w:val="00a26457"/>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i/>
      <w:iCs/>
      <w:sz w:val="24"/>
      <w:szCs w:val="24"/>
    </w:rPr>
  </w:style>
  <w:style w:type="paragraph" w:styleId="Xl112" w:customStyle="1">
    <w:name w:val="xl112"/>
    <w:basedOn w:val="Normal"/>
    <w:qFormat/>
    <w:rsid w:val="00a26457"/>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b/>
      <w:bCs/>
      <w:sz w:val="24"/>
      <w:szCs w:val="24"/>
    </w:rPr>
  </w:style>
  <w:style w:type="paragraph" w:styleId="Xl113" w:customStyle="1">
    <w:name w:val="xl113"/>
    <w:basedOn w:val="Normal"/>
    <w:qFormat/>
    <w:rsid w:val="00a26457"/>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i/>
      <w:iCs/>
      <w:sz w:val="24"/>
      <w:szCs w:val="24"/>
    </w:rPr>
  </w:style>
  <w:style w:type="paragraph" w:styleId="Xl114" w:customStyle="1">
    <w:name w:val="xl114"/>
    <w:basedOn w:val="Normal"/>
    <w:qFormat/>
    <w:rsid w:val="00a26457"/>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Times New Roman" w:hAnsi="Times New Roman"/>
      <w:sz w:val="24"/>
      <w:szCs w:val="24"/>
    </w:rPr>
  </w:style>
  <w:style w:type="paragraph" w:styleId="Xl115" w:customStyle="1">
    <w:name w:val="xl115"/>
    <w:basedOn w:val="Normal"/>
    <w:qFormat/>
    <w:rsid w:val="009257f1"/>
    <w:pPr>
      <w:widowControl/>
      <w:pBdr>
        <w:top w:val="single" w:sz="4" w:space="0" w:color="000000"/>
        <w:left w:val="single" w:sz="4" w:space="0" w:color="000000"/>
        <w:right w:val="single" w:sz="4" w:space="0" w:color="000000"/>
      </w:pBdr>
      <w:snapToGrid w:val="true"/>
      <w:spacing w:beforeAutospacing="1" w:afterAutospacing="1"/>
    </w:pPr>
    <w:rPr>
      <w:rFonts w:ascii="Arial" w:hAnsi="Arial" w:cs="Arial"/>
      <w:sz w:val="24"/>
      <w:szCs w:val="24"/>
    </w:rPr>
  </w:style>
  <w:style w:type="paragraph" w:styleId="Xl116" w:customStyle="1">
    <w:name w:val="xl116"/>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Times New Roman" w:hAnsi="Times New Roman"/>
      <w:b/>
      <w:bCs/>
      <w:color w:val="000000"/>
      <w:sz w:val="24"/>
      <w:szCs w:val="24"/>
    </w:rPr>
  </w:style>
  <w:style w:type="paragraph" w:styleId="Xl117" w:customStyle="1">
    <w:name w:val="xl117"/>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Times New Roman" w:hAnsi="Times New Roman"/>
      <w:b/>
      <w:bCs/>
      <w:color w:val="000000"/>
      <w:sz w:val="24"/>
      <w:szCs w:val="24"/>
    </w:rPr>
  </w:style>
  <w:style w:type="paragraph" w:styleId="Xl118" w:customStyle="1">
    <w:name w:val="xl118"/>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b/>
      <w:bCs/>
      <w:i/>
      <w:iCs/>
      <w:sz w:val="24"/>
      <w:szCs w:val="24"/>
    </w:rPr>
  </w:style>
  <w:style w:type="paragraph" w:styleId="Xl119" w:customStyle="1">
    <w:name w:val="xl119"/>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Times New Roman" w:hAnsi="Times New Roman"/>
      <w:b/>
      <w:bCs/>
      <w:i/>
      <w:iCs/>
      <w:color w:val="000000"/>
      <w:sz w:val="24"/>
      <w:szCs w:val="24"/>
    </w:rPr>
  </w:style>
  <w:style w:type="paragraph" w:styleId="Xl120" w:customStyle="1">
    <w:name w:val="xl120"/>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both"/>
    </w:pPr>
    <w:rPr>
      <w:rFonts w:ascii="Arial" w:hAnsi="Arial" w:cs="Arial"/>
      <w:i/>
      <w:iCs/>
      <w:sz w:val="24"/>
      <w:szCs w:val="24"/>
    </w:rPr>
  </w:style>
  <w:style w:type="paragraph" w:styleId="Xl121" w:customStyle="1">
    <w:name w:val="xl121"/>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center"/>
      <w:textAlignment w:val="center"/>
    </w:pPr>
    <w:rPr>
      <w:rFonts w:ascii="Times New Roman" w:hAnsi="Times New Roman"/>
      <w:b/>
      <w:bCs/>
      <w:color w:val="000000"/>
      <w:sz w:val="24"/>
      <w:szCs w:val="24"/>
    </w:rPr>
  </w:style>
  <w:style w:type="paragraph" w:styleId="Xl122" w:customStyle="1">
    <w:name w:val="xl122"/>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i/>
      <w:iCs/>
      <w:sz w:val="24"/>
      <w:szCs w:val="24"/>
    </w:rPr>
  </w:style>
  <w:style w:type="paragraph" w:styleId="Xl123" w:customStyle="1">
    <w:name w:val="xl123"/>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both"/>
    </w:pPr>
    <w:rPr>
      <w:rFonts w:ascii="Times New Roman" w:hAnsi="Times New Roman"/>
      <w:sz w:val="24"/>
      <w:szCs w:val="24"/>
    </w:rPr>
  </w:style>
  <w:style w:type="paragraph" w:styleId="Xl124" w:customStyle="1">
    <w:name w:val="xl124"/>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i/>
      <w:iCs/>
      <w:sz w:val="24"/>
      <w:szCs w:val="24"/>
    </w:rPr>
  </w:style>
  <w:style w:type="paragraph" w:styleId="Xl125" w:customStyle="1">
    <w:name w:val="xl125"/>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Times New Roman" w:hAnsi="Times New Roman"/>
      <w:b/>
      <w:bCs/>
      <w:i/>
      <w:iCs/>
      <w:color w:val="000000"/>
      <w:sz w:val="24"/>
      <w:szCs w:val="24"/>
    </w:rPr>
  </w:style>
  <w:style w:type="paragraph" w:styleId="Xl126" w:customStyle="1">
    <w:name w:val="xl126"/>
    <w:basedOn w:val="Normal"/>
    <w:qFormat/>
    <w:rsid w:val="009257f1"/>
    <w:pPr>
      <w:widowControl/>
      <w:pBdr>
        <w:left w:val="single" w:sz="4" w:space="0" w:color="000000"/>
        <w:bottom w:val="single" w:sz="4" w:space="0" w:color="000000"/>
        <w:right w:val="single" w:sz="4" w:space="0" w:color="000000"/>
      </w:pBdr>
      <w:snapToGrid w:val="true"/>
      <w:spacing w:beforeAutospacing="1" w:afterAutospacing="1"/>
      <w:jc w:val="both"/>
    </w:pPr>
    <w:rPr>
      <w:rFonts w:ascii="Arial" w:hAnsi="Arial" w:cs="Arial"/>
      <w:sz w:val="24"/>
      <w:szCs w:val="24"/>
    </w:rPr>
  </w:style>
  <w:style w:type="paragraph" w:styleId="Xl127" w:customStyle="1">
    <w:name w:val="xl127"/>
    <w:basedOn w:val="Normal"/>
    <w:qFormat/>
    <w:rsid w:val="009257f1"/>
    <w:pPr>
      <w:widowControl/>
      <w:pBdr>
        <w:left w:val="single" w:sz="4" w:space="0" w:color="000000"/>
        <w:bottom w:val="single" w:sz="4" w:space="0" w:color="000000"/>
        <w:right w:val="single" w:sz="4" w:space="0" w:color="000000"/>
      </w:pBdr>
      <w:snapToGrid w:val="true"/>
      <w:spacing w:beforeAutospacing="1" w:afterAutospacing="1"/>
    </w:pPr>
    <w:rPr>
      <w:rFonts w:ascii="Arial" w:hAnsi="Arial" w:cs="Arial"/>
      <w:sz w:val="24"/>
      <w:szCs w:val="24"/>
    </w:rPr>
  </w:style>
  <w:style w:type="paragraph" w:styleId="Xl128" w:customStyle="1">
    <w:name w:val="xl128"/>
    <w:basedOn w:val="Normal"/>
    <w:qFormat/>
    <w:rsid w:val="009257f1"/>
    <w:pPr>
      <w:widowControl/>
      <w:pBdr>
        <w:left w:val="single" w:sz="4" w:space="0" w:color="000000"/>
        <w:bottom w:val="single" w:sz="4" w:space="0" w:color="000000"/>
        <w:right w:val="single" w:sz="4" w:space="0" w:color="000000"/>
      </w:pBdr>
      <w:snapToGrid w:val="true"/>
      <w:spacing w:beforeAutospacing="1" w:afterAutospacing="1"/>
    </w:pPr>
    <w:rPr>
      <w:rFonts w:ascii="Times New Roman" w:hAnsi="Times New Roman"/>
      <w:b/>
      <w:bCs/>
      <w:i/>
      <w:iCs/>
      <w:color w:val="000000"/>
      <w:sz w:val="24"/>
      <w:szCs w:val="24"/>
    </w:rPr>
  </w:style>
  <w:style w:type="paragraph" w:styleId="Xl129" w:customStyle="1">
    <w:name w:val="xl129"/>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b/>
      <w:bCs/>
      <w:sz w:val="24"/>
      <w:szCs w:val="24"/>
    </w:rPr>
  </w:style>
  <w:style w:type="paragraph" w:styleId="Xl130" w:customStyle="1">
    <w:name w:val="xl130"/>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b/>
      <w:bCs/>
      <w:i/>
      <w:iCs/>
      <w:sz w:val="24"/>
      <w:szCs w:val="24"/>
    </w:rPr>
  </w:style>
  <w:style w:type="paragraph" w:styleId="Xl131" w:customStyle="1">
    <w:name w:val="xl131"/>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sz w:val="24"/>
      <w:szCs w:val="24"/>
    </w:rPr>
  </w:style>
  <w:style w:type="paragraph" w:styleId="Xl132" w:customStyle="1">
    <w:name w:val="xl132"/>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sz w:val="24"/>
      <w:szCs w:val="24"/>
    </w:rPr>
  </w:style>
  <w:style w:type="paragraph" w:styleId="Xl133" w:customStyle="1">
    <w:name w:val="xl133"/>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i/>
      <w:iCs/>
      <w:sz w:val="24"/>
      <w:szCs w:val="24"/>
    </w:rPr>
  </w:style>
  <w:style w:type="paragraph" w:styleId="Xl134" w:customStyle="1">
    <w:name w:val="xl134"/>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i/>
      <w:iCs/>
      <w:sz w:val="24"/>
      <w:szCs w:val="24"/>
    </w:rPr>
  </w:style>
  <w:style w:type="paragraph" w:styleId="Xl135" w:customStyle="1">
    <w:name w:val="xl135"/>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b/>
      <w:bCs/>
      <w:i/>
      <w:iCs/>
      <w:sz w:val="24"/>
      <w:szCs w:val="24"/>
    </w:rPr>
  </w:style>
  <w:style w:type="paragraph" w:styleId="Xl136" w:customStyle="1">
    <w:name w:val="xl136"/>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b/>
      <w:bCs/>
      <w:sz w:val="24"/>
      <w:szCs w:val="24"/>
    </w:rPr>
  </w:style>
  <w:style w:type="paragraph" w:styleId="Xl137" w:customStyle="1">
    <w:name w:val="xl137"/>
    <w:basedOn w:val="Normal"/>
    <w:qFormat/>
    <w:rsid w:val="009257f1"/>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Arial" w:hAnsi="Arial" w:cs="Arial"/>
      <w:b/>
      <w:bCs/>
      <w:sz w:val="24"/>
      <w:szCs w:val="24"/>
    </w:rPr>
  </w:style>
  <w:style w:type="paragraph" w:styleId="Xl138" w:customStyle="1">
    <w:name w:val="xl138"/>
    <w:basedOn w:val="Normal"/>
    <w:qFormat/>
    <w:rsid w:val="009257f1"/>
    <w:pPr>
      <w:widowControl/>
      <w:pBdr>
        <w:left w:val="single" w:sz="4" w:space="0" w:color="000000"/>
        <w:bottom w:val="single" w:sz="4" w:space="0" w:color="000000"/>
        <w:right w:val="single" w:sz="4" w:space="0" w:color="000000"/>
      </w:pBdr>
      <w:snapToGrid w:val="true"/>
      <w:spacing w:beforeAutospacing="1" w:afterAutospacing="1"/>
    </w:pPr>
    <w:rPr>
      <w:rFonts w:ascii="Arial" w:hAnsi="Arial" w:cs="Arial"/>
      <w:sz w:val="24"/>
      <w:szCs w:val="24"/>
    </w:rPr>
  </w:style>
  <w:style w:type="paragraph" w:styleId="Xl139" w:customStyle="1">
    <w:name w:val="xl139"/>
    <w:basedOn w:val="Normal"/>
    <w:qFormat/>
    <w:rsid w:val="002047dd"/>
    <w:pPr>
      <w:widowControl/>
      <w:snapToGrid w:val="true"/>
      <w:spacing w:beforeAutospacing="1" w:afterAutospacing="1"/>
    </w:pPr>
    <w:rPr>
      <w:rFonts w:ascii="Arial" w:hAnsi="Arial" w:cs="Arial"/>
      <w:sz w:val="24"/>
      <w:szCs w:val="24"/>
    </w:rPr>
  </w:style>
  <w:style w:type="paragraph" w:styleId="Xl140" w:customStyle="1">
    <w:name w:val="xl140"/>
    <w:basedOn w:val="Normal"/>
    <w:qFormat/>
    <w:rsid w:val="002047dd"/>
    <w:pPr>
      <w:widowControl/>
      <w:pBdr>
        <w:top w:val="single" w:sz="4" w:space="0" w:color="000000"/>
        <w:left w:val="single" w:sz="4" w:space="0" w:color="000000"/>
        <w:right w:val="single" w:sz="4" w:space="0" w:color="000000"/>
      </w:pBdr>
      <w:snapToGrid w:val="true"/>
      <w:spacing w:beforeAutospacing="1" w:afterAutospacing="1"/>
    </w:pPr>
    <w:rPr>
      <w:rFonts w:ascii="Arial" w:hAnsi="Arial" w:cs="Arial"/>
      <w:sz w:val="24"/>
      <w:szCs w:val="24"/>
    </w:rPr>
  </w:style>
  <w:style w:type="paragraph" w:styleId="Xl141" w:customStyle="1">
    <w:name w:val="xl141"/>
    <w:basedOn w:val="Normal"/>
    <w:qFormat/>
    <w:rsid w:val="00a17bf3"/>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both"/>
      <w:textAlignment w:val="center"/>
    </w:pPr>
    <w:rPr>
      <w:rFonts w:ascii="Arial" w:hAnsi="Arial" w:cs="Arial"/>
      <w:sz w:val="24"/>
      <w:szCs w:val="24"/>
    </w:rPr>
  </w:style>
  <w:style w:type="paragraph" w:styleId="Xl142" w:customStyle="1">
    <w:name w:val="xl142"/>
    <w:basedOn w:val="Normal"/>
    <w:qFormat/>
    <w:rsid w:val="00ab39c6"/>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Times New Roman" w:hAnsi="Times New Roman"/>
      <w:i/>
      <w:iCs/>
      <w:color w:val="000000"/>
      <w:sz w:val="24"/>
      <w:szCs w:val="24"/>
    </w:rPr>
  </w:style>
  <w:style w:type="paragraph" w:styleId="Xl143" w:customStyle="1">
    <w:name w:val="xl143"/>
    <w:basedOn w:val="Normal"/>
    <w:qFormat/>
    <w:rsid w:val="00ab39c6"/>
    <w:pPr>
      <w:widowControl/>
      <w:pBdr>
        <w:top w:val="single" w:sz="4" w:space="0" w:color="000000"/>
        <w:left w:val="single" w:sz="4" w:space="0" w:color="000000"/>
        <w:bottom w:val="single" w:sz="4" w:space="0" w:color="000000"/>
        <w:right w:val="single" w:sz="4" w:space="0" w:color="000000"/>
      </w:pBdr>
      <w:snapToGrid w:val="true"/>
      <w:spacing w:beforeAutospacing="1" w:afterAutospacing="1"/>
    </w:pPr>
    <w:rPr>
      <w:rFonts w:ascii="Times New Roman" w:hAnsi="Times New Roman"/>
      <w:i/>
      <w:iCs/>
      <w:color w:val="000000"/>
      <w:sz w:val="24"/>
      <w:szCs w:val="24"/>
    </w:rPr>
  </w:style>
  <w:style w:type="paragraph" w:styleId="Xl144" w:customStyle="1">
    <w:name w:val="xl144"/>
    <w:basedOn w:val="Normal"/>
    <w:qFormat/>
    <w:rsid w:val="00ab39c6"/>
    <w:pPr>
      <w:widowControl/>
      <w:snapToGrid w:val="true"/>
      <w:spacing w:beforeAutospacing="1" w:afterAutospacing="1"/>
    </w:pPr>
    <w:rPr>
      <w:rFonts w:ascii="Times New Roman" w:hAnsi="Times New Roman"/>
      <w:i/>
      <w:iCs/>
      <w:sz w:val="24"/>
      <w:szCs w:val="24"/>
    </w:rPr>
  </w:style>
  <w:style w:type="paragraph" w:styleId="Xl145" w:customStyle="1">
    <w:name w:val="xl145"/>
    <w:basedOn w:val="Normal"/>
    <w:qFormat/>
    <w:rsid w:val="00ab39c6"/>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both"/>
      <w:textAlignment w:val="center"/>
    </w:pPr>
    <w:rPr>
      <w:rFonts w:ascii="Arial" w:hAnsi="Arial" w:cs="Arial"/>
      <w:sz w:val="24"/>
      <w:szCs w:val="24"/>
    </w:rPr>
  </w:style>
  <w:style w:type="paragraph" w:styleId="Xl146" w:customStyle="1">
    <w:name w:val="xl146"/>
    <w:basedOn w:val="Normal"/>
    <w:qFormat/>
    <w:rsid w:val="00ab39c6"/>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both"/>
      <w:textAlignment w:val="center"/>
    </w:pPr>
    <w:rPr>
      <w:rFonts w:ascii="Arial" w:hAnsi="Arial" w:cs="Arial"/>
      <w:b/>
      <w:bCs/>
      <w:sz w:val="24"/>
      <w:szCs w:val="24"/>
    </w:rPr>
  </w:style>
  <w:style w:type="paragraph" w:styleId="Xl147" w:customStyle="1">
    <w:name w:val="xl147"/>
    <w:basedOn w:val="Normal"/>
    <w:qFormat/>
    <w:rsid w:val="00ab39c6"/>
    <w:pPr>
      <w:widowControl/>
      <w:pBdr>
        <w:top w:val="single" w:sz="4" w:space="0" w:color="000000"/>
        <w:left w:val="single" w:sz="4" w:space="0" w:color="000000"/>
        <w:bottom w:val="single" w:sz="4" w:space="0" w:color="000000"/>
        <w:right w:val="single" w:sz="4" w:space="0" w:color="000000"/>
      </w:pBdr>
      <w:snapToGrid w:val="true"/>
      <w:spacing w:beforeAutospacing="1" w:afterAutospacing="1"/>
      <w:jc w:val="both"/>
      <w:textAlignment w:val="center"/>
    </w:pPr>
    <w:rPr>
      <w:rFonts w:ascii="Arial" w:hAnsi="Arial" w:cs="Arial"/>
      <w:b/>
      <w:bCs/>
      <w:i/>
      <w:iCs/>
      <w:sz w:val="24"/>
      <w:szCs w:val="24"/>
    </w:rPr>
  </w:style>
  <w:style w:type="paragraph" w:styleId="Xl148" w:customStyle="1">
    <w:name w:val="xl148"/>
    <w:basedOn w:val="Normal"/>
    <w:qFormat/>
    <w:rsid w:val="00ab39c6"/>
    <w:pPr>
      <w:widowControl/>
      <w:pBdr>
        <w:top w:val="single" w:sz="4" w:space="0" w:color="000000"/>
        <w:left w:val="single" w:sz="4" w:space="0" w:color="000000"/>
        <w:bottom w:val="single" w:sz="4" w:space="0" w:color="000000"/>
        <w:right w:val="single" w:sz="4" w:space="0" w:color="000000"/>
      </w:pBdr>
      <w:snapToGrid w:val="true"/>
      <w:spacing w:beforeAutospacing="1" w:afterAutospacing="1"/>
      <w:textAlignment w:val="center"/>
    </w:pPr>
    <w:rPr>
      <w:rFonts w:ascii="Arial" w:hAnsi="Arial" w:cs="Arial"/>
      <w:sz w:val="24"/>
      <w:szCs w:val="24"/>
    </w:rPr>
  </w:style>
  <w:style w:type="paragraph" w:styleId="Style25">
    <w:name w:val="Index Heading"/>
    <w:basedOn w:val="Style17"/>
    <w:pPr/>
    <w:rPr/>
  </w:style>
  <w:style w:type="paragraph" w:styleId="Style26">
    <w:name w:val="TOC Heading"/>
    <w:basedOn w:val="1"/>
    <w:next w:val="Normal"/>
    <w:uiPriority w:val="39"/>
    <w:unhideWhenUsed/>
    <w:qFormat/>
    <w:rsid w:val="00804f28"/>
    <w:pPr>
      <w:keepLines/>
      <w:spacing w:lineRule="auto" w:line="259" w:before="240" w:after="0"/>
      <w:jc w:val="left"/>
      <w:outlineLvl w:val="9"/>
    </w:pPr>
    <w:rPr>
      <w:rFonts w:ascii="Calibri Light" w:hAnsi="Calibri Light" w:eastAsia="" w:cs="" w:asciiTheme="majorHAnsi" w:cstheme="majorBidi" w:eastAsiaTheme="majorEastAsia" w:hAnsiTheme="majorHAnsi"/>
      <w:b w:val="false"/>
      <w:color w:val="2E74B5" w:themeColor="accent1" w:themeShade="bf"/>
      <w:sz w:val="32"/>
      <w:szCs w:val="32"/>
    </w:rPr>
  </w:style>
  <w:style w:type="paragraph" w:styleId="11">
    <w:name w:val="TOC 1"/>
    <w:basedOn w:val="Normal"/>
    <w:next w:val="Normal"/>
    <w:autoRedefine/>
    <w:uiPriority w:val="39"/>
    <w:rsid w:val="00804f28"/>
    <w:pPr>
      <w:spacing w:before="0" w:after="100"/>
    </w:pPr>
    <w:rPr/>
  </w:style>
  <w:style w:type="paragraph" w:styleId="21" w:customStyle="1">
    <w:name w:val="Основной текст (2)"/>
    <w:basedOn w:val="Normal"/>
    <w:link w:val="2"/>
    <w:qFormat/>
    <w:rsid w:val="007524aa"/>
    <w:pPr>
      <w:shd w:val="clear" w:color="auto" w:fill="FFFFFF"/>
      <w:snapToGrid w:val="true"/>
      <w:spacing w:lineRule="exact" w:line="326" w:before="840" w:after="600"/>
      <w:ind w:hanging="760"/>
    </w:pPr>
    <w:rPr>
      <w:rFonts w:ascii="Times New Roman" w:hAnsi="Times New Roman"/>
      <w:sz w:val="28"/>
      <w:szCs w:val="28"/>
    </w:rPr>
  </w:style>
  <w:style w:type="paragraph" w:styleId="Style27">
    <w:name w:val="Footer"/>
    <w:basedOn w:val="Normal"/>
    <w:link w:val="Style16"/>
    <w:uiPriority w:val="99"/>
    <w:rsid w:val="00bb72d6"/>
    <w:pPr>
      <w:tabs>
        <w:tab w:val="clear" w:pos="708"/>
        <w:tab w:val="center" w:pos="4677" w:leader="none"/>
        <w:tab w:val="right" w:pos="9355" w:leader="none"/>
      </w:tabs>
    </w:pPr>
    <w:rPr/>
  </w:style>
  <w:style w:type="paragraph" w:styleId="ListParagraph">
    <w:name w:val="List Paragraph"/>
    <w:basedOn w:val="Normal"/>
    <w:uiPriority w:val="34"/>
    <w:qFormat/>
    <w:rsid w:val="003a37c0"/>
    <w:pPr>
      <w:spacing w:before="0" w:after="0"/>
      <w:ind w:left="720" w:hanging="0"/>
      <w:contextualSpacing/>
    </w:pPr>
    <w:rPr/>
  </w:style>
  <w:style w:type="paragraph" w:styleId="NoSpacing">
    <w:name w:val="No Spacing"/>
    <w:uiPriority w:val="1"/>
    <w:qFormat/>
    <w:rsid w:val="00886da2"/>
    <w:pPr>
      <w:widowControl w:val="false"/>
      <w:bidi w:val="0"/>
      <w:snapToGrid w:val="false"/>
      <w:spacing w:before="0" w:after="0"/>
      <w:jc w:val="left"/>
    </w:pPr>
    <w:rPr>
      <w:rFonts w:ascii="Tms Rmn" w:hAnsi="Tms Rmn" w:eastAsia="Times New Roman"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59"/>
    <w:rsid w:val="000550b8"/>
    <w:pPr>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8360-4983-41B6-AE1F-4F6752294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Application>LibreOffice/7.3.6.2$Windows_X86_64 LibreOffice_project/c28ca90fd6e1a19e189fc16c05f8f8924961e12e</Application>
  <AppVersion>15.0000</AppVersion>
  <Pages>3</Pages>
  <Words>607</Words>
  <Characters>4775</Characters>
  <CharactersWithSpaces>5345</CharactersWithSpaces>
  <Paragraphs>41</Paragraphs>
  <Company>WareZ Provider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2022-12-22T09:45:00Z</dcterms:created>
  <dc:creator>www.PHILka.RU</dc:creator>
  <dc:description/>
  <dc:language>ru-RU</dc:language>
  <cp:lastModifiedBy>User</cp:lastModifiedBy>
  <cp:lastPrinted>2022-12-26T12:08:00Z</cp:lastPrinted>
  <dcterms:modified xsi:type="dcterms:W3CDTF">2022-12-26T12:09:00Z</dcterms:modified>
  <cp:revision>11</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