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DEB2" w14:textId="59F4EA72" w:rsidR="00244994" w:rsidRPr="00355F8D" w:rsidRDefault="003D492B" w:rsidP="00D67955">
      <w:pPr>
        <w:rPr>
          <w:sz w:val="28"/>
          <w:szCs w:val="28"/>
        </w:rPr>
      </w:pPr>
      <w:r>
        <w:rPr>
          <w:sz w:val="28"/>
          <w:szCs w:val="28"/>
        </w:rPr>
        <w:t xml:space="preserve">                                  </w:t>
      </w:r>
      <w:r w:rsidR="00D67955">
        <w:rPr>
          <w:sz w:val="28"/>
          <w:szCs w:val="28"/>
        </w:rPr>
        <w:t xml:space="preserve">        </w:t>
      </w:r>
      <w:r w:rsidR="00244994" w:rsidRPr="00355F8D">
        <w:rPr>
          <w:sz w:val="28"/>
          <w:szCs w:val="28"/>
        </w:rPr>
        <w:t>РОССИЙСКАЯ ФЕДЕРАЦИЯ</w:t>
      </w:r>
      <w:r>
        <w:rPr>
          <w:sz w:val="28"/>
          <w:szCs w:val="28"/>
        </w:rPr>
        <w:t xml:space="preserve">                      </w:t>
      </w:r>
    </w:p>
    <w:p w14:paraId="016B2577" w14:textId="77777777" w:rsidR="00244994" w:rsidRPr="00355F8D" w:rsidRDefault="00244994" w:rsidP="00244994">
      <w:pPr>
        <w:jc w:val="center"/>
        <w:rPr>
          <w:sz w:val="28"/>
          <w:szCs w:val="28"/>
        </w:rPr>
      </w:pPr>
      <w:r w:rsidRPr="00355F8D">
        <w:rPr>
          <w:sz w:val="28"/>
          <w:szCs w:val="28"/>
        </w:rPr>
        <w:t>ПОГАРСКИЙ РАЙОННЫЙ СОВЕТ</w:t>
      </w:r>
    </w:p>
    <w:p w14:paraId="0688EEB2" w14:textId="77777777" w:rsidR="00244994" w:rsidRPr="00355F8D" w:rsidRDefault="00244994" w:rsidP="00244994">
      <w:pPr>
        <w:jc w:val="center"/>
        <w:rPr>
          <w:sz w:val="28"/>
          <w:szCs w:val="28"/>
        </w:rPr>
      </w:pPr>
      <w:r w:rsidRPr="00355F8D">
        <w:rPr>
          <w:sz w:val="28"/>
          <w:szCs w:val="28"/>
        </w:rPr>
        <w:t>НАРОДНЫХ ДЕПУТАТОВ</w:t>
      </w:r>
    </w:p>
    <w:p w14:paraId="4E39D970" w14:textId="77777777" w:rsidR="00244994" w:rsidRPr="00355F8D" w:rsidRDefault="00244994" w:rsidP="00244994">
      <w:pPr>
        <w:jc w:val="center"/>
        <w:rPr>
          <w:sz w:val="28"/>
          <w:szCs w:val="28"/>
        </w:rPr>
      </w:pPr>
      <w:r w:rsidRPr="00355F8D">
        <w:rPr>
          <w:sz w:val="28"/>
          <w:szCs w:val="28"/>
        </w:rPr>
        <w:t>БРЯНСКОЙ ОБЛАСТИ</w:t>
      </w:r>
    </w:p>
    <w:p w14:paraId="1C577A8F" w14:textId="77777777" w:rsidR="00244994" w:rsidRPr="00355F8D" w:rsidRDefault="00244994" w:rsidP="00244994">
      <w:pPr>
        <w:jc w:val="center"/>
        <w:rPr>
          <w:sz w:val="28"/>
          <w:szCs w:val="28"/>
        </w:rPr>
      </w:pPr>
    </w:p>
    <w:p w14:paraId="63058482" w14:textId="77777777" w:rsidR="00244994" w:rsidRPr="00355F8D" w:rsidRDefault="00244994" w:rsidP="00244994">
      <w:pPr>
        <w:jc w:val="center"/>
        <w:rPr>
          <w:sz w:val="28"/>
          <w:szCs w:val="28"/>
        </w:rPr>
      </w:pPr>
      <w:r w:rsidRPr="00355F8D">
        <w:rPr>
          <w:sz w:val="28"/>
          <w:szCs w:val="28"/>
        </w:rPr>
        <w:t>РЕШЕНИЕ</w:t>
      </w:r>
    </w:p>
    <w:p w14:paraId="46F3317A" w14:textId="66F741A5" w:rsidR="00611B08" w:rsidRPr="003D492B" w:rsidRDefault="00611B08" w:rsidP="00611B08">
      <w:pPr>
        <w:rPr>
          <w:sz w:val="28"/>
          <w:szCs w:val="28"/>
          <w:u w:val="single"/>
        </w:rPr>
      </w:pPr>
      <w:r w:rsidRPr="003D492B">
        <w:rPr>
          <w:sz w:val="28"/>
          <w:szCs w:val="28"/>
          <w:u w:val="single"/>
        </w:rPr>
        <w:t xml:space="preserve">от </w:t>
      </w:r>
      <w:r w:rsidR="00D67955">
        <w:rPr>
          <w:sz w:val="28"/>
          <w:szCs w:val="28"/>
          <w:u w:val="single"/>
        </w:rPr>
        <w:t>28</w:t>
      </w:r>
      <w:r w:rsidR="003D492B" w:rsidRPr="003D492B">
        <w:rPr>
          <w:sz w:val="28"/>
          <w:szCs w:val="28"/>
          <w:u w:val="single"/>
        </w:rPr>
        <w:t>.02.2022г. №6-</w:t>
      </w:r>
      <w:r w:rsidR="00D67955">
        <w:rPr>
          <w:sz w:val="28"/>
          <w:szCs w:val="28"/>
          <w:u w:val="single"/>
        </w:rPr>
        <w:t>217</w:t>
      </w:r>
    </w:p>
    <w:p w14:paraId="7ABDE1AB" w14:textId="369E4529" w:rsidR="00611B08" w:rsidRPr="00A25DFB" w:rsidRDefault="003D492B" w:rsidP="00611B08">
      <w:pPr>
        <w:rPr>
          <w:sz w:val="28"/>
          <w:szCs w:val="28"/>
        </w:rPr>
      </w:pPr>
      <w:r>
        <w:rPr>
          <w:sz w:val="28"/>
          <w:szCs w:val="28"/>
        </w:rPr>
        <w:t xml:space="preserve">     </w:t>
      </w:r>
      <w:r w:rsidR="00611B08" w:rsidRPr="00A25DFB">
        <w:rPr>
          <w:sz w:val="28"/>
          <w:szCs w:val="28"/>
        </w:rPr>
        <w:t>пгт</w:t>
      </w:r>
      <w:r w:rsidR="00D67955">
        <w:rPr>
          <w:sz w:val="28"/>
          <w:szCs w:val="28"/>
        </w:rPr>
        <w:t>.</w:t>
      </w:r>
      <w:r w:rsidR="00611B08" w:rsidRPr="00A25DFB">
        <w:rPr>
          <w:sz w:val="28"/>
          <w:szCs w:val="28"/>
        </w:rPr>
        <w:t xml:space="preserve"> Погар</w:t>
      </w:r>
    </w:p>
    <w:p w14:paraId="618760D8" w14:textId="77777777" w:rsidR="00611B08" w:rsidRDefault="00611B08" w:rsidP="00090886">
      <w:pPr>
        <w:jc w:val="center"/>
        <w:rPr>
          <w:b/>
          <w:bCs/>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44994" w14:paraId="34C75C16" w14:textId="77777777" w:rsidTr="00244994">
        <w:tc>
          <w:tcPr>
            <w:tcW w:w="4077" w:type="dxa"/>
          </w:tcPr>
          <w:p w14:paraId="34261A2F" w14:textId="3B386BC2" w:rsidR="00244994" w:rsidRDefault="00244994" w:rsidP="00244994">
            <w:pPr>
              <w:jc w:val="both"/>
              <w:rPr>
                <w:bCs/>
                <w:color w:val="000000"/>
                <w:sz w:val="28"/>
                <w:szCs w:val="28"/>
              </w:rPr>
            </w:pPr>
            <w:r>
              <w:rPr>
                <w:bCs/>
                <w:color w:val="000000"/>
                <w:sz w:val="28"/>
                <w:szCs w:val="28"/>
              </w:rPr>
              <w:t xml:space="preserve">О внесении изменений </w:t>
            </w:r>
            <w:r w:rsidRPr="00244994">
              <w:rPr>
                <w:bCs/>
                <w:color w:val="000000"/>
                <w:sz w:val="28"/>
                <w:szCs w:val="28"/>
              </w:rPr>
              <w:t xml:space="preserve">решение Погарского </w:t>
            </w:r>
            <w:r>
              <w:rPr>
                <w:bCs/>
                <w:color w:val="000000"/>
                <w:sz w:val="28"/>
                <w:szCs w:val="28"/>
              </w:rPr>
              <w:t>районного Совета народных депутатов от 30.11.2021 г. № 6-190 «</w:t>
            </w:r>
            <w:r w:rsidRPr="00805EDE">
              <w:rPr>
                <w:bCs/>
                <w:color w:val="000000"/>
                <w:sz w:val="28"/>
                <w:szCs w:val="28"/>
              </w:rPr>
              <w:t xml:space="preserve">Об утверждении Положения </w:t>
            </w:r>
            <w:bookmarkStart w:id="0" w:name="_Hlk77671647"/>
            <w:r w:rsidRPr="00805EDE">
              <w:rPr>
                <w:bCs/>
                <w:color w:val="000000"/>
                <w:sz w:val="28"/>
                <w:szCs w:val="28"/>
              </w:rPr>
              <w:t xml:space="preserve">о муниципальном жилищном контроле </w:t>
            </w:r>
            <w:bookmarkStart w:id="1" w:name="_Hlk77686366"/>
            <w:r w:rsidRPr="00805EDE">
              <w:rPr>
                <w:bCs/>
                <w:color w:val="000000"/>
                <w:sz w:val="28"/>
                <w:szCs w:val="28"/>
              </w:rPr>
              <w:t xml:space="preserve">в </w:t>
            </w:r>
            <w:bookmarkEnd w:id="0"/>
            <w:r>
              <w:rPr>
                <w:bCs/>
                <w:color w:val="000000"/>
                <w:sz w:val="28"/>
                <w:szCs w:val="28"/>
              </w:rPr>
              <w:t xml:space="preserve">границах </w:t>
            </w:r>
            <w:r w:rsidRPr="00805EDE">
              <w:rPr>
                <w:bCs/>
                <w:color w:val="000000"/>
                <w:sz w:val="28"/>
                <w:szCs w:val="28"/>
              </w:rPr>
              <w:t>Погарского</w:t>
            </w:r>
            <w:r>
              <w:rPr>
                <w:bCs/>
                <w:color w:val="000000"/>
                <w:sz w:val="28"/>
                <w:szCs w:val="28"/>
              </w:rPr>
              <w:t xml:space="preserve"> </w:t>
            </w:r>
            <w:r w:rsidRPr="00805EDE">
              <w:rPr>
                <w:bCs/>
                <w:color w:val="000000"/>
                <w:sz w:val="28"/>
                <w:szCs w:val="28"/>
              </w:rPr>
              <w:t>муниципального</w:t>
            </w:r>
            <w:r>
              <w:rPr>
                <w:bCs/>
                <w:color w:val="000000"/>
                <w:sz w:val="28"/>
                <w:szCs w:val="28"/>
              </w:rPr>
              <w:t xml:space="preserve"> </w:t>
            </w:r>
            <w:r w:rsidRPr="00805EDE">
              <w:rPr>
                <w:bCs/>
                <w:color w:val="000000"/>
                <w:sz w:val="28"/>
                <w:szCs w:val="28"/>
              </w:rPr>
              <w:t>района Брянской области</w:t>
            </w:r>
            <w:bookmarkEnd w:id="1"/>
            <w:r>
              <w:rPr>
                <w:bCs/>
                <w:color w:val="000000"/>
                <w:sz w:val="28"/>
                <w:szCs w:val="28"/>
              </w:rPr>
              <w:t>»</w:t>
            </w:r>
          </w:p>
        </w:tc>
      </w:tr>
    </w:tbl>
    <w:p w14:paraId="39E92FDF" w14:textId="77777777" w:rsidR="00244994" w:rsidRDefault="00244994" w:rsidP="00244994">
      <w:pPr>
        <w:rPr>
          <w:bCs/>
          <w:color w:val="000000"/>
          <w:sz w:val="28"/>
          <w:szCs w:val="28"/>
        </w:rPr>
      </w:pPr>
    </w:p>
    <w:p w14:paraId="0D49DD01" w14:textId="77777777" w:rsidR="003D492B" w:rsidRDefault="003D492B" w:rsidP="003D492B">
      <w:pPr>
        <w:shd w:val="clear" w:color="auto" w:fill="FFFFFF"/>
        <w:jc w:val="both"/>
        <w:rPr>
          <w:color w:val="000000"/>
          <w:sz w:val="28"/>
          <w:szCs w:val="28"/>
        </w:rPr>
      </w:pPr>
      <w:r>
        <w:rPr>
          <w:b/>
          <w:bCs/>
          <w:color w:val="000000" w:themeColor="text1"/>
          <w:sz w:val="28"/>
          <w:szCs w:val="28"/>
        </w:rPr>
        <w:t xml:space="preserve">        </w:t>
      </w:r>
      <w:r w:rsidR="00090886" w:rsidRPr="00555D09">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244994" w:rsidRPr="00463EDF">
        <w:rPr>
          <w:color w:val="000000"/>
          <w:sz w:val="28"/>
          <w:szCs w:val="28"/>
        </w:rPr>
        <w:t>Уставом</w:t>
      </w:r>
      <w:r w:rsidR="00244994" w:rsidRPr="00463EDF">
        <w:rPr>
          <w:sz w:val="28"/>
          <w:szCs w:val="28"/>
        </w:rPr>
        <w:t xml:space="preserve"> </w:t>
      </w:r>
      <w:r w:rsidR="00244994" w:rsidRPr="00F9635F">
        <w:rPr>
          <w:color w:val="000000"/>
          <w:sz w:val="28"/>
          <w:szCs w:val="28"/>
        </w:rPr>
        <w:t xml:space="preserve">Погарского муниципального района Брянской области, </w:t>
      </w:r>
      <w:r w:rsidR="00CF06FA">
        <w:rPr>
          <w:color w:val="000000"/>
          <w:sz w:val="28"/>
          <w:szCs w:val="28"/>
        </w:rPr>
        <w:t>Погарский районный С</w:t>
      </w:r>
      <w:r w:rsidR="00244994" w:rsidRPr="00F9635F">
        <w:rPr>
          <w:color w:val="000000"/>
          <w:sz w:val="28"/>
          <w:szCs w:val="28"/>
        </w:rPr>
        <w:t>овет народных деп</w:t>
      </w:r>
      <w:r w:rsidR="00244994">
        <w:rPr>
          <w:color w:val="000000"/>
          <w:sz w:val="28"/>
          <w:szCs w:val="28"/>
        </w:rPr>
        <w:t>утатов</w:t>
      </w:r>
    </w:p>
    <w:p w14:paraId="071A25B4" w14:textId="3D051091" w:rsidR="00244994" w:rsidRPr="003D492B" w:rsidRDefault="003D492B" w:rsidP="003D492B">
      <w:pPr>
        <w:shd w:val="clear" w:color="auto" w:fill="FFFFFF"/>
        <w:jc w:val="both"/>
        <w:rPr>
          <w:color w:val="000000"/>
          <w:sz w:val="28"/>
          <w:szCs w:val="28"/>
        </w:rPr>
      </w:pPr>
      <w:r>
        <w:rPr>
          <w:color w:val="000000"/>
          <w:sz w:val="28"/>
          <w:szCs w:val="28"/>
        </w:rPr>
        <w:t xml:space="preserve">          </w:t>
      </w:r>
      <w:r w:rsidR="00244994" w:rsidRPr="00463EDF">
        <w:rPr>
          <w:color w:val="000000"/>
          <w:sz w:val="28"/>
          <w:szCs w:val="28"/>
        </w:rPr>
        <w:t>РЕШИЛ</w:t>
      </w:r>
      <w:r w:rsidR="00244994" w:rsidRPr="00463EDF">
        <w:rPr>
          <w:sz w:val="28"/>
          <w:szCs w:val="28"/>
        </w:rPr>
        <w:t>:</w:t>
      </w:r>
    </w:p>
    <w:p w14:paraId="437B0CD2" w14:textId="17BC3DB9" w:rsidR="00090886" w:rsidRPr="00555D09" w:rsidRDefault="00090886" w:rsidP="00244994">
      <w:pPr>
        <w:shd w:val="clear" w:color="auto" w:fill="FFFFFF"/>
        <w:ind w:firstLine="709"/>
        <w:jc w:val="both"/>
        <w:rPr>
          <w:color w:val="000000" w:themeColor="text1"/>
          <w:sz w:val="28"/>
          <w:szCs w:val="28"/>
        </w:rPr>
      </w:pPr>
      <w:r w:rsidRPr="00555D09">
        <w:rPr>
          <w:color w:val="000000" w:themeColor="text1"/>
          <w:sz w:val="28"/>
          <w:szCs w:val="28"/>
        </w:rPr>
        <w:t>1. Внести в решение</w:t>
      </w:r>
      <w:r w:rsidR="00611B08">
        <w:rPr>
          <w:color w:val="000000" w:themeColor="text1"/>
          <w:sz w:val="28"/>
          <w:szCs w:val="28"/>
        </w:rPr>
        <w:t xml:space="preserve"> </w:t>
      </w:r>
      <w:r w:rsidR="00244994">
        <w:rPr>
          <w:color w:val="000000"/>
          <w:sz w:val="28"/>
          <w:szCs w:val="28"/>
        </w:rPr>
        <w:t>Погарского районного С</w:t>
      </w:r>
      <w:r w:rsidR="00244994" w:rsidRPr="00F9635F">
        <w:rPr>
          <w:color w:val="000000"/>
          <w:sz w:val="28"/>
          <w:szCs w:val="28"/>
        </w:rPr>
        <w:t>овет</w:t>
      </w:r>
      <w:r w:rsidR="00244994">
        <w:rPr>
          <w:color w:val="000000"/>
          <w:sz w:val="28"/>
          <w:szCs w:val="28"/>
        </w:rPr>
        <w:t>а</w:t>
      </w:r>
      <w:r w:rsidR="00244994" w:rsidRPr="00F9635F">
        <w:rPr>
          <w:color w:val="000000"/>
          <w:sz w:val="28"/>
          <w:szCs w:val="28"/>
        </w:rPr>
        <w:t xml:space="preserve"> народных деп</w:t>
      </w:r>
      <w:r w:rsidR="00244994">
        <w:rPr>
          <w:color w:val="000000"/>
          <w:sz w:val="28"/>
          <w:szCs w:val="28"/>
        </w:rPr>
        <w:t>утатов</w:t>
      </w:r>
      <w:r w:rsidR="00611B08">
        <w:rPr>
          <w:bCs/>
          <w:color w:val="000000"/>
          <w:sz w:val="28"/>
          <w:szCs w:val="28"/>
        </w:rPr>
        <w:t xml:space="preserve"> от </w:t>
      </w:r>
      <w:r w:rsidR="00244994">
        <w:rPr>
          <w:bCs/>
          <w:color w:val="000000"/>
          <w:sz w:val="28"/>
          <w:szCs w:val="28"/>
        </w:rPr>
        <w:t>30</w:t>
      </w:r>
      <w:r w:rsidR="00611B08">
        <w:rPr>
          <w:bCs/>
          <w:color w:val="000000"/>
          <w:sz w:val="28"/>
          <w:szCs w:val="28"/>
        </w:rPr>
        <w:t xml:space="preserve">.11.2021 г. № </w:t>
      </w:r>
      <w:r w:rsidR="00244994">
        <w:rPr>
          <w:bCs/>
          <w:color w:val="000000"/>
          <w:sz w:val="28"/>
          <w:szCs w:val="28"/>
        </w:rPr>
        <w:t>6</w:t>
      </w:r>
      <w:r w:rsidR="00611B08">
        <w:rPr>
          <w:bCs/>
          <w:color w:val="000000"/>
          <w:sz w:val="28"/>
          <w:szCs w:val="28"/>
        </w:rPr>
        <w:t>-</w:t>
      </w:r>
      <w:r w:rsidR="00244994">
        <w:rPr>
          <w:bCs/>
          <w:color w:val="000000"/>
          <w:sz w:val="28"/>
          <w:szCs w:val="28"/>
        </w:rPr>
        <w:t>1</w:t>
      </w:r>
      <w:r w:rsidR="00A25DFB">
        <w:rPr>
          <w:bCs/>
          <w:color w:val="000000"/>
          <w:sz w:val="28"/>
          <w:szCs w:val="28"/>
        </w:rPr>
        <w:t>90</w:t>
      </w:r>
      <w:r w:rsidR="00611B08">
        <w:rPr>
          <w:bCs/>
          <w:color w:val="000000"/>
          <w:sz w:val="28"/>
          <w:szCs w:val="28"/>
        </w:rPr>
        <w:t xml:space="preserve"> «Об утверждении Положения о </w:t>
      </w:r>
      <w:r w:rsidR="00A25DFB" w:rsidRPr="00A25DFB">
        <w:rPr>
          <w:bCs/>
          <w:color w:val="000000"/>
          <w:sz w:val="28"/>
          <w:szCs w:val="28"/>
        </w:rPr>
        <w:t>муниципальном жилищном контроле в границах</w:t>
      </w:r>
      <w:r w:rsidR="00A25DFB">
        <w:rPr>
          <w:bCs/>
          <w:color w:val="000000"/>
          <w:sz w:val="28"/>
          <w:szCs w:val="28"/>
        </w:rPr>
        <w:t xml:space="preserve"> </w:t>
      </w:r>
      <w:r w:rsidR="00A25DFB" w:rsidRPr="00A25DFB">
        <w:rPr>
          <w:bCs/>
          <w:color w:val="000000"/>
          <w:sz w:val="28"/>
          <w:szCs w:val="28"/>
        </w:rPr>
        <w:t>Погарского муниципального района Брянской области</w:t>
      </w:r>
      <w:r w:rsidR="00611B08">
        <w:rPr>
          <w:bCs/>
          <w:color w:val="000000"/>
          <w:sz w:val="28"/>
          <w:szCs w:val="28"/>
        </w:rPr>
        <w:t xml:space="preserve">» </w:t>
      </w:r>
      <w:r w:rsidRPr="00555D09">
        <w:rPr>
          <w:color w:val="000000" w:themeColor="text1"/>
          <w:sz w:val="28"/>
          <w:szCs w:val="28"/>
        </w:rPr>
        <w:t>(далее – Решение) следующие изменения:</w:t>
      </w:r>
    </w:p>
    <w:p w14:paraId="529597F6" w14:textId="2B98A9FD" w:rsidR="0000240A" w:rsidRPr="00555D09" w:rsidRDefault="0000240A" w:rsidP="00354979">
      <w:pPr>
        <w:ind w:firstLine="709"/>
        <w:jc w:val="both"/>
        <w:rPr>
          <w:color w:val="000000" w:themeColor="text1"/>
          <w:sz w:val="28"/>
          <w:szCs w:val="28"/>
        </w:rPr>
      </w:pPr>
      <w:r w:rsidRPr="00555D09">
        <w:rPr>
          <w:color w:val="000000" w:themeColor="text1"/>
          <w:sz w:val="28"/>
          <w:szCs w:val="28"/>
        </w:rPr>
        <w:t xml:space="preserve">1) пункт </w:t>
      </w:r>
      <w:r w:rsidR="0082654A">
        <w:rPr>
          <w:color w:val="000000" w:themeColor="text1"/>
          <w:sz w:val="28"/>
          <w:szCs w:val="28"/>
        </w:rPr>
        <w:t>5</w:t>
      </w:r>
      <w:r w:rsidRPr="00555D09">
        <w:rPr>
          <w:color w:val="000000" w:themeColor="text1"/>
          <w:sz w:val="28"/>
          <w:szCs w:val="28"/>
        </w:rPr>
        <w:t xml:space="preserve">.2 утвержденного Решением Положения </w:t>
      </w:r>
      <w:r w:rsidR="00B61D1A">
        <w:rPr>
          <w:bCs/>
          <w:color w:val="000000"/>
          <w:sz w:val="28"/>
          <w:szCs w:val="28"/>
        </w:rPr>
        <w:t xml:space="preserve">о </w:t>
      </w:r>
      <w:r w:rsidR="00B61D1A" w:rsidRPr="00A25DFB">
        <w:rPr>
          <w:bCs/>
          <w:color w:val="000000"/>
          <w:sz w:val="28"/>
          <w:szCs w:val="28"/>
        </w:rPr>
        <w:t>муниципальном жилищном контроле в границах</w:t>
      </w:r>
      <w:r w:rsidR="00B61D1A">
        <w:rPr>
          <w:bCs/>
          <w:color w:val="000000"/>
          <w:sz w:val="28"/>
          <w:szCs w:val="28"/>
        </w:rPr>
        <w:t xml:space="preserve"> </w:t>
      </w:r>
      <w:r w:rsidR="00B61D1A" w:rsidRPr="00A25DFB">
        <w:rPr>
          <w:bCs/>
          <w:color w:val="000000"/>
          <w:sz w:val="28"/>
          <w:szCs w:val="28"/>
        </w:rPr>
        <w:t>Погарского муниципального района Брянской области</w:t>
      </w:r>
      <w:r w:rsidR="00611B08" w:rsidRPr="00555D09">
        <w:rPr>
          <w:color w:val="000000" w:themeColor="text1"/>
          <w:sz w:val="28"/>
          <w:szCs w:val="28"/>
        </w:rPr>
        <w:t xml:space="preserve"> </w:t>
      </w:r>
      <w:r w:rsidR="00354979" w:rsidRPr="00555D09">
        <w:rPr>
          <w:color w:val="000000" w:themeColor="text1"/>
          <w:sz w:val="28"/>
          <w:szCs w:val="28"/>
        </w:rPr>
        <w:t>(далее – Положение)</w:t>
      </w:r>
      <w:r w:rsidR="00354979" w:rsidRPr="00555D09">
        <w:rPr>
          <w:color w:val="000000" w:themeColor="text1"/>
        </w:rPr>
        <w:t xml:space="preserve"> </w:t>
      </w:r>
      <w:r w:rsidRPr="00555D09">
        <w:rPr>
          <w:color w:val="000000" w:themeColor="text1"/>
          <w:sz w:val="28"/>
          <w:szCs w:val="28"/>
        </w:rPr>
        <w:t>изложить в следующей редакции:</w:t>
      </w:r>
    </w:p>
    <w:p w14:paraId="197EA296" w14:textId="14F860A0" w:rsidR="0000240A" w:rsidRPr="00555D09" w:rsidRDefault="0000240A" w:rsidP="0000240A">
      <w:pPr>
        <w:pStyle w:val="1"/>
        <w:ind w:firstLine="709"/>
        <w:jc w:val="both"/>
        <w:rPr>
          <w:rFonts w:ascii="Times New Roman" w:hAnsi="Times New Roman" w:cs="Times New Roman"/>
          <w:color w:val="000000" w:themeColor="text1"/>
          <w:sz w:val="28"/>
          <w:szCs w:val="28"/>
        </w:rPr>
      </w:pPr>
      <w:r w:rsidRPr="00555D09">
        <w:rPr>
          <w:rFonts w:ascii="Times New Roman" w:hAnsi="Times New Roman" w:cs="Times New Roman"/>
          <w:color w:val="000000" w:themeColor="text1"/>
          <w:sz w:val="28"/>
          <w:szCs w:val="28"/>
        </w:rPr>
        <w:t>«</w:t>
      </w:r>
      <w:r w:rsidR="0082654A">
        <w:rPr>
          <w:rFonts w:ascii="Times New Roman" w:hAnsi="Times New Roman" w:cs="Times New Roman"/>
          <w:color w:val="000000" w:themeColor="text1"/>
          <w:sz w:val="28"/>
          <w:szCs w:val="28"/>
        </w:rPr>
        <w:t>5</w:t>
      </w:r>
      <w:r w:rsidR="00354979" w:rsidRPr="00555D09">
        <w:rPr>
          <w:rFonts w:ascii="Times New Roman" w:hAnsi="Times New Roman" w:cs="Times New Roman"/>
          <w:color w:val="000000" w:themeColor="text1"/>
          <w:sz w:val="28"/>
          <w:szCs w:val="28"/>
        </w:rPr>
        <w:t xml:space="preserve">.2. </w:t>
      </w:r>
      <w:r w:rsidR="00B61D1A" w:rsidRPr="00B61D1A">
        <w:rPr>
          <w:rFonts w:ascii="Times New Roman" w:hAnsi="Times New Roman" w:cs="Times New Roman"/>
          <w:color w:val="000000"/>
          <w:sz w:val="28"/>
          <w:szCs w:val="28"/>
          <w:lang w:eastAsia="ru-RU"/>
        </w:rPr>
        <w:t>Ключевые и индикативные показатели муниципального жилищного контроля</w:t>
      </w:r>
      <w:r w:rsidR="00354979" w:rsidRPr="00555D09">
        <w:rPr>
          <w:rFonts w:ascii="Times New Roman" w:hAnsi="Times New Roman" w:cs="Times New Roman"/>
          <w:color w:val="000000" w:themeColor="text1"/>
          <w:sz w:val="28"/>
          <w:szCs w:val="28"/>
        </w:rPr>
        <w:t xml:space="preserve"> указаны в приложении № </w:t>
      </w:r>
      <w:r w:rsidR="00B61D1A">
        <w:rPr>
          <w:rFonts w:ascii="Times New Roman" w:hAnsi="Times New Roman" w:cs="Times New Roman"/>
          <w:color w:val="000000" w:themeColor="text1"/>
          <w:sz w:val="28"/>
          <w:szCs w:val="28"/>
        </w:rPr>
        <w:t xml:space="preserve">2 и приложении </w:t>
      </w:r>
      <w:r w:rsidR="00CF06FA">
        <w:rPr>
          <w:rFonts w:ascii="Times New Roman" w:hAnsi="Times New Roman" w:cs="Times New Roman"/>
          <w:color w:val="000000" w:themeColor="text1"/>
          <w:sz w:val="28"/>
          <w:szCs w:val="28"/>
        </w:rPr>
        <w:t xml:space="preserve">№ </w:t>
      </w:r>
      <w:r w:rsidR="00B61D1A">
        <w:rPr>
          <w:rFonts w:ascii="Times New Roman" w:hAnsi="Times New Roman" w:cs="Times New Roman"/>
          <w:color w:val="000000" w:themeColor="text1"/>
          <w:sz w:val="28"/>
          <w:szCs w:val="28"/>
        </w:rPr>
        <w:t xml:space="preserve">3 </w:t>
      </w:r>
      <w:r w:rsidR="00354979" w:rsidRPr="00555D09">
        <w:rPr>
          <w:rFonts w:ascii="Times New Roman" w:hAnsi="Times New Roman" w:cs="Times New Roman"/>
          <w:color w:val="000000" w:themeColor="text1"/>
          <w:sz w:val="28"/>
          <w:szCs w:val="28"/>
        </w:rPr>
        <w:t>к настоящему Положению»</w:t>
      </w:r>
      <w:r w:rsidRPr="00555D09">
        <w:rPr>
          <w:rFonts w:ascii="Times New Roman" w:hAnsi="Times New Roman" w:cs="Times New Roman"/>
          <w:color w:val="000000" w:themeColor="text1"/>
          <w:sz w:val="28"/>
          <w:szCs w:val="28"/>
        </w:rPr>
        <w:t>.</w:t>
      </w:r>
    </w:p>
    <w:p w14:paraId="1B88223F" w14:textId="2E536688" w:rsidR="0000240A" w:rsidRPr="00555D09" w:rsidRDefault="0000240A" w:rsidP="00354979">
      <w:pPr>
        <w:ind w:firstLine="709"/>
        <w:jc w:val="both"/>
        <w:rPr>
          <w:color w:val="000000" w:themeColor="text1"/>
          <w:sz w:val="28"/>
          <w:szCs w:val="28"/>
        </w:rPr>
      </w:pPr>
      <w:r w:rsidRPr="00555D09">
        <w:rPr>
          <w:color w:val="000000" w:themeColor="text1"/>
          <w:sz w:val="28"/>
          <w:szCs w:val="28"/>
        </w:rPr>
        <w:t xml:space="preserve">2) дополнить </w:t>
      </w:r>
      <w:r w:rsidR="00354979" w:rsidRPr="00555D09">
        <w:rPr>
          <w:color w:val="000000" w:themeColor="text1"/>
          <w:sz w:val="28"/>
          <w:szCs w:val="28"/>
        </w:rPr>
        <w:t>Положение п</w:t>
      </w:r>
      <w:r w:rsidRPr="00555D09">
        <w:rPr>
          <w:color w:val="000000" w:themeColor="text1"/>
          <w:sz w:val="28"/>
          <w:szCs w:val="28"/>
        </w:rPr>
        <w:t>риложени</w:t>
      </w:r>
      <w:r w:rsidR="00B61D1A">
        <w:rPr>
          <w:color w:val="000000" w:themeColor="text1"/>
          <w:sz w:val="28"/>
          <w:szCs w:val="28"/>
        </w:rPr>
        <w:t>ем</w:t>
      </w:r>
      <w:r w:rsidRPr="00555D09">
        <w:rPr>
          <w:color w:val="000000" w:themeColor="text1"/>
          <w:sz w:val="28"/>
          <w:szCs w:val="28"/>
        </w:rPr>
        <w:t xml:space="preserve"> № </w:t>
      </w:r>
      <w:r w:rsidR="00B61D1A">
        <w:rPr>
          <w:color w:val="000000" w:themeColor="text1"/>
          <w:sz w:val="28"/>
          <w:szCs w:val="28"/>
        </w:rPr>
        <w:t>2</w:t>
      </w:r>
      <w:r w:rsidR="00677ACD">
        <w:rPr>
          <w:color w:val="000000" w:themeColor="text1"/>
          <w:sz w:val="28"/>
          <w:szCs w:val="28"/>
        </w:rPr>
        <w:t xml:space="preserve"> </w:t>
      </w:r>
      <w:r w:rsidR="00B61D1A">
        <w:rPr>
          <w:color w:val="000000" w:themeColor="text1"/>
          <w:sz w:val="28"/>
          <w:szCs w:val="28"/>
        </w:rPr>
        <w:t xml:space="preserve">и приложением № 3 </w:t>
      </w:r>
      <w:r w:rsidR="00354979" w:rsidRPr="00555D09">
        <w:rPr>
          <w:color w:val="000000" w:themeColor="text1"/>
          <w:sz w:val="28"/>
          <w:szCs w:val="28"/>
        </w:rPr>
        <w:t xml:space="preserve">в соответствии с </w:t>
      </w:r>
      <w:r w:rsidRPr="00555D09">
        <w:rPr>
          <w:color w:val="000000" w:themeColor="text1"/>
          <w:sz w:val="28"/>
          <w:szCs w:val="28"/>
        </w:rPr>
        <w:t>приложени</w:t>
      </w:r>
      <w:r w:rsidR="00B61D1A">
        <w:rPr>
          <w:color w:val="000000" w:themeColor="text1"/>
          <w:sz w:val="28"/>
          <w:szCs w:val="28"/>
        </w:rPr>
        <w:t>ем</w:t>
      </w:r>
      <w:r w:rsidRPr="00555D09">
        <w:rPr>
          <w:color w:val="000000" w:themeColor="text1"/>
          <w:sz w:val="28"/>
          <w:szCs w:val="28"/>
        </w:rPr>
        <w:t xml:space="preserve"> к настоящему решению.</w:t>
      </w:r>
    </w:p>
    <w:p w14:paraId="71EA1FAB" w14:textId="77777777" w:rsidR="0044678C" w:rsidRPr="0093674D" w:rsidRDefault="0044678C" w:rsidP="0044678C">
      <w:pPr>
        <w:ind w:firstLine="705"/>
        <w:contextualSpacing/>
        <w:jc w:val="both"/>
        <w:textAlignment w:val="baseline"/>
        <w:rPr>
          <w:sz w:val="28"/>
          <w:szCs w:val="28"/>
        </w:rPr>
      </w:pPr>
      <w:r w:rsidRPr="0093674D">
        <w:rPr>
          <w:sz w:val="28"/>
          <w:szCs w:val="28"/>
        </w:rPr>
        <w:t xml:space="preserve">2. Настоящее решение вступает в силу со дня его официального опубликования, но не ранее 1 </w:t>
      </w:r>
      <w:r>
        <w:rPr>
          <w:sz w:val="28"/>
          <w:szCs w:val="28"/>
        </w:rPr>
        <w:t xml:space="preserve">марта </w:t>
      </w:r>
      <w:r w:rsidRPr="0093674D">
        <w:rPr>
          <w:sz w:val="28"/>
          <w:szCs w:val="28"/>
        </w:rPr>
        <w:t>2022 года</w:t>
      </w:r>
      <w:r>
        <w:rPr>
          <w:sz w:val="28"/>
          <w:szCs w:val="28"/>
        </w:rPr>
        <w:t>.</w:t>
      </w:r>
      <w:r w:rsidRPr="0093674D">
        <w:rPr>
          <w:sz w:val="28"/>
          <w:szCs w:val="28"/>
        </w:rPr>
        <w:t xml:space="preserve"> </w:t>
      </w:r>
    </w:p>
    <w:p w14:paraId="3DCDEA98" w14:textId="77777777" w:rsidR="0044678C" w:rsidRPr="0093674D" w:rsidRDefault="0044678C" w:rsidP="0044678C">
      <w:pPr>
        <w:ind w:firstLine="705"/>
        <w:contextualSpacing/>
        <w:jc w:val="both"/>
        <w:textAlignment w:val="baseline"/>
        <w:rPr>
          <w:sz w:val="28"/>
          <w:szCs w:val="28"/>
        </w:rPr>
      </w:pPr>
      <w:r>
        <w:rPr>
          <w:sz w:val="28"/>
          <w:szCs w:val="28"/>
        </w:rPr>
        <w:t>3</w:t>
      </w:r>
      <w:r w:rsidRPr="0093674D">
        <w:rPr>
          <w:sz w:val="28"/>
          <w:szCs w:val="28"/>
        </w:rPr>
        <w:t>. Опубликовать настоящее решение в периодическом печатном СМИ «Сборник нормативных правовых актов Погарского района» и разместить на официальном сайте администрации Погарского муниципального района в сети Интернет.</w:t>
      </w:r>
    </w:p>
    <w:p w14:paraId="5ABEA3FC" w14:textId="1FAD8C48" w:rsidR="00090886" w:rsidRPr="00555D09" w:rsidRDefault="0044678C" w:rsidP="00090886">
      <w:pPr>
        <w:shd w:val="clear" w:color="auto" w:fill="FFFFFF"/>
        <w:ind w:firstLine="567"/>
        <w:jc w:val="both"/>
        <w:rPr>
          <w:color w:val="000000" w:themeColor="text1"/>
          <w:sz w:val="28"/>
          <w:szCs w:val="28"/>
        </w:rPr>
      </w:pPr>
      <w:r>
        <w:rPr>
          <w:color w:val="000000" w:themeColor="text1"/>
          <w:sz w:val="28"/>
          <w:szCs w:val="28"/>
        </w:rPr>
        <w:t xml:space="preserve"> </w:t>
      </w:r>
    </w:p>
    <w:p w14:paraId="5356B601" w14:textId="77777777" w:rsidR="00BD7C64" w:rsidRDefault="00BD7C64" w:rsidP="00E6338B">
      <w:pPr>
        <w:rPr>
          <w:color w:val="000000"/>
          <w:sz w:val="28"/>
          <w:szCs w:val="28"/>
        </w:rPr>
      </w:pPr>
    </w:p>
    <w:p w14:paraId="17BDDFD0" w14:textId="06594D97" w:rsidR="00244994" w:rsidRDefault="00244994" w:rsidP="00244994">
      <w:pPr>
        <w:tabs>
          <w:tab w:val="left" w:pos="7909"/>
        </w:tabs>
        <w:jc w:val="both"/>
        <w:rPr>
          <w:sz w:val="28"/>
          <w:szCs w:val="28"/>
        </w:rPr>
      </w:pPr>
      <w:r w:rsidRPr="00463EDF">
        <w:rPr>
          <w:sz w:val="28"/>
          <w:szCs w:val="28"/>
        </w:rPr>
        <w:t>Глава</w:t>
      </w:r>
      <w:r>
        <w:rPr>
          <w:rStyle w:val="a6"/>
          <w:sz w:val="28"/>
          <w:szCs w:val="28"/>
        </w:rPr>
        <w:t xml:space="preserve"> </w:t>
      </w:r>
      <w:r>
        <w:rPr>
          <w:sz w:val="28"/>
          <w:szCs w:val="28"/>
        </w:rPr>
        <w:t>Погарского района                                                                Г.В. Агеенко</w:t>
      </w:r>
    </w:p>
    <w:p w14:paraId="71450829" w14:textId="1D41F0E9" w:rsidR="00244994" w:rsidRPr="00130C00" w:rsidRDefault="00244994" w:rsidP="00244994">
      <w:pPr>
        <w:ind w:left="4536"/>
        <w:jc w:val="right"/>
        <w:rPr>
          <w:color w:val="000000" w:themeColor="text1"/>
        </w:rPr>
      </w:pPr>
      <w:bookmarkStart w:id="2" w:name="_GoBack"/>
      <w:bookmarkEnd w:id="2"/>
      <w:r w:rsidRPr="00130C00">
        <w:rPr>
          <w:color w:val="000000" w:themeColor="text1"/>
        </w:rPr>
        <w:lastRenderedPageBreak/>
        <w:t>Приложение</w:t>
      </w:r>
      <w:r>
        <w:rPr>
          <w:color w:val="000000" w:themeColor="text1"/>
        </w:rPr>
        <w:t xml:space="preserve"> </w:t>
      </w:r>
      <w:r w:rsidR="002731CA">
        <w:rPr>
          <w:color w:val="000000" w:themeColor="text1"/>
        </w:rPr>
        <w:t>3</w:t>
      </w:r>
      <w:r w:rsidRPr="00130C00">
        <w:rPr>
          <w:color w:val="000000" w:themeColor="text1"/>
        </w:rPr>
        <w:t xml:space="preserve"> к</w:t>
      </w:r>
    </w:p>
    <w:p w14:paraId="0056EE88" w14:textId="77777777" w:rsidR="00244994" w:rsidRDefault="00244994" w:rsidP="00244994">
      <w:pPr>
        <w:ind w:left="4536"/>
        <w:contextualSpacing/>
        <w:jc w:val="right"/>
        <w:rPr>
          <w:color w:val="000000"/>
        </w:rPr>
      </w:pPr>
      <w:r w:rsidRPr="00567818">
        <w:rPr>
          <w:color w:val="000000"/>
        </w:rPr>
        <w:t>решени</w:t>
      </w:r>
      <w:r>
        <w:rPr>
          <w:color w:val="000000"/>
        </w:rPr>
        <w:t>ю</w:t>
      </w:r>
      <w:r w:rsidRPr="00567818">
        <w:rPr>
          <w:color w:val="000000"/>
        </w:rPr>
        <w:t xml:space="preserve"> </w:t>
      </w:r>
      <w:r>
        <w:rPr>
          <w:color w:val="000000"/>
        </w:rPr>
        <w:t xml:space="preserve">Погарского районного </w:t>
      </w:r>
    </w:p>
    <w:p w14:paraId="71843358" w14:textId="77777777" w:rsidR="003D492B" w:rsidRDefault="00B36439" w:rsidP="00244994">
      <w:pPr>
        <w:ind w:left="4536"/>
        <w:contextualSpacing/>
        <w:jc w:val="right"/>
      </w:pPr>
      <w:r>
        <w:t>С</w:t>
      </w:r>
      <w:r w:rsidR="00244994" w:rsidRPr="00E12645">
        <w:t>овета народных депутатов</w:t>
      </w:r>
    </w:p>
    <w:p w14:paraId="22097E99" w14:textId="462FAB44" w:rsidR="00244994" w:rsidRDefault="003D492B" w:rsidP="00244994">
      <w:pPr>
        <w:ind w:left="4536"/>
        <w:contextualSpacing/>
        <w:jc w:val="right"/>
      </w:pPr>
      <w:r>
        <w:t xml:space="preserve">от </w:t>
      </w:r>
      <w:r w:rsidR="00EA5EEC">
        <w:t>28</w:t>
      </w:r>
      <w:r>
        <w:t>.02.2022г. №6-</w:t>
      </w:r>
      <w:r w:rsidR="00EA5EEC">
        <w:t>217</w:t>
      </w:r>
      <w:r w:rsidR="00244994" w:rsidRPr="00E12645">
        <w:t xml:space="preserve"> </w:t>
      </w:r>
    </w:p>
    <w:p w14:paraId="614A66FC" w14:textId="17645FA8" w:rsidR="00244994" w:rsidRDefault="00244994" w:rsidP="00244994">
      <w:pPr>
        <w:jc w:val="center"/>
        <w:rPr>
          <w:sz w:val="28"/>
          <w:szCs w:val="28"/>
        </w:rPr>
      </w:pPr>
    </w:p>
    <w:p w14:paraId="57C5E318" w14:textId="77777777" w:rsidR="00130C00" w:rsidRDefault="00130C00" w:rsidP="00130C00">
      <w:pPr>
        <w:jc w:val="center"/>
        <w:rPr>
          <w:sz w:val="28"/>
          <w:szCs w:val="28"/>
        </w:rPr>
      </w:pPr>
    </w:p>
    <w:p w14:paraId="5DA5FE16" w14:textId="77777777" w:rsidR="00130C00" w:rsidRDefault="00130C00" w:rsidP="00130C00">
      <w:pPr>
        <w:jc w:val="center"/>
        <w:rPr>
          <w:sz w:val="28"/>
          <w:szCs w:val="28"/>
        </w:rPr>
      </w:pPr>
    </w:p>
    <w:p w14:paraId="1610AA50" w14:textId="77777777" w:rsidR="00B61D1A" w:rsidRDefault="00B61D1A" w:rsidP="00B61D1A">
      <w:pPr>
        <w:jc w:val="center"/>
        <w:rPr>
          <w:sz w:val="28"/>
          <w:szCs w:val="28"/>
        </w:rPr>
      </w:pPr>
      <w:r>
        <w:rPr>
          <w:sz w:val="28"/>
          <w:szCs w:val="28"/>
        </w:rPr>
        <w:t xml:space="preserve">ИНДИКАТИВНЫЕ ПОКАЗАТЕЛИ </w:t>
      </w:r>
    </w:p>
    <w:p w14:paraId="09B8F1E4" w14:textId="6163C375" w:rsidR="00ED659C" w:rsidRPr="00ED659C" w:rsidRDefault="00B61D1A" w:rsidP="00ED659C">
      <w:pPr>
        <w:jc w:val="center"/>
        <w:rPr>
          <w:bCs/>
          <w:sz w:val="28"/>
          <w:szCs w:val="28"/>
        </w:rPr>
      </w:pPr>
      <w:r>
        <w:rPr>
          <w:sz w:val="28"/>
          <w:szCs w:val="28"/>
        </w:rPr>
        <w:t xml:space="preserve">осуществления муниципального жилищного контроля </w:t>
      </w:r>
      <w:r w:rsidR="00CF06FA">
        <w:rPr>
          <w:sz w:val="28"/>
          <w:szCs w:val="28"/>
        </w:rPr>
        <w:t>в границах</w:t>
      </w:r>
      <w:r>
        <w:rPr>
          <w:sz w:val="28"/>
          <w:szCs w:val="28"/>
        </w:rPr>
        <w:t xml:space="preserve"> </w:t>
      </w:r>
    </w:p>
    <w:p w14:paraId="16B68871" w14:textId="17245E6B" w:rsidR="00B61D1A" w:rsidRDefault="00ED659C" w:rsidP="00ED659C">
      <w:pPr>
        <w:jc w:val="center"/>
        <w:rPr>
          <w:sz w:val="28"/>
          <w:szCs w:val="28"/>
        </w:rPr>
      </w:pPr>
      <w:r w:rsidRPr="00ED659C">
        <w:rPr>
          <w:bCs/>
          <w:sz w:val="28"/>
          <w:szCs w:val="28"/>
        </w:rPr>
        <w:t>Погарского муниципального района Брянской области</w:t>
      </w:r>
    </w:p>
    <w:p w14:paraId="739D1503" w14:textId="77777777" w:rsidR="00B61D1A" w:rsidRDefault="00B61D1A" w:rsidP="00B61D1A">
      <w:pPr>
        <w:ind w:firstLine="709"/>
        <w:jc w:val="both"/>
        <w:rPr>
          <w:sz w:val="28"/>
          <w:szCs w:val="28"/>
        </w:rPr>
      </w:pPr>
    </w:p>
    <w:p w14:paraId="6C3C1C9B"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количество плановых контрольных мероприятий, проведенных за отчетный период;</w:t>
      </w:r>
    </w:p>
    <w:p w14:paraId="592264B6"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количество внеплановых контрольных мероприятий, проведенных за отчетный период;</w:t>
      </w:r>
    </w:p>
    <w:p w14:paraId="177E8471" w14:textId="77777777" w:rsidR="00B61D1A" w:rsidRDefault="00B61D1A" w:rsidP="00ED659C">
      <w:pPr>
        <w:numPr>
          <w:ilvl w:val="0"/>
          <w:numId w:val="1"/>
        </w:numPr>
        <w:autoSpaceDE w:val="0"/>
        <w:autoSpaceDN w:val="0"/>
        <w:adjustRightInd w:val="0"/>
        <w:spacing w:line="360" w:lineRule="auto"/>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6BABB339"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общее количество контрольных мероприятий </w:t>
      </w:r>
      <w:r>
        <w:rPr>
          <w:color w:val="000000"/>
          <w:sz w:val="28"/>
          <w:szCs w:val="28"/>
        </w:rPr>
        <w:br/>
        <w:t>с взаимодействием, проведенных за отчетный период;</w:t>
      </w:r>
    </w:p>
    <w:p w14:paraId="3507792F"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контрольных мероприятий с взаимодействием </w:t>
      </w:r>
      <w:r>
        <w:rPr>
          <w:color w:val="000000"/>
          <w:sz w:val="28"/>
          <w:szCs w:val="28"/>
        </w:rPr>
        <w:br/>
        <w:t>по каждому виду КНМ, проведенных за отчетный период;</w:t>
      </w:r>
    </w:p>
    <w:p w14:paraId="7AC0D411"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контрольных мероприятий, проведенных </w:t>
      </w:r>
      <w:r>
        <w:rPr>
          <w:color w:val="000000"/>
          <w:sz w:val="28"/>
          <w:szCs w:val="28"/>
        </w:rPr>
        <w:br/>
        <w:t>с использованием средств дистанционного взаимодействия, за отчетный период;</w:t>
      </w:r>
    </w:p>
    <w:p w14:paraId="529481C4"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обязательных профилактических визитов, проведенных </w:t>
      </w:r>
      <w:r>
        <w:rPr>
          <w:color w:val="000000"/>
          <w:sz w:val="28"/>
          <w:szCs w:val="28"/>
        </w:rPr>
        <w:br/>
        <w:t>за отчетный период;</w:t>
      </w:r>
    </w:p>
    <w:p w14:paraId="26432421"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количество предостережений о недопустимости нарушения обязательных требований, объявленных за отчетный период;</w:t>
      </w:r>
    </w:p>
    <w:p w14:paraId="78CDDD5A"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0CB1BDF5"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14:paraId="19D12803"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07F8C3ED"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D80FD7D"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08898C90"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общее количество учтенных объектов контроля на конец отчетного периода;</w:t>
      </w:r>
    </w:p>
    <w:p w14:paraId="1FE2365F"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444CADFB"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количество учтенных контролируемых лиц на конец отчетного периода;</w:t>
      </w:r>
    </w:p>
    <w:p w14:paraId="4CBB5D5C" w14:textId="77777777" w:rsidR="00B61D1A" w:rsidRDefault="00B61D1A" w:rsidP="00ED659C">
      <w:pPr>
        <w:numPr>
          <w:ilvl w:val="0"/>
          <w:numId w:val="1"/>
        </w:numPr>
        <w:autoSpaceDE w:val="0"/>
        <w:autoSpaceDN w:val="0"/>
        <w:adjustRightInd w:val="0"/>
        <w:spacing w:line="360" w:lineRule="auto"/>
        <w:ind w:left="0" w:firstLine="709"/>
        <w:contextualSpacing/>
        <w:jc w:val="both"/>
        <w:rPr>
          <w:color w:val="000000"/>
          <w:sz w:val="28"/>
          <w:szCs w:val="28"/>
        </w:rPr>
      </w:pPr>
      <w:r>
        <w:rPr>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4AF970D5" w14:textId="77777777" w:rsidR="00B61D1A" w:rsidRDefault="00B61D1A" w:rsidP="00ED659C">
      <w:pPr>
        <w:numPr>
          <w:ilvl w:val="0"/>
          <w:numId w:val="1"/>
        </w:numPr>
        <w:spacing w:after="160" w:line="360" w:lineRule="auto"/>
        <w:ind w:left="0" w:firstLine="709"/>
        <w:contextualSpacing/>
        <w:jc w:val="both"/>
        <w:rPr>
          <w:sz w:val="28"/>
          <w:szCs w:val="22"/>
        </w:rPr>
      </w:pPr>
      <w:r>
        <w:rPr>
          <w:sz w:val="28"/>
        </w:rPr>
        <w:t xml:space="preserve">общее количество жалоб, поданных контролируемыми лицами </w:t>
      </w:r>
      <w:r>
        <w:rPr>
          <w:sz w:val="28"/>
        </w:rPr>
        <w:br/>
        <w:t>в досудебном порядке за отчетный период;</w:t>
      </w:r>
    </w:p>
    <w:p w14:paraId="5E6A701F" w14:textId="77777777" w:rsidR="00B61D1A" w:rsidRDefault="00B61D1A" w:rsidP="00ED659C">
      <w:pPr>
        <w:numPr>
          <w:ilvl w:val="0"/>
          <w:numId w:val="1"/>
        </w:numPr>
        <w:spacing w:after="160" w:line="360" w:lineRule="auto"/>
        <w:ind w:left="0" w:firstLine="709"/>
        <w:contextualSpacing/>
        <w:jc w:val="both"/>
        <w:rPr>
          <w:sz w:val="28"/>
        </w:rPr>
      </w:pPr>
      <w:r>
        <w:rPr>
          <w:sz w:val="28"/>
        </w:rPr>
        <w:t>количество жалоб, в отношении которых контрольным органом был нарушен срок рассмотрения, за отчетный период;</w:t>
      </w:r>
    </w:p>
    <w:p w14:paraId="345C3FD0" w14:textId="77777777" w:rsidR="00B61D1A" w:rsidRDefault="00B61D1A" w:rsidP="00ED659C">
      <w:pPr>
        <w:numPr>
          <w:ilvl w:val="0"/>
          <w:numId w:val="1"/>
        </w:numPr>
        <w:spacing w:after="160" w:line="360" w:lineRule="auto"/>
        <w:ind w:left="0" w:firstLine="709"/>
        <w:contextualSpacing/>
        <w:jc w:val="both"/>
        <w:rPr>
          <w:sz w:val="28"/>
        </w:rPr>
      </w:pPr>
      <w:r>
        <w:rPr>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5208CD47" w14:textId="77777777" w:rsidR="00B61D1A" w:rsidRDefault="00B61D1A" w:rsidP="00ED659C">
      <w:pPr>
        <w:numPr>
          <w:ilvl w:val="0"/>
          <w:numId w:val="1"/>
        </w:numPr>
        <w:spacing w:after="160" w:line="360" w:lineRule="auto"/>
        <w:ind w:left="0" w:firstLine="709"/>
        <w:contextualSpacing/>
        <w:jc w:val="both"/>
        <w:rPr>
          <w:rFonts w:asciiTheme="minorHAnsi" w:hAnsiTheme="minorHAnsi" w:cstheme="minorBidi"/>
          <w:sz w:val="28"/>
          <w:szCs w:val="28"/>
        </w:rPr>
      </w:pPr>
      <w:r>
        <w:rPr>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36B7F7E8" w14:textId="77777777" w:rsidR="00B61D1A" w:rsidRDefault="00B61D1A" w:rsidP="00ED659C">
      <w:pPr>
        <w:numPr>
          <w:ilvl w:val="0"/>
          <w:numId w:val="1"/>
        </w:numPr>
        <w:spacing w:after="160" w:line="360" w:lineRule="auto"/>
        <w:ind w:left="0" w:firstLine="709"/>
        <w:contextualSpacing/>
        <w:jc w:val="both"/>
        <w:rPr>
          <w:sz w:val="28"/>
          <w:szCs w:val="28"/>
        </w:rPr>
      </w:pPr>
      <w:r>
        <w:rPr>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sz w:val="28"/>
        </w:rPr>
        <w:br/>
        <w:t>об удовлетворении заявленных требований, за отчетный период;</w:t>
      </w:r>
    </w:p>
    <w:p w14:paraId="4AAE5453" w14:textId="77777777" w:rsidR="00B61D1A" w:rsidRDefault="00B61D1A" w:rsidP="00ED659C">
      <w:pPr>
        <w:numPr>
          <w:ilvl w:val="0"/>
          <w:numId w:val="1"/>
        </w:numPr>
        <w:spacing w:after="160" w:line="360" w:lineRule="auto"/>
        <w:ind w:left="0" w:firstLine="709"/>
        <w:contextualSpacing/>
        <w:jc w:val="both"/>
        <w:rPr>
          <w:sz w:val="28"/>
          <w:szCs w:val="28"/>
        </w:rPr>
      </w:pPr>
      <w:r>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Pr>
          <w:sz w:val="28"/>
          <w:szCs w:val="28"/>
        </w:rPr>
        <w:br/>
        <w:t xml:space="preserve">и (или) отменены, за отчетный период. </w:t>
      </w:r>
    </w:p>
    <w:p w14:paraId="1CE5D436" w14:textId="77777777" w:rsidR="00B61D1A" w:rsidRDefault="00B61D1A" w:rsidP="00ED659C">
      <w:pPr>
        <w:ind w:firstLine="709"/>
        <w:jc w:val="center"/>
        <w:rPr>
          <w:sz w:val="28"/>
          <w:szCs w:val="28"/>
        </w:rPr>
      </w:pPr>
    </w:p>
    <w:p w14:paraId="380AF036" w14:textId="77777777" w:rsidR="00B61D1A" w:rsidRDefault="00B61D1A" w:rsidP="00ED659C">
      <w:pPr>
        <w:ind w:firstLine="709"/>
        <w:jc w:val="center"/>
        <w:rPr>
          <w:sz w:val="28"/>
          <w:szCs w:val="28"/>
        </w:rPr>
      </w:pPr>
    </w:p>
    <w:p w14:paraId="505C8371" w14:textId="77777777" w:rsidR="00B61D1A" w:rsidRDefault="00B61D1A" w:rsidP="00B61D1A">
      <w:pPr>
        <w:jc w:val="center"/>
        <w:rPr>
          <w:sz w:val="28"/>
          <w:szCs w:val="28"/>
        </w:rPr>
      </w:pPr>
      <w:r>
        <w:rPr>
          <w:sz w:val="28"/>
          <w:szCs w:val="28"/>
        </w:rPr>
        <w:t xml:space="preserve">ПЕРЕЧЕНЬ </w:t>
      </w:r>
    </w:p>
    <w:p w14:paraId="72E794B8" w14:textId="15731A31" w:rsidR="005017A8" w:rsidRDefault="00B61D1A" w:rsidP="005017A8">
      <w:pPr>
        <w:jc w:val="center"/>
        <w:rPr>
          <w:sz w:val="28"/>
          <w:szCs w:val="28"/>
        </w:rPr>
      </w:pPr>
      <w:r>
        <w:rPr>
          <w:sz w:val="28"/>
          <w:szCs w:val="28"/>
        </w:rPr>
        <w:t xml:space="preserve">индикаторов риска нарушения обязательных требований при осуществлении муниципального жилищного контроля </w:t>
      </w:r>
      <w:r w:rsidR="00CF06FA">
        <w:rPr>
          <w:sz w:val="28"/>
          <w:szCs w:val="28"/>
        </w:rPr>
        <w:t>в границах</w:t>
      </w:r>
      <w:r>
        <w:rPr>
          <w:sz w:val="28"/>
          <w:szCs w:val="28"/>
        </w:rPr>
        <w:t xml:space="preserve"> </w:t>
      </w:r>
      <w:r w:rsidR="005017A8" w:rsidRPr="00ED659C">
        <w:rPr>
          <w:bCs/>
          <w:sz w:val="28"/>
          <w:szCs w:val="28"/>
        </w:rPr>
        <w:t>Погарского муниципального района Брянской области</w:t>
      </w:r>
    </w:p>
    <w:p w14:paraId="0238A8F2" w14:textId="431A86AC" w:rsidR="00B61D1A" w:rsidRDefault="00B61D1A" w:rsidP="00B61D1A">
      <w:pPr>
        <w:jc w:val="center"/>
        <w:rPr>
          <w:sz w:val="28"/>
          <w:szCs w:val="28"/>
        </w:rPr>
      </w:pPr>
    </w:p>
    <w:p w14:paraId="52B5F8DF" w14:textId="4F84F6F3" w:rsidR="00B61D1A" w:rsidRDefault="00B61D1A" w:rsidP="005017A8">
      <w:pPr>
        <w:jc w:val="both"/>
        <w:rPr>
          <w:sz w:val="28"/>
          <w:szCs w:val="28"/>
        </w:rPr>
      </w:pPr>
      <w:r>
        <w:rPr>
          <w:sz w:val="28"/>
          <w:szCs w:val="28"/>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жилищного контроля </w:t>
      </w:r>
      <w:r w:rsidR="00F2795F">
        <w:rPr>
          <w:sz w:val="28"/>
          <w:szCs w:val="28"/>
        </w:rPr>
        <w:t>в границах</w:t>
      </w:r>
      <w:r>
        <w:rPr>
          <w:sz w:val="28"/>
          <w:szCs w:val="28"/>
        </w:rPr>
        <w:t xml:space="preserve"> </w:t>
      </w:r>
      <w:r w:rsidR="005017A8" w:rsidRPr="00ED659C">
        <w:rPr>
          <w:bCs/>
          <w:sz w:val="28"/>
          <w:szCs w:val="28"/>
        </w:rPr>
        <w:t>Погарского муниципального района Брянской области</w:t>
      </w:r>
      <w:r w:rsidR="005017A8">
        <w:rPr>
          <w:bCs/>
          <w:sz w:val="28"/>
          <w:szCs w:val="28"/>
        </w:rPr>
        <w:t xml:space="preserve"> </w:t>
      </w:r>
      <w:r>
        <w:rPr>
          <w:sz w:val="28"/>
          <w:szCs w:val="28"/>
        </w:rPr>
        <w:t xml:space="preserve">являются: </w:t>
      </w:r>
    </w:p>
    <w:p w14:paraId="2A195C41" w14:textId="77777777" w:rsidR="00B61D1A" w:rsidRDefault="00B61D1A" w:rsidP="00B61D1A">
      <w:pPr>
        <w:ind w:firstLine="709"/>
        <w:jc w:val="both"/>
        <w:rPr>
          <w:sz w:val="28"/>
          <w:szCs w:val="28"/>
        </w:rPr>
      </w:pPr>
    </w:p>
    <w:p w14:paraId="29F500E8" w14:textId="77777777" w:rsidR="00B61D1A" w:rsidRDefault="00B61D1A" w:rsidP="00B61D1A">
      <w:pPr>
        <w:ind w:firstLine="709"/>
        <w:jc w:val="both"/>
        <w:rPr>
          <w:sz w:val="28"/>
          <w:szCs w:val="28"/>
        </w:rPr>
      </w:pPr>
      <w:r>
        <w:rPr>
          <w:sz w:val="28"/>
          <w:szCs w:val="28"/>
        </w:rPr>
        <w:t>1.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37308F36" w14:textId="77777777" w:rsidR="00B61D1A" w:rsidRDefault="00B61D1A" w:rsidP="00B61D1A">
      <w:pPr>
        <w:ind w:firstLine="709"/>
        <w:jc w:val="both"/>
        <w:rPr>
          <w:sz w:val="28"/>
          <w:szCs w:val="28"/>
        </w:rPr>
      </w:pPr>
      <w:r>
        <w:rPr>
          <w:sz w:val="28"/>
          <w:szCs w:val="28"/>
        </w:rPr>
        <w:t>2.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5CF2D6AB" w14:textId="77777777" w:rsidR="00B61D1A" w:rsidRDefault="00B61D1A" w:rsidP="00B61D1A">
      <w:pPr>
        <w:ind w:firstLine="709"/>
        <w:jc w:val="both"/>
        <w:rPr>
          <w:sz w:val="28"/>
          <w:szCs w:val="28"/>
        </w:rPr>
      </w:pPr>
      <w:r>
        <w:rPr>
          <w:sz w:val="28"/>
          <w:szCs w:val="28"/>
        </w:rPr>
        <w:t>3. Отсутствие в течение трех и более месяцев актуализации информации, подлежащей раскрытию.</w:t>
      </w:r>
    </w:p>
    <w:p w14:paraId="6B2245F8" w14:textId="77777777" w:rsidR="00B61D1A" w:rsidRDefault="00B61D1A" w:rsidP="00B61D1A">
      <w:pPr>
        <w:ind w:firstLine="709"/>
        <w:jc w:val="both"/>
        <w:rPr>
          <w:sz w:val="28"/>
          <w:szCs w:val="28"/>
        </w:rPr>
      </w:pPr>
    </w:p>
    <w:p w14:paraId="1CE331DC" w14:textId="77777777" w:rsidR="00B61D1A" w:rsidRDefault="00B61D1A" w:rsidP="00B61D1A">
      <w:pPr>
        <w:ind w:firstLine="709"/>
        <w:jc w:val="both"/>
        <w:rPr>
          <w:sz w:val="28"/>
          <w:szCs w:val="28"/>
        </w:rPr>
      </w:pPr>
      <w:r>
        <w:rPr>
          <w:sz w:val="28"/>
          <w:szCs w:val="28"/>
        </w:rPr>
        <w:lastRenderedPageBreak/>
        <w:t>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14:paraId="571891B3" w14:textId="649A6840" w:rsidR="00354979" w:rsidRPr="00555D09" w:rsidRDefault="00354979" w:rsidP="00B61D1A">
      <w:pPr>
        <w:jc w:val="center"/>
        <w:rPr>
          <w:color w:val="000000" w:themeColor="text1"/>
        </w:rPr>
      </w:pPr>
    </w:p>
    <w:sectPr w:rsidR="00354979" w:rsidRPr="00555D09" w:rsidSect="00130C00">
      <w:headerReference w:type="even" r:id="rId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C0D0" w14:textId="77777777" w:rsidR="009C5A6A" w:rsidRDefault="009C5A6A" w:rsidP="00165F1F">
      <w:r>
        <w:separator/>
      </w:r>
    </w:p>
  </w:endnote>
  <w:endnote w:type="continuationSeparator" w:id="0">
    <w:p w14:paraId="21C63587" w14:textId="77777777" w:rsidR="009C5A6A" w:rsidRDefault="009C5A6A"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D603" w14:textId="77777777" w:rsidR="009C5A6A" w:rsidRDefault="009C5A6A" w:rsidP="00165F1F">
      <w:r>
        <w:separator/>
      </w:r>
    </w:p>
  </w:footnote>
  <w:footnote w:type="continuationSeparator" w:id="0">
    <w:p w14:paraId="4D9A0A7A" w14:textId="77777777" w:rsidR="009C5A6A" w:rsidRDefault="009C5A6A" w:rsidP="00165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481202631"/>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24289"/>
    <w:rsid w:val="0003374E"/>
    <w:rsid w:val="00037C17"/>
    <w:rsid w:val="00064CE7"/>
    <w:rsid w:val="0007172F"/>
    <w:rsid w:val="000725A8"/>
    <w:rsid w:val="000757A5"/>
    <w:rsid w:val="00081AC1"/>
    <w:rsid w:val="00090886"/>
    <w:rsid w:val="000B1027"/>
    <w:rsid w:val="000C5A28"/>
    <w:rsid w:val="000C6CB4"/>
    <w:rsid w:val="000C7FEC"/>
    <w:rsid w:val="000D44BA"/>
    <w:rsid w:val="000E7090"/>
    <w:rsid w:val="000E789D"/>
    <w:rsid w:val="000F0E8F"/>
    <w:rsid w:val="000F7AB9"/>
    <w:rsid w:val="001049A1"/>
    <w:rsid w:val="001143F3"/>
    <w:rsid w:val="00124B66"/>
    <w:rsid w:val="00130C00"/>
    <w:rsid w:val="00146923"/>
    <w:rsid w:val="001634F5"/>
    <w:rsid w:val="00165F1F"/>
    <w:rsid w:val="00181535"/>
    <w:rsid w:val="00186D50"/>
    <w:rsid w:val="00191694"/>
    <w:rsid w:val="001A05EE"/>
    <w:rsid w:val="001B2FAA"/>
    <w:rsid w:val="001E52E9"/>
    <w:rsid w:val="00212C8C"/>
    <w:rsid w:val="00244994"/>
    <w:rsid w:val="002731CA"/>
    <w:rsid w:val="00274093"/>
    <w:rsid w:val="002B1893"/>
    <w:rsid w:val="002B2AD2"/>
    <w:rsid w:val="002B74E0"/>
    <w:rsid w:val="002B79C9"/>
    <w:rsid w:val="002C4679"/>
    <w:rsid w:val="002D3F6B"/>
    <w:rsid w:val="002F142A"/>
    <w:rsid w:val="00305F5C"/>
    <w:rsid w:val="00354979"/>
    <w:rsid w:val="003653BF"/>
    <w:rsid w:val="003669CD"/>
    <w:rsid w:val="003C26B2"/>
    <w:rsid w:val="003D492B"/>
    <w:rsid w:val="003E3508"/>
    <w:rsid w:val="0044678C"/>
    <w:rsid w:val="0047105B"/>
    <w:rsid w:val="00491D1B"/>
    <w:rsid w:val="004B51E1"/>
    <w:rsid w:val="004C5DCB"/>
    <w:rsid w:val="004D10C3"/>
    <w:rsid w:val="005017A8"/>
    <w:rsid w:val="00524F92"/>
    <w:rsid w:val="00555D09"/>
    <w:rsid w:val="00563C1F"/>
    <w:rsid w:val="0058100A"/>
    <w:rsid w:val="005863D4"/>
    <w:rsid w:val="005977D4"/>
    <w:rsid w:val="005A78B6"/>
    <w:rsid w:val="005B3716"/>
    <w:rsid w:val="00611B08"/>
    <w:rsid w:val="006660B7"/>
    <w:rsid w:val="00677ACD"/>
    <w:rsid w:val="006B14EA"/>
    <w:rsid w:val="006E1A57"/>
    <w:rsid w:val="00700242"/>
    <w:rsid w:val="00701A7F"/>
    <w:rsid w:val="00715041"/>
    <w:rsid w:val="00734E37"/>
    <w:rsid w:val="00797B53"/>
    <w:rsid w:val="007C7D37"/>
    <w:rsid w:val="007D5E00"/>
    <w:rsid w:val="007E23E7"/>
    <w:rsid w:val="007E3893"/>
    <w:rsid w:val="0082044D"/>
    <w:rsid w:val="008238AE"/>
    <w:rsid w:val="0082654A"/>
    <w:rsid w:val="00836BD7"/>
    <w:rsid w:val="0083759D"/>
    <w:rsid w:val="00864CC2"/>
    <w:rsid w:val="0087287E"/>
    <w:rsid w:val="00884CA8"/>
    <w:rsid w:val="00885AF3"/>
    <w:rsid w:val="008A0233"/>
    <w:rsid w:val="008A6D8C"/>
    <w:rsid w:val="008B41E4"/>
    <w:rsid w:val="008C7CC0"/>
    <w:rsid w:val="008D5B90"/>
    <w:rsid w:val="008E6EC4"/>
    <w:rsid w:val="00901774"/>
    <w:rsid w:val="00945B02"/>
    <w:rsid w:val="00951C54"/>
    <w:rsid w:val="0099719A"/>
    <w:rsid w:val="009A3FE0"/>
    <w:rsid w:val="009C5A6A"/>
    <w:rsid w:val="009F5BEC"/>
    <w:rsid w:val="00A17B9B"/>
    <w:rsid w:val="00A25DFB"/>
    <w:rsid w:val="00A32C16"/>
    <w:rsid w:val="00A4135A"/>
    <w:rsid w:val="00A67967"/>
    <w:rsid w:val="00A73D9C"/>
    <w:rsid w:val="00A9140F"/>
    <w:rsid w:val="00A9335F"/>
    <w:rsid w:val="00AD19E2"/>
    <w:rsid w:val="00AD2838"/>
    <w:rsid w:val="00B2109B"/>
    <w:rsid w:val="00B36439"/>
    <w:rsid w:val="00B53044"/>
    <w:rsid w:val="00B61D1A"/>
    <w:rsid w:val="00B70654"/>
    <w:rsid w:val="00B718B7"/>
    <w:rsid w:val="00B754CA"/>
    <w:rsid w:val="00BA675E"/>
    <w:rsid w:val="00BA6CB6"/>
    <w:rsid w:val="00BD7C64"/>
    <w:rsid w:val="00BE13DB"/>
    <w:rsid w:val="00C00A30"/>
    <w:rsid w:val="00C0126C"/>
    <w:rsid w:val="00C30B06"/>
    <w:rsid w:val="00C762F7"/>
    <w:rsid w:val="00C7636B"/>
    <w:rsid w:val="00CB16A0"/>
    <w:rsid w:val="00CC133B"/>
    <w:rsid w:val="00CC2EB2"/>
    <w:rsid w:val="00CE481D"/>
    <w:rsid w:val="00CE551F"/>
    <w:rsid w:val="00CF06FA"/>
    <w:rsid w:val="00CF7D4E"/>
    <w:rsid w:val="00CF7E71"/>
    <w:rsid w:val="00D01293"/>
    <w:rsid w:val="00D22DF0"/>
    <w:rsid w:val="00D44F90"/>
    <w:rsid w:val="00D67955"/>
    <w:rsid w:val="00D8624E"/>
    <w:rsid w:val="00D92DF8"/>
    <w:rsid w:val="00DC158F"/>
    <w:rsid w:val="00DC2EAB"/>
    <w:rsid w:val="00E0758B"/>
    <w:rsid w:val="00E07A04"/>
    <w:rsid w:val="00E21628"/>
    <w:rsid w:val="00E41448"/>
    <w:rsid w:val="00E41F27"/>
    <w:rsid w:val="00E46A15"/>
    <w:rsid w:val="00E6338B"/>
    <w:rsid w:val="00E82427"/>
    <w:rsid w:val="00E92C26"/>
    <w:rsid w:val="00EA5EEC"/>
    <w:rsid w:val="00EC6D3D"/>
    <w:rsid w:val="00ED659C"/>
    <w:rsid w:val="00EE11A6"/>
    <w:rsid w:val="00EF63D5"/>
    <w:rsid w:val="00F00FC2"/>
    <w:rsid w:val="00F10F98"/>
    <w:rsid w:val="00F2795F"/>
    <w:rsid w:val="00F533D7"/>
    <w:rsid w:val="00F55FC3"/>
    <w:rsid w:val="00F7313E"/>
    <w:rsid w:val="00F76F42"/>
    <w:rsid w:val="00F95D98"/>
    <w:rsid w:val="00F9609C"/>
    <w:rsid w:val="00FA3544"/>
    <w:rsid w:val="00FA4467"/>
    <w:rsid w:val="00FB43C0"/>
    <w:rsid w:val="00FD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15:docId w15:val="{E99DC905-413F-4396-A390-E66513BB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0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
    <w:name w:val="Body Text 2"/>
    <w:basedOn w:val="a"/>
    <w:link w:val="20"/>
    <w:uiPriority w:val="99"/>
    <w:unhideWhenUsed/>
    <w:rsid w:val="00901774"/>
    <w:pPr>
      <w:spacing w:after="120" w:line="480" w:lineRule="auto"/>
    </w:pPr>
  </w:style>
  <w:style w:type="character" w:customStyle="1" w:styleId="20">
    <w:name w:val="Основной текст 2 Знак"/>
    <w:basedOn w:val="a0"/>
    <w:link w:val="2"/>
    <w:uiPriority w:val="99"/>
    <w:rsid w:val="00901774"/>
    <w:rPr>
      <w:rFonts w:ascii="Times New Roman" w:eastAsia="Times New Roman" w:hAnsi="Times New Roman" w:cs="Times New Roman"/>
      <w:lang w:eastAsia="ru-RU"/>
    </w:rPr>
  </w:style>
  <w:style w:type="paragraph" w:styleId="ac">
    <w:name w:val="Balloon Text"/>
    <w:basedOn w:val="a"/>
    <w:link w:val="ad"/>
    <w:uiPriority w:val="99"/>
    <w:semiHidden/>
    <w:unhideWhenUsed/>
    <w:rsid w:val="00611B08"/>
    <w:rPr>
      <w:rFonts w:ascii="Tahoma" w:hAnsi="Tahoma" w:cs="Tahoma"/>
      <w:sz w:val="16"/>
      <w:szCs w:val="16"/>
    </w:rPr>
  </w:style>
  <w:style w:type="character" w:customStyle="1" w:styleId="ad">
    <w:name w:val="Текст выноски Знак"/>
    <w:basedOn w:val="a0"/>
    <w:link w:val="ac"/>
    <w:uiPriority w:val="99"/>
    <w:semiHidden/>
    <w:rsid w:val="00611B08"/>
    <w:rPr>
      <w:rFonts w:ascii="Tahoma" w:eastAsia="Times New Roman" w:hAnsi="Tahoma" w:cs="Tahoma"/>
      <w:sz w:val="16"/>
      <w:szCs w:val="16"/>
      <w:lang w:eastAsia="ru-RU"/>
    </w:rPr>
  </w:style>
  <w:style w:type="paragraph" w:customStyle="1" w:styleId="ae">
    <w:name w:val="Нормальный (таблица)"/>
    <w:basedOn w:val="a"/>
    <w:next w:val="a"/>
    <w:uiPriority w:val="99"/>
    <w:rsid w:val="00130C00"/>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рижатый влево"/>
    <w:basedOn w:val="a"/>
    <w:next w:val="a"/>
    <w:uiPriority w:val="99"/>
    <w:rsid w:val="00130C00"/>
    <w:pPr>
      <w:widowControl w:val="0"/>
      <w:autoSpaceDE w:val="0"/>
      <w:autoSpaceDN w:val="0"/>
      <w:adjustRightInd w:val="0"/>
    </w:pPr>
    <w:rPr>
      <w:rFonts w:ascii="Times New Roman CYR" w:eastAsiaTheme="minorEastAsia" w:hAnsi="Times New Roman CYR" w:cs="Times New Roman CYR"/>
    </w:rPr>
  </w:style>
  <w:style w:type="character" w:styleId="af0">
    <w:name w:val="Hyperlink"/>
    <w:basedOn w:val="a0"/>
    <w:uiPriority w:val="99"/>
    <w:semiHidden/>
    <w:unhideWhenUsed/>
    <w:rsid w:val="00130C00"/>
    <w:rPr>
      <w:color w:val="0000FF"/>
      <w:u w:val="single"/>
    </w:rPr>
  </w:style>
  <w:style w:type="table" w:styleId="af1">
    <w:name w:val="Table Grid"/>
    <w:basedOn w:val="a1"/>
    <w:uiPriority w:val="39"/>
    <w:rsid w:val="00244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677971658">
      <w:bodyDiv w:val="1"/>
      <w:marLeft w:val="0"/>
      <w:marRight w:val="0"/>
      <w:marTop w:val="0"/>
      <w:marBottom w:val="0"/>
      <w:divBdr>
        <w:top w:val="none" w:sz="0" w:space="0" w:color="auto"/>
        <w:left w:val="none" w:sz="0" w:space="0" w:color="auto"/>
        <w:bottom w:val="none" w:sz="0" w:space="0" w:color="auto"/>
        <w:right w:val="none" w:sz="0" w:space="0" w:color="auto"/>
      </w:divBdr>
    </w:div>
    <w:div w:id="771515800">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12478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dc:creator>
  <cp:lastModifiedBy>User</cp:lastModifiedBy>
  <cp:revision>13</cp:revision>
  <cp:lastPrinted>2022-02-21T13:35:00Z</cp:lastPrinted>
  <dcterms:created xsi:type="dcterms:W3CDTF">2022-02-14T13:55:00Z</dcterms:created>
  <dcterms:modified xsi:type="dcterms:W3CDTF">2022-02-28T13:47:00Z</dcterms:modified>
</cp:coreProperties>
</file>