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9A" w:rsidRPr="00B953F9" w:rsidRDefault="00306B9A" w:rsidP="00306B9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953F9">
        <w:rPr>
          <w:rFonts w:ascii="Times New Roman" w:eastAsia="Times New Roman" w:hAnsi="Times New Roman"/>
          <w:bCs/>
          <w:sz w:val="28"/>
          <w:szCs w:val="28"/>
          <w:lang w:eastAsia="ru-RU"/>
        </w:rPr>
        <w:t>РОССИЙСКАЯ ФЕДЕРАЦИЯ</w:t>
      </w:r>
    </w:p>
    <w:p w:rsidR="00306B9A" w:rsidRPr="00B953F9" w:rsidRDefault="00306B9A" w:rsidP="00306B9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953F9">
        <w:rPr>
          <w:rFonts w:ascii="Times New Roman" w:eastAsia="Times New Roman" w:hAnsi="Times New Roman"/>
          <w:bCs/>
          <w:sz w:val="28"/>
          <w:szCs w:val="28"/>
          <w:lang w:eastAsia="ru-RU"/>
        </w:rPr>
        <w:t>ПОГАРСКИЙ   РАЙОННЫЙ СОВЕТ</w:t>
      </w:r>
    </w:p>
    <w:p w:rsidR="00306B9A" w:rsidRPr="00B953F9" w:rsidRDefault="00306B9A" w:rsidP="00306B9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953F9">
        <w:rPr>
          <w:rFonts w:ascii="Times New Roman" w:eastAsia="Times New Roman" w:hAnsi="Times New Roman"/>
          <w:bCs/>
          <w:sz w:val="28"/>
          <w:szCs w:val="28"/>
          <w:lang w:eastAsia="ru-RU"/>
        </w:rPr>
        <w:t xml:space="preserve">НАРОДНЫХ ДЕПУТАТОВ </w:t>
      </w: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B953F9">
        <w:rPr>
          <w:rFonts w:ascii="Times New Roman" w:eastAsia="Times New Roman" w:hAnsi="Times New Roman"/>
          <w:bCs/>
          <w:sz w:val="28"/>
          <w:szCs w:val="28"/>
          <w:lang w:eastAsia="ru-RU"/>
        </w:rPr>
        <w:t xml:space="preserve">БРЯНСКОЙ ОБЛАСТИ </w:t>
      </w: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B953F9">
        <w:rPr>
          <w:rFonts w:ascii="Times New Roman" w:eastAsia="Times New Roman" w:hAnsi="Times New Roman"/>
          <w:bCs/>
          <w:sz w:val="28"/>
          <w:szCs w:val="28"/>
          <w:lang w:eastAsia="ru-RU"/>
        </w:rPr>
        <w:t>РЕШЕНИЕ</w:t>
      </w: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от 27.05.2020 г. №6</w:t>
      </w:r>
      <w:r w:rsidRPr="00B953F9">
        <w:rPr>
          <w:rFonts w:ascii="Times New Roman" w:eastAsia="Times New Roman" w:hAnsi="Times New Roman"/>
          <w:bCs/>
          <w:sz w:val="28"/>
          <w:szCs w:val="28"/>
          <w:u w:val="single"/>
          <w:lang w:eastAsia="ru-RU"/>
        </w:rPr>
        <w:t>-</w:t>
      </w:r>
      <w:r>
        <w:rPr>
          <w:rFonts w:ascii="Times New Roman" w:eastAsia="Times New Roman" w:hAnsi="Times New Roman"/>
          <w:bCs/>
          <w:sz w:val="28"/>
          <w:szCs w:val="28"/>
          <w:u w:val="single"/>
          <w:lang w:eastAsia="ru-RU"/>
        </w:rPr>
        <w:t>73</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roofErr w:type="spellStart"/>
      <w:r w:rsidRPr="00B953F9">
        <w:rPr>
          <w:rFonts w:ascii="Times New Roman" w:eastAsia="Times New Roman" w:hAnsi="Times New Roman"/>
          <w:bCs/>
          <w:sz w:val="28"/>
          <w:szCs w:val="28"/>
          <w:lang w:eastAsia="ru-RU"/>
        </w:rPr>
        <w:t>пгт</w:t>
      </w:r>
      <w:proofErr w:type="spellEnd"/>
      <w:r w:rsidRPr="00B953F9">
        <w:rPr>
          <w:rFonts w:ascii="Times New Roman" w:eastAsia="Times New Roman" w:hAnsi="Times New Roman"/>
          <w:bCs/>
          <w:sz w:val="28"/>
          <w:szCs w:val="28"/>
          <w:lang w:eastAsia="ru-RU"/>
        </w:rPr>
        <w:t xml:space="preserve"> Погар</w:t>
      </w: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306B9A" w:rsidRPr="00B953F9" w:rsidRDefault="00306B9A" w:rsidP="00306B9A">
      <w:pPr>
        <w:widowControl w:val="0"/>
        <w:autoSpaceDE w:val="0"/>
        <w:autoSpaceDN w:val="0"/>
        <w:adjustRightInd w:val="0"/>
        <w:spacing w:after="0" w:line="240" w:lineRule="auto"/>
        <w:ind w:right="3955"/>
        <w:jc w:val="both"/>
        <w:rPr>
          <w:rFonts w:ascii="Times New Roman" w:eastAsia="Times New Roman" w:hAnsi="Times New Roman"/>
          <w:bCs/>
          <w:sz w:val="28"/>
          <w:szCs w:val="28"/>
          <w:lang w:eastAsia="ru-RU"/>
        </w:rPr>
      </w:pPr>
      <w:r w:rsidRPr="00B953F9">
        <w:rPr>
          <w:rFonts w:ascii="Times New Roman" w:eastAsia="Times New Roman" w:hAnsi="Times New Roman"/>
          <w:bCs/>
          <w:sz w:val="28"/>
          <w:szCs w:val="28"/>
          <w:lang w:eastAsia="ru-RU"/>
        </w:rPr>
        <w:t>Отчёт главы администрации Погарского района «Об итогах деятельности администрации Погарского района за 2019 год»</w:t>
      </w:r>
    </w:p>
    <w:p w:rsidR="00306B9A" w:rsidRPr="00B953F9" w:rsidRDefault="00306B9A" w:rsidP="00306B9A">
      <w:pPr>
        <w:widowControl w:val="0"/>
        <w:autoSpaceDE w:val="0"/>
        <w:autoSpaceDN w:val="0"/>
        <w:adjustRightInd w:val="0"/>
        <w:spacing w:after="0" w:line="240" w:lineRule="auto"/>
        <w:ind w:right="3955"/>
        <w:jc w:val="both"/>
        <w:rPr>
          <w:rFonts w:ascii="Times New Roman" w:eastAsia="Times New Roman" w:hAnsi="Times New Roman"/>
          <w:b/>
          <w:bCs/>
          <w:sz w:val="28"/>
          <w:szCs w:val="28"/>
          <w:lang w:eastAsia="ru-RU"/>
        </w:rPr>
      </w:pPr>
      <w:r w:rsidRPr="00B953F9">
        <w:rPr>
          <w:rFonts w:ascii="Times New Roman" w:eastAsia="Times New Roman" w:hAnsi="Times New Roman"/>
          <w:b/>
          <w:bCs/>
          <w:sz w:val="28"/>
          <w:szCs w:val="28"/>
          <w:lang w:eastAsia="ru-RU"/>
        </w:rPr>
        <w:t xml:space="preserve">   </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Заслушав и обсудив отчёт </w:t>
      </w:r>
      <w:r>
        <w:rPr>
          <w:rFonts w:ascii="Times New Roman" w:eastAsia="Times New Roman" w:hAnsi="Times New Roman"/>
          <w:sz w:val="28"/>
          <w:szCs w:val="28"/>
          <w:lang w:eastAsia="ru-RU"/>
        </w:rPr>
        <w:t xml:space="preserve">главы </w:t>
      </w:r>
      <w:r w:rsidRPr="00B953F9">
        <w:rPr>
          <w:rFonts w:ascii="Times New Roman" w:eastAsia="Times New Roman" w:hAnsi="Times New Roman"/>
          <w:sz w:val="28"/>
          <w:szCs w:val="28"/>
          <w:lang w:eastAsia="ru-RU"/>
        </w:rPr>
        <w:t>администрации Погарского района «О</w:t>
      </w:r>
      <w:r>
        <w:rPr>
          <w:rFonts w:ascii="Times New Roman" w:eastAsia="Times New Roman" w:hAnsi="Times New Roman"/>
          <w:sz w:val="28"/>
          <w:szCs w:val="28"/>
          <w:lang w:eastAsia="ru-RU"/>
        </w:rPr>
        <w:t>б итогах</w:t>
      </w:r>
      <w:r w:rsidRPr="00B953F9">
        <w:rPr>
          <w:rFonts w:ascii="Times New Roman" w:eastAsia="Times New Roman" w:hAnsi="Times New Roman"/>
          <w:sz w:val="28"/>
          <w:szCs w:val="28"/>
          <w:lang w:eastAsia="ru-RU"/>
        </w:rPr>
        <w:t xml:space="preserve"> деятельности админис</w:t>
      </w:r>
      <w:r>
        <w:rPr>
          <w:rFonts w:ascii="Times New Roman" w:eastAsia="Times New Roman" w:hAnsi="Times New Roman"/>
          <w:sz w:val="28"/>
          <w:szCs w:val="28"/>
          <w:lang w:eastAsia="ru-RU"/>
        </w:rPr>
        <w:t>трации Погарского района за 2019</w:t>
      </w:r>
      <w:r w:rsidRPr="00B953F9">
        <w:rPr>
          <w:rFonts w:ascii="Times New Roman" w:eastAsia="Times New Roman" w:hAnsi="Times New Roman"/>
          <w:sz w:val="28"/>
          <w:szCs w:val="28"/>
          <w:lang w:eastAsia="ru-RU"/>
        </w:rPr>
        <w:t xml:space="preserve"> год» </w:t>
      </w:r>
      <w:proofErr w:type="spellStart"/>
      <w:r w:rsidRPr="00B953F9">
        <w:rPr>
          <w:rFonts w:ascii="Times New Roman" w:eastAsia="Times New Roman" w:hAnsi="Times New Roman"/>
          <w:sz w:val="28"/>
          <w:szCs w:val="28"/>
          <w:lang w:eastAsia="ru-RU"/>
        </w:rPr>
        <w:t>Погарский</w:t>
      </w:r>
      <w:proofErr w:type="spellEnd"/>
      <w:r w:rsidRPr="00B953F9">
        <w:rPr>
          <w:rFonts w:ascii="Times New Roman" w:eastAsia="Times New Roman" w:hAnsi="Times New Roman"/>
          <w:sz w:val="28"/>
          <w:szCs w:val="28"/>
          <w:lang w:eastAsia="ru-RU"/>
        </w:rPr>
        <w:t xml:space="preserve"> районный Совет народных депутатов </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B953F9">
        <w:rPr>
          <w:rFonts w:ascii="Times New Roman" w:eastAsia="Times New Roman" w:hAnsi="Times New Roman"/>
          <w:b/>
          <w:sz w:val="28"/>
          <w:szCs w:val="28"/>
          <w:lang w:eastAsia="ru-RU"/>
        </w:rPr>
        <w:t>РЕШИЛ:</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1. Принять к сведению отчёт </w:t>
      </w:r>
      <w:r>
        <w:rPr>
          <w:rFonts w:ascii="Times New Roman" w:eastAsia="Times New Roman" w:hAnsi="Times New Roman"/>
          <w:sz w:val="28"/>
          <w:szCs w:val="28"/>
          <w:lang w:eastAsia="ru-RU"/>
        </w:rPr>
        <w:t xml:space="preserve">главы </w:t>
      </w:r>
      <w:r w:rsidRPr="00B953F9">
        <w:rPr>
          <w:rFonts w:ascii="Times New Roman" w:eastAsia="Times New Roman" w:hAnsi="Times New Roman"/>
          <w:sz w:val="28"/>
          <w:szCs w:val="28"/>
          <w:lang w:eastAsia="ru-RU"/>
        </w:rPr>
        <w:t>администрации Погарского района «О</w:t>
      </w:r>
      <w:r>
        <w:rPr>
          <w:rFonts w:ascii="Times New Roman" w:eastAsia="Times New Roman" w:hAnsi="Times New Roman"/>
          <w:sz w:val="28"/>
          <w:szCs w:val="28"/>
          <w:lang w:eastAsia="ru-RU"/>
        </w:rPr>
        <w:t>б итогах</w:t>
      </w:r>
      <w:r w:rsidRPr="00B953F9">
        <w:rPr>
          <w:rFonts w:ascii="Times New Roman" w:eastAsia="Times New Roman" w:hAnsi="Times New Roman"/>
          <w:sz w:val="28"/>
          <w:szCs w:val="28"/>
          <w:lang w:eastAsia="ru-RU"/>
        </w:rPr>
        <w:t xml:space="preserve"> деятельности админис</w:t>
      </w:r>
      <w:r>
        <w:rPr>
          <w:rFonts w:ascii="Times New Roman" w:eastAsia="Times New Roman" w:hAnsi="Times New Roman"/>
          <w:sz w:val="28"/>
          <w:szCs w:val="28"/>
          <w:lang w:eastAsia="ru-RU"/>
        </w:rPr>
        <w:t>трации Погарского района за 2019</w:t>
      </w:r>
      <w:r w:rsidRPr="00B953F9">
        <w:rPr>
          <w:rFonts w:ascii="Times New Roman" w:eastAsia="Times New Roman" w:hAnsi="Times New Roman"/>
          <w:sz w:val="28"/>
          <w:szCs w:val="28"/>
          <w:lang w:eastAsia="ru-RU"/>
        </w:rPr>
        <w:t xml:space="preserve"> год» </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4"/>
          <w:szCs w:val="24"/>
          <w:lang w:eastAsia="ru-RU"/>
        </w:rPr>
        <w:t xml:space="preserve">  </w:t>
      </w:r>
      <w:r w:rsidRPr="00B953F9">
        <w:rPr>
          <w:rFonts w:ascii="Times New Roman" w:eastAsia="Times New Roman" w:hAnsi="Times New Roman"/>
          <w:sz w:val="28"/>
          <w:szCs w:val="28"/>
          <w:lang w:eastAsia="ru-RU"/>
        </w:rPr>
        <w:t xml:space="preserve"> 2. Рекомендовать органам местного самоуправления Погарского района и руководителям предприятий всех форм собств</w:t>
      </w:r>
      <w:r>
        <w:rPr>
          <w:rFonts w:ascii="Times New Roman" w:eastAsia="Times New Roman" w:hAnsi="Times New Roman"/>
          <w:sz w:val="28"/>
          <w:szCs w:val="28"/>
          <w:lang w:eastAsia="ru-RU"/>
        </w:rPr>
        <w:t>енности Погарского района в 2020</w:t>
      </w:r>
      <w:r w:rsidRPr="00B953F9">
        <w:rPr>
          <w:rFonts w:ascii="Times New Roman" w:eastAsia="Times New Roman" w:hAnsi="Times New Roman"/>
          <w:sz w:val="28"/>
          <w:szCs w:val="28"/>
          <w:lang w:eastAsia="ru-RU"/>
        </w:rPr>
        <w:t xml:space="preserve"> году принять активное участие в решении задач по следующим направлениям деятельности:</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реализация инвестиционных проектов и повышение конкурентоспособности товаров, выпускаемых на предприятиях района;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развитие сельскохозяйственного производства, позволяющее обеспечить увеличение сельскохозяйственной продукции;</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развитие малого и среднего предпринимательства;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сохранение стабильности на потребительском рынке услуг;</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сохранение и развитие современных условий образовательного процесса;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закрепление положительной динамики показателей здравоохранения района;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улучшение демографической ситуации;</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развитие социальной помощи населению;</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 развитие рынка труда и содействие занятости.</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3. Администрации Погарского района: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доработать проектно-сметную документацию по строительству полигона твердых коммунальных отходов в целях последующего получения проекта и включения в государственный реестр объектов размещения отходов по Брянской области;</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провести мероприятия</w:t>
      </w:r>
      <w:r w:rsidRPr="00B953F9">
        <w:rPr>
          <w:rFonts w:ascii="Times New Roman" w:eastAsia="Times New Roman" w:hAnsi="Times New Roman"/>
          <w:sz w:val="28"/>
          <w:szCs w:val="28"/>
          <w:lang w:eastAsia="ru-RU"/>
        </w:rPr>
        <w:t xml:space="preserve"> по включению в федеральную программу для проведения работ по рекультивации свалки, расположенной по адресу: </w:t>
      </w:r>
      <w:r w:rsidRPr="00B953F9">
        <w:rPr>
          <w:rFonts w:ascii="Times New Roman" w:eastAsia="Times New Roman" w:hAnsi="Times New Roman"/>
          <w:sz w:val="28"/>
          <w:szCs w:val="28"/>
          <w:lang w:eastAsia="ru-RU"/>
        </w:rPr>
        <w:lastRenderedPageBreak/>
        <w:t xml:space="preserve">Брянская область, </w:t>
      </w:r>
      <w:proofErr w:type="spellStart"/>
      <w:r w:rsidRPr="00B953F9">
        <w:rPr>
          <w:rFonts w:ascii="Times New Roman" w:eastAsia="Times New Roman" w:hAnsi="Times New Roman"/>
          <w:sz w:val="28"/>
          <w:szCs w:val="28"/>
          <w:lang w:eastAsia="ru-RU"/>
        </w:rPr>
        <w:t>Погарский</w:t>
      </w:r>
      <w:proofErr w:type="spellEnd"/>
      <w:r w:rsidRPr="00B953F9">
        <w:rPr>
          <w:rFonts w:ascii="Times New Roman" w:eastAsia="Times New Roman" w:hAnsi="Times New Roman"/>
          <w:sz w:val="28"/>
          <w:szCs w:val="28"/>
          <w:lang w:eastAsia="ru-RU"/>
        </w:rPr>
        <w:t xml:space="preserve"> район, </w:t>
      </w:r>
      <w:proofErr w:type="spellStart"/>
      <w:r w:rsidRPr="00B953F9">
        <w:rPr>
          <w:rFonts w:ascii="Times New Roman" w:eastAsia="Times New Roman" w:hAnsi="Times New Roman"/>
          <w:sz w:val="28"/>
          <w:szCs w:val="28"/>
          <w:lang w:eastAsia="ru-RU"/>
        </w:rPr>
        <w:t>Вадьковское</w:t>
      </w:r>
      <w:proofErr w:type="spellEnd"/>
      <w:r w:rsidRPr="00B953F9">
        <w:rPr>
          <w:rFonts w:ascii="Times New Roman" w:eastAsia="Times New Roman" w:hAnsi="Times New Roman"/>
          <w:sz w:val="28"/>
          <w:szCs w:val="28"/>
          <w:lang w:eastAsia="ru-RU"/>
        </w:rPr>
        <w:t xml:space="preserve"> сельское поселение, автомобильная дорога «Погар-Витемля» по правой стороне трассы в 1,5 км от поселка Красный Бор;</w:t>
      </w:r>
    </w:p>
    <w:p w:rsidR="00306B9A"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орга</w:t>
      </w:r>
      <w:r>
        <w:rPr>
          <w:rFonts w:ascii="Times New Roman" w:eastAsia="Times New Roman" w:hAnsi="Times New Roman"/>
          <w:sz w:val="28"/>
          <w:szCs w:val="28"/>
          <w:lang w:eastAsia="ru-RU"/>
        </w:rPr>
        <w:t>низовать работу по ремонту</w:t>
      </w:r>
      <w:r w:rsidRPr="00B953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дорог в поселке Погар</w:t>
      </w:r>
      <w:r w:rsidRPr="00B953F9">
        <w:rPr>
          <w:rFonts w:ascii="Times New Roman" w:eastAsia="Times New Roman" w:hAnsi="Times New Roman"/>
          <w:sz w:val="28"/>
          <w:szCs w:val="28"/>
          <w:lang w:eastAsia="ru-RU"/>
        </w:rPr>
        <w:t>;</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активно участвовать в государственных программах, реализуемых на территории Погарского района;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организовать и провести мероприятия по размещению торговли сельскохозяйственной продукцией личных подсобных хозяйств жителей района под навесами в </w:t>
      </w:r>
      <w:proofErr w:type="spellStart"/>
      <w:r w:rsidRPr="00B953F9">
        <w:rPr>
          <w:rFonts w:ascii="Times New Roman" w:eastAsia="Times New Roman" w:hAnsi="Times New Roman"/>
          <w:sz w:val="28"/>
          <w:szCs w:val="28"/>
          <w:lang w:eastAsia="ru-RU"/>
        </w:rPr>
        <w:t>ролетах</w:t>
      </w:r>
      <w:proofErr w:type="spellEnd"/>
      <w:r w:rsidRPr="00B953F9">
        <w:rPr>
          <w:rFonts w:ascii="Times New Roman" w:eastAsia="Times New Roman" w:hAnsi="Times New Roman"/>
          <w:sz w:val="28"/>
          <w:szCs w:val="28"/>
          <w:lang w:eastAsia="ru-RU"/>
        </w:rPr>
        <w:t xml:space="preserve"> на территории Ярмарки выходного дня МУП МУЖКХ Погарского района и торговых рядах Погарского </w:t>
      </w:r>
      <w:proofErr w:type="spellStart"/>
      <w:r w:rsidRPr="00B953F9">
        <w:rPr>
          <w:rFonts w:ascii="Times New Roman" w:eastAsia="Times New Roman" w:hAnsi="Times New Roman"/>
          <w:sz w:val="28"/>
          <w:szCs w:val="28"/>
          <w:lang w:eastAsia="ru-RU"/>
        </w:rPr>
        <w:t>ПосПО</w:t>
      </w:r>
      <w:proofErr w:type="spellEnd"/>
      <w:r w:rsidRPr="00B953F9">
        <w:rPr>
          <w:rFonts w:ascii="Times New Roman" w:eastAsia="Times New Roman" w:hAnsi="Times New Roman"/>
          <w:sz w:val="28"/>
          <w:szCs w:val="28"/>
          <w:lang w:eastAsia="ru-RU"/>
        </w:rPr>
        <w:t xml:space="preserve">, расположенных по ул. Ленина </w:t>
      </w:r>
      <w:proofErr w:type="spellStart"/>
      <w:r w:rsidRPr="00B953F9">
        <w:rPr>
          <w:rFonts w:ascii="Times New Roman" w:eastAsia="Times New Roman" w:hAnsi="Times New Roman"/>
          <w:sz w:val="28"/>
          <w:szCs w:val="28"/>
          <w:lang w:eastAsia="ru-RU"/>
        </w:rPr>
        <w:t>пгт</w:t>
      </w:r>
      <w:proofErr w:type="spellEnd"/>
      <w:r w:rsidRPr="00B953F9">
        <w:rPr>
          <w:rFonts w:ascii="Times New Roman" w:eastAsia="Times New Roman" w:hAnsi="Times New Roman"/>
          <w:sz w:val="28"/>
          <w:szCs w:val="28"/>
          <w:lang w:eastAsia="ru-RU"/>
        </w:rPr>
        <w:t xml:space="preserve"> Погара;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регулярно проводить рейды по выявлению работы несанкционированных стационарных и нестационарных торговых объектов и предотвращению торговли в местах, не утвержденных схемой размещения нестационарных торговых объектов, принять действенные меры по прекращению не санкционированной торговой деятельности в стационарных объектах на территории Погарского района с привлечением контролирующих органов.</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4. Направить настоящее решение в администрацию Погарского района.</w:t>
      </w:r>
    </w:p>
    <w:p w:rsidR="00306B9A" w:rsidRPr="00B953F9" w:rsidRDefault="00306B9A" w:rsidP="00306B9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53F9">
        <w:rPr>
          <w:rFonts w:ascii="Times New Roman" w:eastAsia="Times New Roman" w:hAnsi="Times New Roman"/>
          <w:sz w:val="28"/>
          <w:szCs w:val="28"/>
          <w:lang w:eastAsia="ru-RU"/>
        </w:rPr>
        <w:t xml:space="preserve">   5. Настоящее решение и отчёт направить в администрацию Погарского района для опубликования </w:t>
      </w:r>
      <w:proofErr w:type="gramStart"/>
      <w:r w:rsidRPr="00B953F9">
        <w:rPr>
          <w:rFonts w:ascii="Times New Roman" w:eastAsia="Times New Roman" w:hAnsi="Times New Roman"/>
          <w:sz w:val="28"/>
          <w:szCs w:val="28"/>
          <w:lang w:eastAsia="ru-RU"/>
        </w:rPr>
        <w:t>в периодическом печатном СМИ</w:t>
      </w:r>
      <w:proofErr w:type="gramEnd"/>
      <w:r w:rsidRPr="00B953F9">
        <w:rPr>
          <w:rFonts w:ascii="Times New Roman" w:eastAsia="Times New Roman" w:hAnsi="Times New Roman"/>
          <w:sz w:val="28"/>
          <w:szCs w:val="28"/>
          <w:lang w:eastAsia="ru-RU"/>
        </w:rPr>
        <w:t xml:space="preserve"> «Сборник нормативных правовых актов Погарского района» в изложении.</w:t>
      </w:r>
    </w:p>
    <w:p w:rsidR="00306B9A" w:rsidRPr="00B953F9" w:rsidRDefault="00306B9A" w:rsidP="00306B9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06B9A" w:rsidRPr="00B953F9" w:rsidRDefault="00306B9A" w:rsidP="00306B9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06B9A" w:rsidRPr="00B953F9" w:rsidRDefault="00306B9A" w:rsidP="00306B9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06B9A" w:rsidRPr="00B953F9" w:rsidRDefault="00306B9A" w:rsidP="00306B9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Pr="00B953F9">
        <w:rPr>
          <w:rFonts w:ascii="Times New Roman" w:eastAsia="Times New Roman" w:hAnsi="Times New Roman"/>
          <w:sz w:val="28"/>
          <w:szCs w:val="28"/>
          <w:lang w:eastAsia="ru-RU"/>
        </w:rPr>
        <w:t xml:space="preserve">Погарского района                                                              Г.В. Агеенко </w:t>
      </w:r>
    </w:p>
    <w:p w:rsidR="00306B9A" w:rsidRPr="00B953F9" w:rsidRDefault="00306B9A" w:rsidP="00306B9A">
      <w:pPr>
        <w:suppressAutoHyphens/>
        <w:autoSpaceDN w:val="0"/>
        <w:spacing w:after="0" w:line="240" w:lineRule="auto"/>
        <w:ind w:firstLine="993"/>
        <w:jc w:val="both"/>
        <w:rPr>
          <w:rFonts w:ascii="Times New Roman" w:eastAsia="Times New Roman" w:hAnsi="Times New Roman"/>
          <w:sz w:val="28"/>
          <w:szCs w:val="28"/>
          <w:lang w:eastAsia="zh-CN"/>
        </w:rPr>
      </w:pPr>
    </w:p>
    <w:p w:rsidR="00306B9A" w:rsidRPr="00B953F9" w:rsidRDefault="00306B9A" w:rsidP="00306B9A">
      <w:pPr>
        <w:suppressAutoHyphens/>
        <w:autoSpaceDN w:val="0"/>
        <w:spacing w:after="0" w:line="240" w:lineRule="auto"/>
        <w:jc w:val="both"/>
        <w:rPr>
          <w:rFonts w:ascii="Times New Roman" w:eastAsia="Times New Roman" w:hAnsi="Times New Roman"/>
          <w:sz w:val="28"/>
          <w:szCs w:val="28"/>
          <w:lang w:eastAsia="zh-CN"/>
        </w:rPr>
      </w:pPr>
    </w:p>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Pr>
        <w:spacing w:after="0" w:line="240" w:lineRule="auto"/>
        <w:ind w:firstLine="709"/>
        <w:jc w:val="center"/>
        <w:rPr>
          <w:rFonts w:ascii="Times New Roman" w:eastAsia="Times New Roman" w:hAnsi="Times New Roman"/>
          <w:caps/>
          <w:color w:val="0D0D0D"/>
          <w:sz w:val="26"/>
          <w:szCs w:val="26"/>
          <w:lang w:eastAsia="ru-RU"/>
        </w:rPr>
      </w:pPr>
    </w:p>
    <w:p w:rsidR="00306B9A" w:rsidRPr="00791581" w:rsidRDefault="00306B9A" w:rsidP="00306B9A">
      <w:pPr>
        <w:spacing w:after="0" w:line="240" w:lineRule="auto"/>
        <w:ind w:firstLine="709"/>
        <w:jc w:val="right"/>
        <w:rPr>
          <w:rFonts w:ascii="Times New Roman" w:eastAsia="Times New Roman" w:hAnsi="Times New Roman"/>
          <w:color w:val="0D0D0D"/>
          <w:sz w:val="24"/>
          <w:szCs w:val="24"/>
          <w:lang w:eastAsia="ru-RU"/>
        </w:rPr>
      </w:pPr>
      <w:r w:rsidRPr="00791581">
        <w:rPr>
          <w:rFonts w:ascii="Times New Roman" w:eastAsia="Times New Roman" w:hAnsi="Times New Roman"/>
          <w:color w:val="0D0D0D"/>
          <w:sz w:val="24"/>
          <w:szCs w:val="24"/>
          <w:lang w:eastAsia="ru-RU"/>
        </w:rPr>
        <w:lastRenderedPageBreak/>
        <w:t>Приложение к решению</w:t>
      </w:r>
    </w:p>
    <w:p w:rsidR="00306B9A" w:rsidRPr="00791581" w:rsidRDefault="00306B9A" w:rsidP="00306B9A">
      <w:pPr>
        <w:spacing w:after="0" w:line="240" w:lineRule="auto"/>
        <w:ind w:firstLine="709"/>
        <w:jc w:val="right"/>
        <w:rPr>
          <w:rFonts w:ascii="Times New Roman" w:eastAsia="Times New Roman" w:hAnsi="Times New Roman"/>
          <w:color w:val="0D0D0D"/>
          <w:sz w:val="24"/>
          <w:szCs w:val="24"/>
          <w:lang w:eastAsia="ru-RU"/>
        </w:rPr>
      </w:pPr>
      <w:r w:rsidRPr="00791581">
        <w:rPr>
          <w:rFonts w:ascii="Times New Roman" w:eastAsia="Times New Roman" w:hAnsi="Times New Roman"/>
          <w:color w:val="0D0D0D"/>
          <w:sz w:val="24"/>
          <w:szCs w:val="24"/>
          <w:lang w:eastAsia="ru-RU"/>
        </w:rPr>
        <w:t xml:space="preserve">Погарского районного Совета </w:t>
      </w:r>
    </w:p>
    <w:p w:rsidR="00306B9A" w:rsidRPr="00791581" w:rsidRDefault="00306B9A" w:rsidP="00306B9A">
      <w:pPr>
        <w:spacing w:after="0" w:line="240" w:lineRule="auto"/>
        <w:ind w:firstLine="709"/>
        <w:jc w:val="right"/>
        <w:rPr>
          <w:rFonts w:ascii="Times New Roman" w:eastAsia="Times New Roman" w:hAnsi="Times New Roman"/>
          <w:color w:val="0D0D0D"/>
          <w:sz w:val="24"/>
          <w:szCs w:val="24"/>
          <w:lang w:eastAsia="ru-RU"/>
        </w:rPr>
      </w:pPr>
      <w:r w:rsidRPr="00791581">
        <w:rPr>
          <w:rFonts w:ascii="Times New Roman" w:eastAsia="Times New Roman" w:hAnsi="Times New Roman"/>
          <w:color w:val="0D0D0D"/>
          <w:sz w:val="24"/>
          <w:szCs w:val="24"/>
          <w:lang w:eastAsia="ru-RU"/>
        </w:rPr>
        <w:t>народных депутатов</w:t>
      </w:r>
    </w:p>
    <w:p w:rsidR="00306B9A" w:rsidRPr="00791581" w:rsidRDefault="00306B9A" w:rsidP="00306B9A">
      <w:pPr>
        <w:spacing w:after="0" w:line="240" w:lineRule="auto"/>
        <w:ind w:firstLine="709"/>
        <w:jc w:val="right"/>
        <w:rPr>
          <w:rFonts w:ascii="Times New Roman" w:eastAsia="Times New Roman" w:hAnsi="Times New Roman"/>
          <w:caps/>
          <w:color w:val="0D0D0D"/>
          <w:sz w:val="24"/>
          <w:szCs w:val="24"/>
          <w:lang w:eastAsia="ru-RU"/>
        </w:rPr>
      </w:pPr>
      <w:r w:rsidRPr="00791581">
        <w:rPr>
          <w:rFonts w:ascii="Times New Roman" w:eastAsia="Times New Roman" w:hAnsi="Times New Roman"/>
          <w:color w:val="0D0D0D"/>
          <w:sz w:val="24"/>
          <w:szCs w:val="24"/>
          <w:lang w:eastAsia="ru-RU"/>
        </w:rPr>
        <w:t>от 27.05.2020 г. №6-73</w:t>
      </w:r>
    </w:p>
    <w:p w:rsidR="00306B9A" w:rsidRPr="00791581" w:rsidRDefault="00306B9A" w:rsidP="00306B9A">
      <w:pPr>
        <w:spacing w:after="0" w:line="240" w:lineRule="auto"/>
        <w:ind w:firstLine="709"/>
        <w:jc w:val="center"/>
        <w:rPr>
          <w:rFonts w:ascii="Times New Roman" w:eastAsia="Times New Roman" w:hAnsi="Times New Roman"/>
          <w:caps/>
          <w:color w:val="0D0D0D"/>
          <w:sz w:val="28"/>
          <w:szCs w:val="28"/>
          <w:lang w:eastAsia="ru-RU"/>
        </w:rPr>
      </w:pPr>
      <w:r w:rsidRPr="00791581">
        <w:rPr>
          <w:rFonts w:ascii="Times New Roman" w:eastAsia="Times New Roman" w:hAnsi="Times New Roman"/>
          <w:caps/>
          <w:color w:val="0D0D0D"/>
          <w:sz w:val="28"/>
          <w:szCs w:val="28"/>
          <w:lang w:eastAsia="ru-RU"/>
        </w:rPr>
        <w:t>ОТЧЕТ</w:t>
      </w:r>
    </w:p>
    <w:p w:rsidR="00306B9A" w:rsidRPr="00791581" w:rsidRDefault="00306B9A" w:rsidP="00306B9A">
      <w:pPr>
        <w:spacing w:after="0" w:line="240" w:lineRule="auto"/>
        <w:ind w:firstLine="709"/>
        <w:jc w:val="center"/>
        <w:rPr>
          <w:rFonts w:ascii="Times New Roman" w:eastAsia="Times New Roman" w:hAnsi="Times New Roman"/>
          <w:caps/>
          <w:color w:val="0D0D0D"/>
          <w:sz w:val="28"/>
          <w:szCs w:val="28"/>
          <w:lang w:eastAsia="ru-RU"/>
        </w:rPr>
      </w:pPr>
      <w:r w:rsidRPr="00791581">
        <w:rPr>
          <w:rFonts w:ascii="Times New Roman" w:eastAsia="Times New Roman" w:hAnsi="Times New Roman"/>
          <w:caps/>
          <w:color w:val="0D0D0D"/>
          <w:sz w:val="28"/>
          <w:szCs w:val="28"/>
          <w:lang w:eastAsia="ru-RU"/>
        </w:rPr>
        <w:t>ГЛАВЫ АДМИНИСТРАЦИИ ПОГАРСКОГО РАЙОНА</w:t>
      </w:r>
    </w:p>
    <w:p w:rsidR="00306B9A" w:rsidRPr="00791581" w:rsidRDefault="00306B9A" w:rsidP="00306B9A">
      <w:pPr>
        <w:spacing w:after="0" w:line="240" w:lineRule="auto"/>
        <w:ind w:firstLine="709"/>
        <w:jc w:val="center"/>
        <w:rPr>
          <w:rFonts w:ascii="Times New Roman" w:eastAsia="Times New Roman" w:hAnsi="Times New Roman"/>
          <w:caps/>
          <w:color w:val="0D0D0D"/>
          <w:sz w:val="28"/>
          <w:szCs w:val="28"/>
          <w:lang w:eastAsia="ru-RU"/>
        </w:rPr>
      </w:pPr>
      <w:r w:rsidRPr="00791581">
        <w:rPr>
          <w:rFonts w:ascii="Times New Roman" w:eastAsia="Times New Roman" w:hAnsi="Times New Roman"/>
          <w:caps/>
          <w:color w:val="0D0D0D"/>
          <w:sz w:val="28"/>
          <w:szCs w:val="28"/>
          <w:lang w:eastAsia="ru-RU"/>
        </w:rPr>
        <w:t>«ОБ ИТОГАХ ДЕЯТЕЛЬНОСТИ АДМИНИСТРАЦИИ ПОГАРСКОГО РАЙОНА ЗА 2019 ГОД»</w:t>
      </w:r>
    </w:p>
    <w:p w:rsidR="00306B9A" w:rsidRPr="00901735" w:rsidRDefault="00306B9A" w:rsidP="00306B9A">
      <w:pPr>
        <w:spacing w:after="0" w:line="240" w:lineRule="auto"/>
        <w:ind w:firstLine="709"/>
        <w:jc w:val="both"/>
        <w:rPr>
          <w:rFonts w:ascii="Times New Roman" w:eastAsia="Times New Roman" w:hAnsi="Times New Roman"/>
          <w:sz w:val="26"/>
          <w:szCs w:val="26"/>
          <w:lang w:eastAsia="ru-RU"/>
        </w:rPr>
      </w:pPr>
      <w:r w:rsidRPr="00901735">
        <w:rPr>
          <w:rFonts w:ascii="Times New Roman" w:eastAsia="Times New Roman" w:hAnsi="Times New Roman"/>
          <w:sz w:val="26"/>
          <w:szCs w:val="26"/>
          <w:lang w:eastAsia="ru-RU"/>
        </w:rPr>
        <w:t xml:space="preserve">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Экономическую основу Погарского района составляют предприятия промышленности, сельского хозяйства и сферы обслуживания, развитие которых напрямую влияет на социальную ситуацию в районе.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За 2019 год оборот организаций по всем видам экономической деятельности по крупным и средним предприятиям составил 7,4 миллиардов рублей, темп роста к уровню 2018 года 154,8%.</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Численность постоянного населения района за 2019 год составила 23 тысячи человек, на долю городского населения (36%) приходится 8352 чел. Коэффициент рождаемости по району за 2019 г. составил 9,9 на тыс. родившихся (231 родившихся), умерших – 21,6 (503 умерших).</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Число прибывших – 989 человек, выбывших – 1145 человек.</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Промышленность</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 Объем отгруженной продукции собственного производства по всем видам экономической деятельности за отчетный период увеличился на 53,9% к уровню 2018 г. и составил 5 миллиардов 21 миллион рублей, в том числе промышленного производства - 4 миллиарда 666 миллионов рублей. При этом на долю обрабатывающих производств приходится 98 %.</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Самыми крупными налогоплательщиками в бюджет района продолжают оставаться следующие предприятия:</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 </w:t>
      </w:r>
      <w:r w:rsidRPr="001B4C7D">
        <w:rPr>
          <w:rFonts w:ascii="Times New Roman" w:hAnsi="Times New Roman"/>
          <w:b/>
          <w:sz w:val="28"/>
          <w:szCs w:val="28"/>
          <w:lang w:eastAsia="ru-RU"/>
        </w:rPr>
        <w:t>Акционерное общество «</w:t>
      </w:r>
      <w:proofErr w:type="spellStart"/>
      <w:r w:rsidRPr="001B4C7D">
        <w:rPr>
          <w:rFonts w:ascii="Times New Roman" w:hAnsi="Times New Roman"/>
          <w:b/>
          <w:sz w:val="28"/>
          <w:szCs w:val="28"/>
          <w:lang w:eastAsia="ru-RU"/>
        </w:rPr>
        <w:t>Погарская</w:t>
      </w:r>
      <w:proofErr w:type="spellEnd"/>
      <w:r w:rsidRPr="001B4C7D">
        <w:rPr>
          <w:rFonts w:ascii="Times New Roman" w:hAnsi="Times New Roman"/>
          <w:b/>
          <w:sz w:val="28"/>
          <w:szCs w:val="28"/>
          <w:lang w:eastAsia="ru-RU"/>
        </w:rPr>
        <w:t xml:space="preserve"> сигаретно-сигарная фабрика»</w:t>
      </w:r>
      <w:r w:rsidRPr="001B4C7D">
        <w:rPr>
          <w:rFonts w:ascii="Times New Roman" w:hAnsi="Times New Roman"/>
          <w:sz w:val="28"/>
          <w:szCs w:val="28"/>
          <w:lang w:eastAsia="ru-RU"/>
        </w:rPr>
        <w:t xml:space="preserve"> Среднегодовая численность работающих за прошедший год на фабрике составила 352 человека, среднемесячная заработная плата уве</w:t>
      </w:r>
      <w:r>
        <w:rPr>
          <w:rFonts w:ascii="Times New Roman" w:hAnsi="Times New Roman"/>
          <w:sz w:val="28"/>
          <w:szCs w:val="28"/>
          <w:lang w:eastAsia="ru-RU"/>
        </w:rPr>
        <w:t xml:space="preserve">личилась и сложилась в размере </w:t>
      </w:r>
      <w:r w:rsidRPr="001B4C7D">
        <w:rPr>
          <w:rFonts w:ascii="Times New Roman" w:hAnsi="Times New Roman"/>
          <w:sz w:val="28"/>
          <w:szCs w:val="28"/>
          <w:lang w:eastAsia="ru-RU"/>
        </w:rPr>
        <w:t>32 тысячи рублей. Объем отгруженной продукции за 2019 г. вырос в 2,6 раза к уровню 2018 г. и составил 1 млрд. 413 млн.228 тыс. руб. Уплаченные налоги в бюджеты всех уровней по итогам 2019 г. - 1 млрд. 442 млн. рублей, в том числе в местный бюджет – 11,7 млн. руб., акцизов на табачные изделия – 1,1 млрд.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b/>
          <w:sz w:val="28"/>
          <w:szCs w:val="28"/>
          <w:lang w:eastAsia="ru-RU"/>
        </w:rPr>
        <w:t>Общество с ограниченной ответственностью «Молоко»</w:t>
      </w:r>
      <w:r w:rsidRPr="001B4C7D">
        <w:rPr>
          <w:rFonts w:ascii="Times New Roman" w:hAnsi="Times New Roman"/>
          <w:sz w:val="28"/>
          <w:szCs w:val="28"/>
          <w:lang w:eastAsia="ru-RU"/>
        </w:rPr>
        <w:t xml:space="preserve"> Объем отгруженной продукции по предприятию за 2019 год значительно увеличился и составил 3 млрд. 118 млн. рублей, при этом среднемесячная заработная плата рабочих составляет 36,5 тысяч рублей. На предприятии работает 166 человек.  Рост обусловлен модернизацией производства, связанной с внедрением современного оборудования, а также вложением собственных инвестиций. Объем уплаченных налогов в бюджеты всех уровней за 2019 г. составил 50,3 млн. рублей, в том числе в местный бюджет – 6,3 млн.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b/>
          <w:sz w:val="28"/>
          <w:szCs w:val="28"/>
          <w:lang w:eastAsia="ru-RU"/>
        </w:rPr>
        <w:lastRenderedPageBreak/>
        <w:t xml:space="preserve"> Акционерное общество «</w:t>
      </w:r>
      <w:proofErr w:type="spellStart"/>
      <w:r w:rsidRPr="001B4C7D">
        <w:rPr>
          <w:rFonts w:ascii="Times New Roman" w:hAnsi="Times New Roman"/>
          <w:b/>
          <w:sz w:val="28"/>
          <w:szCs w:val="28"/>
          <w:lang w:eastAsia="ru-RU"/>
        </w:rPr>
        <w:t>Погарская</w:t>
      </w:r>
      <w:proofErr w:type="spellEnd"/>
      <w:r w:rsidRPr="001B4C7D">
        <w:rPr>
          <w:rFonts w:ascii="Times New Roman" w:hAnsi="Times New Roman"/>
          <w:b/>
          <w:sz w:val="28"/>
          <w:szCs w:val="28"/>
          <w:lang w:eastAsia="ru-RU"/>
        </w:rPr>
        <w:t xml:space="preserve"> картофельная фабрика»</w:t>
      </w:r>
      <w:r w:rsidRPr="001B4C7D">
        <w:rPr>
          <w:rFonts w:ascii="Times New Roman" w:hAnsi="Times New Roman"/>
          <w:sz w:val="28"/>
          <w:szCs w:val="28"/>
          <w:lang w:eastAsia="ru-RU"/>
        </w:rPr>
        <w:t xml:space="preserve"> За 2019 год предприятие произвело продукции на 20 % больше по сравнению с прошлым годом или 6 тысяч 500 тонн картофельных хлопьев. Численность работающих – 178 человек при средней заработной плате 22 458 рублей. Стоимость отгруженной продукции -  707 млн. 181 тыс. рублей, рост на 47% к 2018 г. Готовая продукция поставляется в 10 стран мира. Доля экспортных операций от общего объема реализации составляет 42 %. Предприятие продолжает осуществлять работы по реконструкции, модернизации, строительству новых производств.</w:t>
      </w:r>
      <w:r w:rsidRPr="001B4C7D">
        <w:rPr>
          <w:rFonts w:ascii="Times New Roman" w:hAnsi="Times New Roman"/>
          <w:b/>
          <w:sz w:val="28"/>
          <w:szCs w:val="28"/>
          <w:lang w:eastAsia="ru-RU"/>
        </w:rPr>
        <w:t xml:space="preserve"> </w:t>
      </w:r>
      <w:r w:rsidRPr="001B4C7D">
        <w:rPr>
          <w:rFonts w:ascii="Times New Roman" w:hAnsi="Times New Roman"/>
          <w:sz w:val="28"/>
          <w:szCs w:val="28"/>
          <w:lang w:eastAsia="ru-RU"/>
        </w:rPr>
        <w:t>Объем уплаченных налогов в бюджеты всех уровней за 2019 г. составил 25 млн. рублей, в том числе в местный бюджет – 3,6 млн.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На территории Погарского района действует еще два крупных современное производство - </w:t>
      </w:r>
      <w:r w:rsidRPr="001B4C7D">
        <w:rPr>
          <w:rFonts w:ascii="Times New Roman" w:hAnsi="Times New Roman"/>
          <w:b/>
          <w:sz w:val="28"/>
          <w:szCs w:val="28"/>
          <w:lang w:eastAsia="ru-RU"/>
        </w:rPr>
        <w:t>ООО «Технопарк-</w:t>
      </w:r>
      <w:proofErr w:type="spellStart"/>
      <w:r w:rsidRPr="001B4C7D">
        <w:rPr>
          <w:rFonts w:ascii="Times New Roman" w:hAnsi="Times New Roman"/>
          <w:b/>
          <w:sz w:val="28"/>
          <w:szCs w:val="28"/>
          <w:lang w:eastAsia="ru-RU"/>
        </w:rPr>
        <w:t>Девелопмент</w:t>
      </w:r>
      <w:proofErr w:type="spellEnd"/>
      <w:r w:rsidRPr="001B4C7D">
        <w:rPr>
          <w:rFonts w:ascii="Times New Roman" w:hAnsi="Times New Roman"/>
          <w:b/>
          <w:sz w:val="28"/>
          <w:szCs w:val="28"/>
          <w:lang w:eastAsia="ru-RU"/>
        </w:rPr>
        <w:t>»</w:t>
      </w:r>
      <w:r w:rsidRPr="001B4C7D">
        <w:rPr>
          <w:rFonts w:ascii="Times New Roman" w:hAnsi="Times New Roman"/>
          <w:sz w:val="28"/>
          <w:szCs w:val="28"/>
          <w:lang w:eastAsia="ru-RU"/>
        </w:rPr>
        <w:t xml:space="preserve"> по изготовлению </w:t>
      </w:r>
      <w:proofErr w:type="spellStart"/>
      <w:r w:rsidRPr="001B4C7D">
        <w:rPr>
          <w:rFonts w:ascii="Times New Roman" w:hAnsi="Times New Roman"/>
          <w:sz w:val="28"/>
          <w:szCs w:val="28"/>
          <w:lang w:eastAsia="ru-RU"/>
        </w:rPr>
        <w:t>спецобуви</w:t>
      </w:r>
      <w:proofErr w:type="spellEnd"/>
      <w:r w:rsidRPr="001B4C7D">
        <w:rPr>
          <w:rFonts w:ascii="Times New Roman" w:hAnsi="Times New Roman"/>
          <w:sz w:val="28"/>
          <w:szCs w:val="28"/>
          <w:lang w:eastAsia="ru-RU"/>
        </w:rPr>
        <w:t xml:space="preserve"> и </w:t>
      </w:r>
      <w:r w:rsidRPr="001B4C7D">
        <w:rPr>
          <w:rFonts w:ascii="Times New Roman" w:hAnsi="Times New Roman"/>
          <w:b/>
          <w:sz w:val="28"/>
          <w:szCs w:val="28"/>
          <w:lang w:eastAsia="ru-RU"/>
        </w:rPr>
        <w:t>ООО «Авангард-Технология»</w:t>
      </w:r>
      <w:r w:rsidRPr="001B4C7D">
        <w:rPr>
          <w:rFonts w:ascii="Times New Roman" w:hAnsi="Times New Roman"/>
          <w:sz w:val="28"/>
          <w:szCs w:val="28"/>
          <w:lang w:eastAsia="ru-RU"/>
        </w:rPr>
        <w:t xml:space="preserve"> - производство спецодежды. На ООО «Технопарк-</w:t>
      </w:r>
      <w:proofErr w:type="spellStart"/>
      <w:r w:rsidRPr="001B4C7D">
        <w:rPr>
          <w:rFonts w:ascii="Times New Roman" w:hAnsi="Times New Roman"/>
          <w:sz w:val="28"/>
          <w:szCs w:val="28"/>
          <w:lang w:eastAsia="ru-RU"/>
        </w:rPr>
        <w:t>Девелопмент</w:t>
      </w:r>
      <w:proofErr w:type="spellEnd"/>
      <w:r w:rsidRPr="001B4C7D">
        <w:rPr>
          <w:rFonts w:ascii="Times New Roman" w:hAnsi="Times New Roman"/>
          <w:sz w:val="28"/>
          <w:szCs w:val="28"/>
          <w:lang w:eastAsia="ru-RU"/>
        </w:rPr>
        <w:t>» трудятся 149 человек и на ООО «Авангард-Технология» - 52 соответственно. Объем отгруженной продукции – 76 млн. рублей. Средняя заработная плата по предприятиям за 2019 г. 15 573 рублей. Объем уплаченных налогов в бюджеты всех уровней по итогам 2019 г. составил 18 млн. рублей, в том числе в местный бюджет –</w:t>
      </w:r>
      <w:r w:rsidRPr="001B4C7D">
        <w:rPr>
          <w:rFonts w:ascii="Times New Roman" w:hAnsi="Times New Roman"/>
          <w:b/>
          <w:sz w:val="28"/>
          <w:szCs w:val="28"/>
          <w:lang w:eastAsia="ru-RU"/>
        </w:rPr>
        <w:t xml:space="preserve"> </w:t>
      </w:r>
      <w:r w:rsidRPr="001B4C7D">
        <w:rPr>
          <w:rFonts w:ascii="Times New Roman" w:hAnsi="Times New Roman"/>
          <w:sz w:val="28"/>
          <w:szCs w:val="28"/>
          <w:lang w:eastAsia="ru-RU"/>
        </w:rPr>
        <w:t>2,7 млн. рублей.</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eastAsia="Times New Roman" w:hAnsi="Times New Roman"/>
          <w:sz w:val="28"/>
          <w:szCs w:val="28"/>
          <w:lang w:eastAsia="ru-RU"/>
        </w:rPr>
        <w:t xml:space="preserve">Важную социальную роль в районе играет </w:t>
      </w:r>
      <w:r w:rsidRPr="001B4C7D">
        <w:rPr>
          <w:rFonts w:ascii="Times New Roman" w:eastAsia="Times New Roman" w:hAnsi="Times New Roman"/>
          <w:b/>
          <w:sz w:val="28"/>
          <w:szCs w:val="28"/>
          <w:lang w:eastAsia="ru-RU"/>
        </w:rPr>
        <w:t>ООО «</w:t>
      </w:r>
      <w:proofErr w:type="spellStart"/>
      <w:r w:rsidRPr="001B4C7D">
        <w:rPr>
          <w:rFonts w:ascii="Times New Roman" w:eastAsia="Times New Roman" w:hAnsi="Times New Roman"/>
          <w:b/>
          <w:sz w:val="28"/>
          <w:szCs w:val="28"/>
          <w:lang w:eastAsia="ru-RU"/>
        </w:rPr>
        <w:t>Погархлебпром</w:t>
      </w:r>
      <w:proofErr w:type="spellEnd"/>
      <w:r w:rsidRPr="001B4C7D">
        <w:rPr>
          <w:rFonts w:ascii="Times New Roman" w:eastAsia="Times New Roman" w:hAnsi="Times New Roman"/>
          <w:b/>
          <w:sz w:val="28"/>
          <w:szCs w:val="28"/>
          <w:lang w:eastAsia="ru-RU"/>
        </w:rPr>
        <w:t>»</w:t>
      </w:r>
      <w:r w:rsidRPr="001B4C7D">
        <w:rPr>
          <w:rFonts w:ascii="Times New Roman" w:eastAsia="Times New Roman" w:hAnsi="Times New Roman"/>
          <w:sz w:val="28"/>
          <w:szCs w:val="28"/>
          <w:lang w:eastAsia="ru-RU"/>
        </w:rPr>
        <w:t>.</w:t>
      </w:r>
      <w:r w:rsidRPr="001B4C7D">
        <w:rPr>
          <w:rFonts w:ascii="Times New Roman" w:eastAsia="Times New Roman" w:hAnsi="Times New Roman"/>
          <w:i/>
          <w:sz w:val="28"/>
          <w:szCs w:val="28"/>
          <w:lang w:eastAsia="ru-RU"/>
        </w:rPr>
        <w:t xml:space="preserve"> </w:t>
      </w:r>
      <w:r w:rsidRPr="001B4C7D">
        <w:rPr>
          <w:rFonts w:ascii="Times New Roman" w:eastAsia="Times New Roman" w:hAnsi="Times New Roman"/>
          <w:sz w:val="28"/>
          <w:szCs w:val="28"/>
          <w:lang w:eastAsia="ru-RU"/>
        </w:rPr>
        <w:t>В настоящий момент предприятие снабжает хлебом все население района, осуществляется поставка партий хлебобулочных изделий в другие районы. Производят такие виды продукции как колбасные изделия, широкий ряд кондитерских изделий, макаронные изделия, осуществляют производство рыбы. На предприятии трудятся 90 человек. Среднемесячная заработная плата составляет 19 тыс. рублей. Объем отгруженной продукции за 2019 г. составил 81 млн. рублей.</w:t>
      </w:r>
      <w:r w:rsidRPr="001B4C7D">
        <w:rPr>
          <w:rFonts w:ascii="Times New Roman" w:hAnsi="Times New Roman"/>
          <w:i/>
          <w:sz w:val="28"/>
          <w:szCs w:val="28"/>
          <w:lang w:eastAsia="ru-RU"/>
        </w:rPr>
        <w:t xml:space="preserve"> </w:t>
      </w:r>
      <w:r w:rsidRPr="001B4C7D">
        <w:rPr>
          <w:rFonts w:ascii="Times New Roman" w:hAnsi="Times New Roman"/>
          <w:sz w:val="28"/>
          <w:szCs w:val="28"/>
          <w:lang w:eastAsia="ru-RU"/>
        </w:rPr>
        <w:t>Уплачено налогов в бюджеты всех уровней 3,5 млн. рублей, в том числе в местный бюджет – 1,7 млн.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eastAsia="Times New Roman" w:hAnsi="Times New Roman"/>
          <w:sz w:val="28"/>
          <w:szCs w:val="28"/>
          <w:lang w:eastAsia="ru-RU"/>
        </w:rPr>
        <w:t xml:space="preserve">Ремонтом и строительством дорог в районе занимаются </w:t>
      </w:r>
      <w:r w:rsidRPr="001B4C7D">
        <w:rPr>
          <w:rFonts w:ascii="Times New Roman" w:eastAsia="Times New Roman" w:hAnsi="Times New Roman"/>
          <w:b/>
          <w:sz w:val="28"/>
          <w:szCs w:val="28"/>
          <w:lang w:eastAsia="ru-RU"/>
        </w:rPr>
        <w:t>ООО «</w:t>
      </w:r>
      <w:proofErr w:type="spellStart"/>
      <w:r w:rsidRPr="001B4C7D">
        <w:rPr>
          <w:rFonts w:ascii="Times New Roman" w:eastAsia="Times New Roman" w:hAnsi="Times New Roman"/>
          <w:b/>
          <w:sz w:val="28"/>
          <w:szCs w:val="28"/>
          <w:lang w:eastAsia="ru-RU"/>
        </w:rPr>
        <w:t>Погарагродорстрой</w:t>
      </w:r>
      <w:proofErr w:type="spellEnd"/>
      <w:r w:rsidRPr="001B4C7D">
        <w:rPr>
          <w:rFonts w:ascii="Times New Roman" w:eastAsia="Times New Roman" w:hAnsi="Times New Roman"/>
          <w:b/>
          <w:sz w:val="28"/>
          <w:szCs w:val="28"/>
          <w:lang w:eastAsia="ru-RU"/>
        </w:rPr>
        <w:t>»</w:t>
      </w:r>
      <w:r w:rsidRPr="001B4C7D">
        <w:rPr>
          <w:rFonts w:ascii="Times New Roman" w:eastAsia="Times New Roman" w:hAnsi="Times New Roman"/>
          <w:sz w:val="28"/>
          <w:szCs w:val="28"/>
          <w:lang w:eastAsia="ru-RU"/>
        </w:rPr>
        <w:t xml:space="preserve">. Среднесписочная численность работающих - 89 человек. Уровень средней заработной платы составил 31,5 тыс. руб. (темп роста 112%). Объем реализованных услуг вырос в 2.1 раза и составил 460,2 миллионов рублей. </w:t>
      </w:r>
      <w:r w:rsidRPr="001B4C7D">
        <w:rPr>
          <w:rFonts w:ascii="Times New Roman" w:hAnsi="Times New Roman"/>
          <w:sz w:val="28"/>
          <w:szCs w:val="28"/>
          <w:lang w:eastAsia="ru-RU"/>
        </w:rPr>
        <w:t>Уплачено налогов в бюджеты всех уровней по итогам 2019 г. - 26,3 млн. рублей, в том числе в местный бюджет –</w:t>
      </w:r>
      <w:r w:rsidRPr="001B4C7D">
        <w:rPr>
          <w:rFonts w:ascii="Times New Roman" w:hAnsi="Times New Roman"/>
          <w:b/>
          <w:sz w:val="28"/>
          <w:szCs w:val="28"/>
          <w:lang w:eastAsia="ru-RU"/>
        </w:rPr>
        <w:t xml:space="preserve"> </w:t>
      </w:r>
      <w:r w:rsidRPr="001B4C7D">
        <w:rPr>
          <w:rFonts w:ascii="Times New Roman" w:hAnsi="Times New Roman"/>
          <w:sz w:val="28"/>
          <w:szCs w:val="28"/>
          <w:lang w:eastAsia="ru-RU"/>
        </w:rPr>
        <w:t>3 млн.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В тесном взаимовыгодном сотрудничестве с </w:t>
      </w:r>
      <w:proofErr w:type="spellStart"/>
      <w:r w:rsidRPr="001B4C7D">
        <w:rPr>
          <w:rFonts w:ascii="Times New Roman" w:hAnsi="Times New Roman"/>
          <w:sz w:val="28"/>
          <w:szCs w:val="28"/>
          <w:lang w:eastAsia="ru-RU"/>
        </w:rPr>
        <w:t>сельхозтоваропроизводителями</w:t>
      </w:r>
      <w:proofErr w:type="spellEnd"/>
      <w:r w:rsidRPr="001B4C7D">
        <w:rPr>
          <w:rFonts w:ascii="Times New Roman" w:hAnsi="Times New Roman"/>
          <w:sz w:val="28"/>
          <w:szCs w:val="28"/>
          <w:lang w:eastAsia="ru-RU"/>
        </w:rPr>
        <w:t xml:space="preserve"> работает предприятие переработки: «Консервный завод «</w:t>
      </w:r>
      <w:proofErr w:type="spellStart"/>
      <w:r w:rsidRPr="001B4C7D">
        <w:rPr>
          <w:rFonts w:ascii="Times New Roman" w:hAnsi="Times New Roman"/>
          <w:sz w:val="28"/>
          <w:szCs w:val="28"/>
          <w:lang w:eastAsia="ru-RU"/>
        </w:rPr>
        <w:t>Агриппина</w:t>
      </w:r>
      <w:proofErr w:type="spellEnd"/>
      <w:r w:rsidRPr="001B4C7D">
        <w:rPr>
          <w:rFonts w:ascii="Times New Roman" w:hAnsi="Times New Roman"/>
          <w:sz w:val="28"/>
          <w:szCs w:val="28"/>
          <w:lang w:eastAsia="ru-RU"/>
        </w:rPr>
        <w:t>».</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Стабильно работает трудовой коллектив ООО «Технопарк», </w:t>
      </w:r>
      <w:r w:rsidRPr="001B4C7D">
        <w:rPr>
          <w:rFonts w:ascii="Times New Roman" w:eastAsia="Times New Roman" w:hAnsi="Times New Roman"/>
          <w:sz w:val="28"/>
          <w:szCs w:val="28"/>
          <w:lang w:eastAsia="ru-RU"/>
        </w:rPr>
        <w:t>ООО «</w:t>
      </w:r>
      <w:proofErr w:type="spellStart"/>
      <w:r w:rsidRPr="001B4C7D">
        <w:rPr>
          <w:rFonts w:ascii="Times New Roman" w:eastAsia="Times New Roman" w:hAnsi="Times New Roman"/>
          <w:sz w:val="28"/>
          <w:szCs w:val="28"/>
          <w:lang w:eastAsia="ru-RU"/>
        </w:rPr>
        <w:t>Погаравтодорстрой</w:t>
      </w:r>
      <w:proofErr w:type="spellEnd"/>
      <w:r w:rsidRPr="001B4C7D">
        <w:rPr>
          <w:rFonts w:ascii="Times New Roman" w:eastAsia="Times New Roman" w:hAnsi="Times New Roman"/>
          <w:sz w:val="28"/>
          <w:szCs w:val="28"/>
          <w:lang w:eastAsia="ru-RU"/>
        </w:rPr>
        <w:t xml:space="preserve">», ООО </w:t>
      </w:r>
      <w:r w:rsidRPr="001B4C7D">
        <w:rPr>
          <w:rFonts w:ascii="Times New Roman" w:hAnsi="Times New Roman"/>
          <w:sz w:val="28"/>
          <w:szCs w:val="28"/>
          <w:lang w:eastAsia="ru-RU"/>
        </w:rPr>
        <w:t>«Ретро».</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Сельское хозяйство</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Аграрный комплекс района представляют 47 сельскохозяйственных предприятий различных форм собственности, в том числе 31 крестьянско-фермерское хозяйство, и свыше 8 тысяч личных подсобных хозяйств. Объём </w:t>
      </w:r>
      <w:r w:rsidRPr="001B4C7D">
        <w:rPr>
          <w:rFonts w:ascii="Times New Roman" w:eastAsia="Times New Roman" w:hAnsi="Times New Roman"/>
          <w:sz w:val="28"/>
          <w:szCs w:val="28"/>
          <w:lang w:eastAsia="ru-RU"/>
        </w:rPr>
        <w:lastRenderedPageBreak/>
        <w:t>производства сельскохозяйственной продукции за прошедший год составил 3 миллиарда рублей, на 7 процентов выше объемов 2018 года.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 В районе имеется 83 600 гектар сельскохозяйственных угодий. Под посевами сельскохозяйственных культур сельскохозяйственных предприятиях различных форм собственности занято 50 тысяч 998 гектар пашни, что на 2,8 тысячи га больше прошлого года.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Валовый сбор зерна в хозяйствах всех категорий составил 68,9 тысяч тонн (в бункерном весе). Средняя урожайность зерновых по сельскохозяйственным предприятиям района составляет 39,5 ц/га.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прошедшем году под посевами кукурузы было занято 3308 га, валовой сбор – 25,8 тысяч тонн, при средней урожайности 78 центнеров с гектара.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Производством картофеля в районе занимается 24 сельхозпредприятия. Площадь под картофелем по данным предприятиям составила 3879 гектаров. Валовый сбор картофеля -  109,7 тысячи тонн (темп роста 119% к 2018 г.). Средняя урожайность – 283 центнера с гектара.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Наиболее крупными производителями этой культуры в районе являются: АО «</w:t>
      </w:r>
      <w:proofErr w:type="spellStart"/>
      <w:r w:rsidRPr="001B4C7D">
        <w:rPr>
          <w:rFonts w:ascii="Times New Roman" w:eastAsia="Times New Roman" w:hAnsi="Times New Roman"/>
          <w:sz w:val="28"/>
          <w:szCs w:val="28"/>
          <w:lang w:eastAsia="ru-RU"/>
        </w:rPr>
        <w:t>Погарская</w:t>
      </w:r>
      <w:proofErr w:type="spellEnd"/>
      <w:r w:rsidRPr="001B4C7D">
        <w:rPr>
          <w:rFonts w:ascii="Times New Roman" w:eastAsia="Times New Roman" w:hAnsi="Times New Roman"/>
          <w:sz w:val="28"/>
          <w:szCs w:val="28"/>
          <w:lang w:eastAsia="ru-RU"/>
        </w:rPr>
        <w:t xml:space="preserve"> картофельная фабрика», Общества с ограниченной ответственностью: «</w:t>
      </w:r>
      <w:proofErr w:type="spellStart"/>
      <w:r w:rsidRPr="001B4C7D">
        <w:rPr>
          <w:rFonts w:ascii="Times New Roman" w:eastAsia="Times New Roman" w:hAnsi="Times New Roman"/>
          <w:sz w:val="28"/>
          <w:szCs w:val="28"/>
          <w:lang w:eastAsia="ru-RU"/>
        </w:rPr>
        <w:t>Радогощ</w:t>
      </w:r>
      <w:proofErr w:type="spellEnd"/>
      <w:r w:rsidRPr="001B4C7D">
        <w:rPr>
          <w:rFonts w:ascii="Times New Roman" w:eastAsia="Times New Roman" w:hAnsi="Times New Roman"/>
          <w:sz w:val="28"/>
          <w:szCs w:val="28"/>
          <w:lang w:eastAsia="ru-RU"/>
        </w:rPr>
        <w:t>», «</w:t>
      </w:r>
      <w:proofErr w:type="spellStart"/>
      <w:r w:rsidRPr="001B4C7D">
        <w:rPr>
          <w:rFonts w:ascii="Times New Roman" w:eastAsia="Times New Roman" w:hAnsi="Times New Roman"/>
          <w:sz w:val="28"/>
          <w:szCs w:val="28"/>
          <w:lang w:eastAsia="ru-RU"/>
        </w:rPr>
        <w:t>Агролидер</w:t>
      </w:r>
      <w:proofErr w:type="spellEnd"/>
      <w:r w:rsidRPr="001B4C7D">
        <w:rPr>
          <w:rFonts w:ascii="Times New Roman" w:eastAsia="Times New Roman" w:hAnsi="Times New Roman"/>
          <w:sz w:val="28"/>
          <w:szCs w:val="28"/>
          <w:lang w:eastAsia="ru-RU"/>
        </w:rPr>
        <w:t>», «</w:t>
      </w:r>
      <w:proofErr w:type="spellStart"/>
      <w:r w:rsidRPr="001B4C7D">
        <w:rPr>
          <w:rFonts w:ascii="Times New Roman" w:eastAsia="Times New Roman" w:hAnsi="Times New Roman"/>
          <w:sz w:val="28"/>
          <w:szCs w:val="28"/>
          <w:lang w:eastAsia="ru-RU"/>
        </w:rPr>
        <w:t>Меленский</w:t>
      </w:r>
      <w:proofErr w:type="spellEnd"/>
      <w:r w:rsidRPr="001B4C7D">
        <w:rPr>
          <w:rFonts w:ascii="Times New Roman" w:eastAsia="Times New Roman" w:hAnsi="Times New Roman"/>
          <w:sz w:val="28"/>
          <w:szCs w:val="28"/>
          <w:lang w:eastAsia="ru-RU"/>
        </w:rPr>
        <w:t xml:space="preserve"> картофель»; СПК «</w:t>
      </w:r>
      <w:proofErr w:type="spellStart"/>
      <w:r w:rsidRPr="001B4C7D">
        <w:rPr>
          <w:rFonts w:ascii="Times New Roman" w:eastAsia="Times New Roman" w:hAnsi="Times New Roman"/>
          <w:sz w:val="28"/>
          <w:szCs w:val="28"/>
          <w:lang w:eastAsia="ru-RU"/>
        </w:rPr>
        <w:t>Тарасовка</w:t>
      </w:r>
      <w:proofErr w:type="spellEnd"/>
      <w:r w:rsidRPr="001B4C7D">
        <w:rPr>
          <w:rFonts w:ascii="Times New Roman" w:eastAsia="Times New Roman" w:hAnsi="Times New Roman"/>
          <w:sz w:val="28"/>
          <w:szCs w:val="28"/>
          <w:lang w:eastAsia="ru-RU"/>
        </w:rPr>
        <w:t>».</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Выращиванием овощей на территории района занимаются 13 крестьянских фермерских хозяйств. Валовый сбор по крестьянско-фермерским и другим хозяйствам составил 2321 тонны (темп роста 134,7% к уровню 2018 г.), в том числе томаты – 457 т, капуста – 1064 т, кабачки – 153 т. Самые крупные из них –КФХ «Павловский», ИП ГКФХ Иваньков А.А., Беликов М.А. и другие.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Поголовье крупного рогатого скота по району во всех категориях составило 25 831 голов, в том числе поголовье коров – 10 849 головы, из них в сельскохозяйственных предприятиях 2228 голов коров, хозяйствах населения – 704 головы.</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За прошедший год производство молока увеличилось на 5,5 %. И составило 14,6 тысяч тонн. Надой на фуражную корову в сельскохозяйственных предприятиях увеличился на 762 кг и составил 4653</w:t>
      </w:r>
      <w:r w:rsidRPr="001B4C7D">
        <w:rPr>
          <w:rFonts w:ascii="Times New Roman" w:eastAsia="Times New Roman" w:hAnsi="Times New Roman"/>
          <w:b/>
          <w:sz w:val="28"/>
          <w:szCs w:val="28"/>
          <w:lang w:eastAsia="ru-RU"/>
        </w:rPr>
        <w:t xml:space="preserve"> </w:t>
      </w:r>
      <w:r w:rsidRPr="001B4C7D">
        <w:rPr>
          <w:rFonts w:ascii="Times New Roman" w:eastAsia="Times New Roman" w:hAnsi="Times New Roman"/>
          <w:sz w:val="28"/>
          <w:szCs w:val="28"/>
          <w:lang w:eastAsia="ru-RU"/>
        </w:rPr>
        <w:t>килограмм. Произведено мяса в 2019 году 3,1 тысячи тонн, на уровне 2018 года. Основным поставщиком мяса скота и птицы (60 %) остаются ЛПХ, молока – сельскохозяйственные организации, на их долю приходится 75% от производства или 11 тыс. тонн.</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Рост производства молока в районе обеспечило ООО «Колхозник», где в настоящее время завершен инвестиционный проект по расширению действующего производства МТФ со строительством корпусов на 1450 скотомест, введен в эксплуатацию молочный блок. Всего в этом хозяйстве – 2173 крупнорогатого скота, из них – 960 коров. Годовой объем валового производства молока в этом хозяйстве составил 5 293 тонны, что составляет 48% надоя.</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lastRenderedPageBreak/>
        <w:t>В 2019 году по крупным предприятиям сельского хозяйства приобретено 5 новых тракторов, 1 кормоуборочный комбайн, 15 единиц прицепной техники, в том числе 2 посевных комплекса.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районе оказывается государственная поддержка различным формам хозяйствования. На поддержку сельскохозяйственных предприятий агропромышленного комплекса в 2019 г. из бюджетов всех уровней направлено 44 млн. рублей.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сфере АПК района работает около 800 человек.  Средняя заработная плата по крупным и средним предприятиям в отрасли сельского хозяйства за 2019 г. составила 35,5 тыс. рублей (темп роста 105,6% к уровню 2018г.), в сельскохозяйственных предприятиях района – 21 252 рублей (рост на 12,7% к 2018 г.).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На протяжении последних лет ведется плановая работа по введению в оборот неиспользуемых земель сельскохозяйственного назначения. В 2019 г. вовлечено в оборот свыше 2 тыс. га сельхозугодий.</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настоящее время ведется работа по выявлению неиспользуемых сельскохозяйственных земель для дальнейшего вовлечения их в оборот.</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proofErr w:type="spellStart"/>
      <w:r w:rsidRPr="001B4C7D">
        <w:rPr>
          <w:rFonts w:ascii="Times New Roman" w:eastAsia="Times New Roman" w:hAnsi="Times New Roman"/>
          <w:b/>
          <w:i/>
          <w:sz w:val="28"/>
          <w:szCs w:val="28"/>
          <w:lang w:eastAsia="ru-RU"/>
        </w:rPr>
        <w:t>Потребрынок</w:t>
      </w:r>
      <w:proofErr w:type="spellEnd"/>
      <w:r w:rsidRPr="001B4C7D">
        <w:rPr>
          <w:rFonts w:ascii="Times New Roman" w:eastAsia="Times New Roman" w:hAnsi="Times New Roman"/>
          <w:b/>
          <w:i/>
          <w:sz w:val="28"/>
          <w:szCs w:val="28"/>
          <w:lang w:eastAsia="ru-RU"/>
        </w:rPr>
        <w:t xml:space="preserve"> и предпринимательство</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Сегодня малый бизнес является неотъемлемым объективно необходимым элементом любой развитой хозяйственной системы, без которой экономика и общество в целом не могут нормально существовать и развиваться. Именно в секторе малого предпринимательства создается и циркулирует основная масса национальных ресурсов, которые являются питательной средой для среднего и крупного бизнеса. Малый и средний бизнес представляют 79 малых, микро и средних предприятий, где трудятся 1,7 тыс. человек и 519 индивидуальных предпринимателей. Для создания условий развития малого и среднего предпринимательства на территории   района разработана и реализуется программа «Поддержка малого и среднего предпринимательства в </w:t>
      </w:r>
      <w:proofErr w:type="spellStart"/>
      <w:r w:rsidRPr="001B4C7D">
        <w:rPr>
          <w:rFonts w:ascii="Times New Roman" w:eastAsia="Times New Roman" w:hAnsi="Times New Roman"/>
          <w:sz w:val="28"/>
          <w:szCs w:val="28"/>
          <w:lang w:eastAsia="ru-RU"/>
        </w:rPr>
        <w:t>Погарском</w:t>
      </w:r>
      <w:proofErr w:type="spellEnd"/>
      <w:r w:rsidRPr="001B4C7D">
        <w:rPr>
          <w:rFonts w:ascii="Times New Roman" w:eastAsia="Times New Roman" w:hAnsi="Times New Roman"/>
          <w:sz w:val="28"/>
          <w:szCs w:val="28"/>
          <w:lang w:eastAsia="ru-RU"/>
        </w:rPr>
        <w:t xml:space="preserve"> городском поселении».</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рамках реализации вышеназванной подпрограммы в 2020г.  на оказание поддержки социально-ориентированным субъектам малого и среднего предпринимательства запланирована финансовая в размере 4 миллиона 193 тысячи рублей.</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Ведется информационная работа о разъяснения различных видов поддержки и гарантии, оказываемых субъектам малого и среднего предпринимательства корпорацией АО «МСП Банк», «Брянским Гарантийным Фондом».</w:t>
      </w:r>
      <w:r w:rsidRPr="001B4C7D">
        <w:rPr>
          <w:rFonts w:ascii="Times New Roman" w:eastAsia="Times New Roman" w:hAnsi="Times New Roman"/>
          <w:bCs/>
          <w:sz w:val="28"/>
          <w:szCs w:val="28"/>
          <w:lang w:eastAsia="ru-RU"/>
        </w:rPr>
        <w:t xml:space="preserve"> Утвержден Перечень муниципального имущества с целью оказания имущественной поддержки предпринимателям на льготных условиях.</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Сфера обслуживания потребительского рынка Погарского района в основном представлена организациями розничной торговли. Торговое обслуживание населения осуществляют 233 торговых точек, из них на селе – 93. 34 процентов от общего количества магазинов принадлежат системе потребкооперации. За 2019 г. закрылось 18 магазинов, открылся -1.</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lastRenderedPageBreak/>
        <w:t xml:space="preserve">Оборот розничной торговли крупных и средних предприятий за отчетный год вырос на 11,9 процентов и составил около 1,2 млрд. руб. В структуре розничного товарооборота доля продовольственных товаров - 80 %.  Индекс физического объема – 108 %.  </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 xml:space="preserve">  Обеспеченность населения торговыми площадями в расчете на 1000 жителей выросла на 25% и составила 1136 кв. м. при нормативе 447кв. метра (превышение - в 2,5 раза). </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В районе 30 труднодоступных населенных пунктов с численностью 1323 человек, где отсутствует стационарная торговая сеть. Жители этих деревень и сел обслуживаются либо через магазины ближайших населенных пунктов или через выездную торговлю сельпо, частных предпринимателей с приемом заказов от жителей.</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Совместно с налоговой службой проводились рейды по выявлению и пресечению мер несанкционированной торговли.</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За 2019 г. оказано 80 устных консультаций и принято 17 претензий по защите законных прав потребителей.</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В районе 47 предприятий бытового обслуживания, где занято 107 человек, в том числе 14 парикмахерских с численностью 38 работающих.</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Инвестиции</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Развитие района на перспективу, безусловно, связываем с ростом инвестиций в экономику и социальную инфраструктуру.</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За отчетный год размер капитальных вложений в районе по полному кругу вырос на 6% и составил 550 миллионов рублей. По крупным и средним предприятиям района объем инвестиций составил 374,3 млн. руб. (рост в 2,1 раза к 2018 г.)</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Инвестиционные вложения в экономику муниципалитета осуществляют:</w:t>
      </w:r>
      <w:r w:rsidRPr="001B4C7D">
        <w:rPr>
          <w:rFonts w:ascii="Times New Roman" w:eastAsia="Times New Roman" w:hAnsi="Times New Roman"/>
          <w:sz w:val="28"/>
          <w:szCs w:val="28"/>
          <w:lang w:eastAsia="ru-RU"/>
        </w:rPr>
        <w:t xml:space="preserve"> Акционерное Общество «</w:t>
      </w:r>
      <w:proofErr w:type="spellStart"/>
      <w:r w:rsidRPr="001B4C7D">
        <w:rPr>
          <w:rFonts w:ascii="Times New Roman" w:eastAsia="Times New Roman" w:hAnsi="Times New Roman"/>
          <w:sz w:val="28"/>
          <w:szCs w:val="28"/>
          <w:lang w:eastAsia="ru-RU"/>
        </w:rPr>
        <w:t>Погарская</w:t>
      </w:r>
      <w:proofErr w:type="spellEnd"/>
      <w:r w:rsidRPr="001B4C7D">
        <w:rPr>
          <w:rFonts w:ascii="Times New Roman" w:eastAsia="Times New Roman" w:hAnsi="Times New Roman"/>
          <w:sz w:val="28"/>
          <w:szCs w:val="28"/>
          <w:lang w:eastAsia="ru-RU"/>
        </w:rPr>
        <w:t xml:space="preserve"> картофельная фабрика» с объемом инвестиций 157,8 млн. рублей, Общества с ограниченной ответственностью: «Молоко» - инвестиции 46,6 млн.,</w:t>
      </w:r>
      <w:r w:rsidRPr="001B4C7D">
        <w:rPr>
          <w:rFonts w:ascii="Times New Roman" w:hAnsi="Times New Roman"/>
          <w:sz w:val="28"/>
          <w:szCs w:val="28"/>
          <w:lang w:eastAsia="ru-RU"/>
        </w:rPr>
        <w:t xml:space="preserve"> «Консервный завод «</w:t>
      </w:r>
      <w:proofErr w:type="spellStart"/>
      <w:r w:rsidRPr="001B4C7D">
        <w:rPr>
          <w:rFonts w:ascii="Times New Roman" w:hAnsi="Times New Roman"/>
          <w:sz w:val="28"/>
          <w:szCs w:val="28"/>
          <w:lang w:eastAsia="ru-RU"/>
        </w:rPr>
        <w:t>Агриппина</w:t>
      </w:r>
      <w:proofErr w:type="spellEnd"/>
      <w:r w:rsidRPr="001B4C7D">
        <w:rPr>
          <w:rFonts w:ascii="Times New Roman" w:hAnsi="Times New Roman"/>
          <w:sz w:val="28"/>
          <w:szCs w:val="28"/>
          <w:lang w:eastAsia="ru-RU"/>
        </w:rPr>
        <w:t>»» - 2,2 млн. рублей, «Технопарк-</w:t>
      </w:r>
      <w:proofErr w:type="spellStart"/>
      <w:r w:rsidRPr="001B4C7D">
        <w:rPr>
          <w:rFonts w:ascii="Times New Roman" w:hAnsi="Times New Roman"/>
          <w:sz w:val="28"/>
          <w:szCs w:val="28"/>
          <w:lang w:eastAsia="ru-RU"/>
        </w:rPr>
        <w:t>Девелопмент</w:t>
      </w:r>
      <w:proofErr w:type="spellEnd"/>
      <w:r w:rsidRPr="001B4C7D">
        <w:rPr>
          <w:rFonts w:ascii="Times New Roman" w:hAnsi="Times New Roman"/>
          <w:sz w:val="28"/>
          <w:szCs w:val="28"/>
          <w:lang w:eastAsia="ru-RU"/>
        </w:rPr>
        <w:t>» - 7,5 млн. рублей, «Колхозник» - 227 млн. 489 тыс., «</w:t>
      </w:r>
      <w:proofErr w:type="spellStart"/>
      <w:r w:rsidRPr="001B4C7D">
        <w:rPr>
          <w:rFonts w:ascii="Times New Roman" w:hAnsi="Times New Roman"/>
          <w:sz w:val="28"/>
          <w:szCs w:val="28"/>
          <w:lang w:eastAsia="ru-RU"/>
        </w:rPr>
        <w:t>Радогощ</w:t>
      </w:r>
      <w:proofErr w:type="spellEnd"/>
      <w:r w:rsidRPr="001B4C7D">
        <w:rPr>
          <w:rFonts w:ascii="Times New Roman" w:hAnsi="Times New Roman"/>
          <w:sz w:val="28"/>
          <w:szCs w:val="28"/>
          <w:lang w:eastAsia="ru-RU"/>
        </w:rPr>
        <w:t xml:space="preserve">» - 55,9 млн. рублей, предприятия потребительской кооперации района – 8,8 млн. рублей. </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Благодаря поддержке Правительства Брянской области, район участвует в реализации 8 государственных программ путем совместного финансирования. Это: «Развитие топливно-энергетического комплекса и жилищно-коммунального хозяйства Брянской области» (2014-2020 годы), подпрограмме «Чистая вода» (2015-2020годы), «Подготовка ЖКХ к работе в зимних условиях», «Обеспечение реализации государственных полномочий в области строительства, архитектуры и развитие дорожного хозяйства Брянской области» (2014-2020 годы), «Доступная среда Брянской области» (2014-2020 годы), «Охрана окружающей среды, воспроизводство и использование природных ресурсов Брянской области» (2014 – 2020 годы), «Устойчивое развитие сельских территорий», «Комплексное развитие моногородов». </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lastRenderedPageBreak/>
        <w:t xml:space="preserve">В 2019 г. выполнено строительство объекта капитального строительства в с. </w:t>
      </w:r>
      <w:proofErr w:type="spellStart"/>
      <w:r w:rsidRPr="001B4C7D">
        <w:rPr>
          <w:rFonts w:ascii="Times New Roman" w:hAnsi="Times New Roman"/>
          <w:sz w:val="28"/>
          <w:szCs w:val="28"/>
          <w:lang w:eastAsia="ru-RU"/>
        </w:rPr>
        <w:t>Андрейковичи</w:t>
      </w:r>
      <w:proofErr w:type="spellEnd"/>
      <w:r w:rsidRPr="001B4C7D">
        <w:rPr>
          <w:rFonts w:ascii="Times New Roman" w:hAnsi="Times New Roman"/>
          <w:sz w:val="28"/>
          <w:szCs w:val="28"/>
          <w:lang w:eastAsia="ru-RU"/>
        </w:rPr>
        <w:t>: водопровод, протяженностью 305 м., артезианская скважина глубиной 180 м., станция первого подъема, - сметной стоимостью 3,86 млн.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Капитально отремонтирован канализационный коллектор в п. </w:t>
      </w:r>
      <w:proofErr w:type="spellStart"/>
      <w:r w:rsidRPr="001B4C7D">
        <w:rPr>
          <w:rFonts w:ascii="Times New Roman" w:hAnsi="Times New Roman"/>
          <w:sz w:val="28"/>
          <w:szCs w:val="28"/>
          <w:lang w:eastAsia="ru-RU"/>
        </w:rPr>
        <w:t>Вадьковка</w:t>
      </w:r>
      <w:proofErr w:type="spellEnd"/>
      <w:r w:rsidRPr="001B4C7D">
        <w:rPr>
          <w:rFonts w:ascii="Times New Roman" w:hAnsi="Times New Roman"/>
          <w:sz w:val="28"/>
          <w:szCs w:val="28"/>
          <w:lang w:eastAsia="ru-RU"/>
        </w:rPr>
        <w:t xml:space="preserve"> на 919,8 тыс. руб.</w:t>
      </w:r>
    </w:p>
    <w:p w:rsidR="00306B9A" w:rsidRPr="001B4C7D" w:rsidRDefault="00306B9A" w:rsidP="00306B9A">
      <w:pPr>
        <w:suppressAutoHyphen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рамках областной программы «Развитие топливно-энергетического комплекса и жилищно-коммунального хозяйства Брянской области» (2014 – 2020 годы) для МУП МУЖКХ Погарского района приобрели экскаватор ЭО на базе трактора Белорус стоимостью 2,95 млн. руб., МУП «</w:t>
      </w:r>
      <w:proofErr w:type="spellStart"/>
      <w:r w:rsidRPr="001B4C7D">
        <w:rPr>
          <w:rFonts w:ascii="Times New Roman" w:eastAsia="Times New Roman" w:hAnsi="Times New Roman"/>
          <w:sz w:val="28"/>
          <w:szCs w:val="28"/>
          <w:lang w:eastAsia="ru-RU"/>
        </w:rPr>
        <w:t>Погарский</w:t>
      </w:r>
      <w:proofErr w:type="spellEnd"/>
      <w:r w:rsidRPr="001B4C7D">
        <w:rPr>
          <w:rFonts w:ascii="Times New Roman" w:eastAsia="Times New Roman" w:hAnsi="Times New Roman"/>
          <w:sz w:val="28"/>
          <w:szCs w:val="28"/>
          <w:lang w:eastAsia="ru-RU"/>
        </w:rPr>
        <w:t xml:space="preserve"> районный водоканал» - вакуумную машину стоимостью 3,4 млн. руб.</w:t>
      </w:r>
    </w:p>
    <w:p w:rsidR="00306B9A" w:rsidRPr="001B4C7D" w:rsidRDefault="00306B9A" w:rsidP="00306B9A">
      <w:pPr>
        <w:suppressAutoHyphens/>
        <w:spacing w:after="0" w:line="240" w:lineRule="auto"/>
        <w:ind w:firstLine="709"/>
        <w:jc w:val="both"/>
        <w:rPr>
          <w:rFonts w:ascii="Times New Roman" w:eastAsia="Times New Roman" w:hAnsi="Times New Roman"/>
          <w:sz w:val="28"/>
          <w:szCs w:val="28"/>
          <w:lang w:eastAsia="ru-RU"/>
        </w:rPr>
      </w:pPr>
      <w:r w:rsidRPr="001B4C7D">
        <w:rPr>
          <w:rFonts w:ascii="Times New Roman" w:hAnsi="Times New Roman"/>
          <w:sz w:val="28"/>
          <w:szCs w:val="28"/>
          <w:lang w:eastAsia="ru-RU"/>
        </w:rPr>
        <w:t xml:space="preserve">В 2019 году за счет средств местного бюджета </w:t>
      </w:r>
      <w:r w:rsidRPr="001B4C7D">
        <w:rPr>
          <w:rFonts w:ascii="Times New Roman" w:eastAsia="Times New Roman" w:hAnsi="Times New Roman"/>
          <w:sz w:val="28"/>
          <w:szCs w:val="28"/>
          <w:lang w:eastAsia="ru-RU"/>
        </w:rPr>
        <w:t xml:space="preserve">были приобретены два трактора МТЗ с навесным оборудованием для уборки города стоимостью 3,2 млн. руб. </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eastAsia="Times New Roman" w:hAnsi="Times New Roman"/>
          <w:sz w:val="28"/>
          <w:szCs w:val="28"/>
          <w:lang w:eastAsia="ru-RU"/>
        </w:rPr>
        <w:t xml:space="preserve">В рамках реализации инвестиционных проектов при финансовой поддержке Правительства Брянской области и Фонда развития моногородов России при </w:t>
      </w:r>
      <w:r w:rsidRPr="001B4C7D">
        <w:rPr>
          <w:rFonts w:ascii="Times New Roman" w:hAnsi="Times New Roman"/>
          <w:sz w:val="28"/>
          <w:szCs w:val="28"/>
          <w:lang w:eastAsia="ru-RU"/>
        </w:rPr>
        <w:t>участии муниципалитета в Федеральной программе «Комплексное развитие моногородов» построена Объездная дорога с реконструкцией ул. Строительная сметной стоимостью 114,5 млн. руб.</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eastAsia="Times New Roman" w:hAnsi="Times New Roman"/>
          <w:sz w:val="28"/>
          <w:szCs w:val="28"/>
          <w:lang w:eastAsia="ru-RU"/>
        </w:rPr>
        <w:t>ООО «Технопарк-</w:t>
      </w:r>
      <w:proofErr w:type="spellStart"/>
      <w:r w:rsidRPr="001B4C7D">
        <w:rPr>
          <w:rFonts w:ascii="Times New Roman" w:eastAsia="Times New Roman" w:hAnsi="Times New Roman"/>
          <w:sz w:val="28"/>
          <w:szCs w:val="28"/>
          <w:lang w:eastAsia="ru-RU"/>
        </w:rPr>
        <w:t>Девелопмент</w:t>
      </w:r>
      <w:proofErr w:type="spellEnd"/>
      <w:r w:rsidRPr="001B4C7D">
        <w:rPr>
          <w:rFonts w:ascii="Times New Roman" w:eastAsia="Times New Roman" w:hAnsi="Times New Roman"/>
          <w:sz w:val="28"/>
          <w:szCs w:val="28"/>
          <w:lang w:eastAsia="ru-RU"/>
        </w:rPr>
        <w:t>» завершает строительство общежития для своих рабочих.</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Реализуется инвестиционный проект ООО «Агро Трейд» по строительству завода по производству мела природного и строительной извести на базе месторождения «Мирское», стоимость проекта 5,5 миллиардов рублей, по окончанию проекта к 2023 году планируется создать 200 рабочих мест. Осуществлена разработка карьера, построены помещения по хранению добытого мела.</w:t>
      </w:r>
    </w:p>
    <w:p w:rsidR="00306B9A" w:rsidRPr="001B4C7D" w:rsidRDefault="00306B9A" w:rsidP="00306B9A">
      <w:pPr>
        <w:spacing w:after="0" w:line="240" w:lineRule="auto"/>
        <w:ind w:firstLine="709"/>
        <w:jc w:val="center"/>
        <w:rPr>
          <w:rFonts w:ascii="Times New Roman" w:hAnsi="Times New Roman"/>
          <w:b/>
          <w:i/>
          <w:sz w:val="28"/>
          <w:szCs w:val="28"/>
          <w:lang w:eastAsia="ru-RU"/>
        </w:rPr>
      </w:pPr>
      <w:r w:rsidRPr="001B4C7D">
        <w:rPr>
          <w:rFonts w:ascii="Times New Roman" w:hAnsi="Times New Roman"/>
          <w:b/>
          <w:i/>
          <w:sz w:val="28"/>
          <w:szCs w:val="28"/>
          <w:lang w:eastAsia="ru-RU"/>
        </w:rPr>
        <w:t>Транспорт</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Транспортное обслуживание населения осуществляется автомобильным транспортом. Автобусное обслуживание осуществляет Акционерное общество «</w:t>
      </w:r>
      <w:proofErr w:type="spellStart"/>
      <w:r w:rsidRPr="001B4C7D">
        <w:rPr>
          <w:rFonts w:ascii="Times New Roman" w:hAnsi="Times New Roman"/>
          <w:sz w:val="28"/>
          <w:szCs w:val="28"/>
          <w:lang w:eastAsia="ru-RU"/>
        </w:rPr>
        <w:t>Погарское</w:t>
      </w:r>
      <w:proofErr w:type="spellEnd"/>
      <w:r w:rsidRPr="001B4C7D">
        <w:rPr>
          <w:rFonts w:ascii="Times New Roman" w:hAnsi="Times New Roman"/>
          <w:sz w:val="28"/>
          <w:szCs w:val="28"/>
          <w:lang w:eastAsia="ru-RU"/>
        </w:rPr>
        <w:t xml:space="preserve"> АТП», у которого 23 пригородных маршрута регулярных перевозок внутри района и 1 междугородний. На протяжении двух последних лет идет обновление автобусного парка, который представлен 38 единицами.</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В 2019 году район от области получил 4 автобуса.</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Общий годовой пробег по муниципальным маршрутам регулярных перевозок автомобильным пассажирским транспортом за 2019 год составил 829 тыс. км. Несмотря на трудности, связанные в первую очередь с убыточностью пассажирских перевозок, на протяжении 10 последних лет маршрутная сеть не сокращалась. Чтобы ее сохранить бюджет района дотирует перевозки. В 2019 году сумма дотаций предприятию составила - 7,6 млн. рублей. </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Водоснабжение, водоотведение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Водопроводная сеть на территории района составляет 338 километра, в том числе в городе - 76 км, в селах – 262 км. Артезианских скважин - 98 единиц </w:t>
      </w:r>
      <w:r w:rsidRPr="001B4C7D">
        <w:rPr>
          <w:rFonts w:ascii="Times New Roman" w:eastAsia="Times New Roman" w:hAnsi="Times New Roman"/>
          <w:sz w:val="28"/>
          <w:szCs w:val="28"/>
          <w:lang w:eastAsia="ru-RU"/>
        </w:rPr>
        <w:lastRenderedPageBreak/>
        <w:t>и водонапорных башен – 84. К сожалению, степень износа объектов водоснабжения составляет более 70%, что требует больших финансовых затрат на их реконструкцию.</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отчетном году </w:t>
      </w:r>
      <w:proofErr w:type="spellStart"/>
      <w:r w:rsidRPr="001B4C7D">
        <w:rPr>
          <w:rFonts w:ascii="Times New Roman" w:eastAsia="Times New Roman" w:hAnsi="Times New Roman"/>
          <w:sz w:val="28"/>
          <w:szCs w:val="28"/>
          <w:lang w:eastAsia="ru-RU"/>
        </w:rPr>
        <w:t>МУПом</w:t>
      </w:r>
      <w:proofErr w:type="spellEnd"/>
      <w:r w:rsidRPr="001B4C7D">
        <w:rPr>
          <w:rFonts w:ascii="Times New Roman" w:eastAsia="Times New Roman" w:hAnsi="Times New Roman"/>
          <w:sz w:val="28"/>
          <w:szCs w:val="28"/>
          <w:lang w:eastAsia="ru-RU"/>
        </w:rPr>
        <w:t xml:space="preserve"> «</w:t>
      </w:r>
      <w:proofErr w:type="spellStart"/>
      <w:r w:rsidRPr="001B4C7D">
        <w:rPr>
          <w:rFonts w:ascii="Times New Roman" w:eastAsia="Times New Roman" w:hAnsi="Times New Roman"/>
          <w:sz w:val="28"/>
          <w:szCs w:val="28"/>
          <w:lang w:eastAsia="ru-RU"/>
        </w:rPr>
        <w:t>Погарский</w:t>
      </w:r>
      <w:proofErr w:type="spellEnd"/>
      <w:r w:rsidRPr="001B4C7D">
        <w:rPr>
          <w:rFonts w:ascii="Times New Roman" w:eastAsia="Times New Roman" w:hAnsi="Times New Roman"/>
          <w:sz w:val="28"/>
          <w:szCs w:val="28"/>
          <w:lang w:eastAsia="ru-RU"/>
        </w:rPr>
        <w:t xml:space="preserve"> районный водоканал» велись текущие ремонты сетей в различных поселениях района.</w:t>
      </w:r>
      <w:r w:rsidRPr="001B4C7D">
        <w:rPr>
          <w:rFonts w:ascii="Times New Roman" w:eastAsia="Times New Roman" w:hAnsi="Times New Roman"/>
          <w:b/>
          <w:sz w:val="28"/>
          <w:szCs w:val="28"/>
          <w:lang w:eastAsia="ru-RU"/>
        </w:rPr>
        <w:t xml:space="preserve"> </w:t>
      </w:r>
      <w:r w:rsidRPr="001B4C7D">
        <w:rPr>
          <w:rFonts w:ascii="Times New Roman" w:eastAsia="Times New Roman" w:hAnsi="Times New Roman"/>
          <w:sz w:val="28"/>
          <w:szCs w:val="28"/>
          <w:lang w:eastAsia="ru-RU"/>
        </w:rPr>
        <w:t>Всего за 2019 год заменено 590 метров водопроводных сетей (в 2.2 раза больше, чем в 2018 году),</w:t>
      </w:r>
      <w:r w:rsidRPr="001B4C7D">
        <w:rPr>
          <w:rFonts w:ascii="Times New Roman" w:eastAsia="Times New Roman" w:hAnsi="Times New Roman"/>
          <w:b/>
          <w:sz w:val="28"/>
          <w:szCs w:val="28"/>
          <w:lang w:eastAsia="ru-RU"/>
        </w:rPr>
        <w:t xml:space="preserve"> </w:t>
      </w:r>
      <w:r w:rsidRPr="001B4C7D">
        <w:rPr>
          <w:rFonts w:ascii="Times New Roman" w:eastAsia="Times New Roman" w:hAnsi="Times New Roman"/>
          <w:sz w:val="28"/>
          <w:szCs w:val="28"/>
          <w:lang w:eastAsia="ru-RU"/>
        </w:rPr>
        <w:t>подключено 71 новых потребителей к сети водоснабжения,</w:t>
      </w:r>
      <w:r w:rsidRPr="001B4C7D">
        <w:rPr>
          <w:rFonts w:ascii="Times New Roman" w:eastAsia="Times New Roman" w:hAnsi="Times New Roman"/>
          <w:b/>
          <w:sz w:val="28"/>
          <w:szCs w:val="28"/>
          <w:lang w:eastAsia="ru-RU"/>
        </w:rPr>
        <w:t xml:space="preserve"> </w:t>
      </w:r>
      <w:r w:rsidRPr="001B4C7D">
        <w:rPr>
          <w:rFonts w:ascii="Times New Roman" w:eastAsia="Times New Roman" w:hAnsi="Times New Roman"/>
          <w:sz w:val="28"/>
          <w:szCs w:val="28"/>
          <w:lang w:eastAsia="ru-RU"/>
        </w:rPr>
        <w:t>заменены глубинные насосы на скважинах в количестве 35 штук,</w:t>
      </w:r>
      <w:r w:rsidRPr="001B4C7D">
        <w:rPr>
          <w:rFonts w:ascii="Times New Roman" w:eastAsia="Times New Roman" w:hAnsi="Times New Roman"/>
          <w:b/>
          <w:sz w:val="28"/>
          <w:szCs w:val="28"/>
          <w:lang w:eastAsia="ru-RU"/>
        </w:rPr>
        <w:t xml:space="preserve"> </w:t>
      </w:r>
      <w:r w:rsidRPr="001B4C7D">
        <w:rPr>
          <w:rFonts w:ascii="Times New Roman" w:eastAsia="Times New Roman" w:hAnsi="Times New Roman"/>
          <w:sz w:val="28"/>
          <w:szCs w:val="28"/>
          <w:lang w:eastAsia="ru-RU"/>
        </w:rPr>
        <w:t xml:space="preserve">устранено 99 порывов на водопроводной сети (17 - в </w:t>
      </w:r>
      <w:proofErr w:type="spellStart"/>
      <w:r w:rsidRPr="001B4C7D">
        <w:rPr>
          <w:rFonts w:ascii="Times New Roman" w:eastAsia="Times New Roman" w:hAnsi="Times New Roman"/>
          <w:sz w:val="28"/>
          <w:szCs w:val="28"/>
          <w:lang w:eastAsia="ru-RU"/>
        </w:rPr>
        <w:t>пгт</w:t>
      </w:r>
      <w:proofErr w:type="spellEnd"/>
      <w:r w:rsidRPr="001B4C7D">
        <w:rPr>
          <w:rFonts w:ascii="Times New Roman" w:eastAsia="Times New Roman" w:hAnsi="Times New Roman"/>
          <w:sz w:val="28"/>
          <w:szCs w:val="28"/>
          <w:lang w:eastAsia="ru-RU"/>
        </w:rPr>
        <w:t xml:space="preserve"> Погар, 82 - в селе), отремонтировано 56 водопроводных колонок (49 на селе).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Протяженность канализационной сети района 34,5 км, в том числе города – 18,5 км.</w:t>
      </w:r>
      <w:r w:rsidRPr="001B4C7D">
        <w:rPr>
          <w:rFonts w:ascii="Times New Roman" w:eastAsia="Times New Roman" w:hAnsi="Times New Roman"/>
          <w:b/>
          <w:sz w:val="28"/>
          <w:szCs w:val="28"/>
          <w:lang w:eastAsia="ru-RU"/>
        </w:rPr>
        <w:t xml:space="preserve"> </w:t>
      </w:r>
      <w:r w:rsidRPr="001B4C7D">
        <w:rPr>
          <w:rFonts w:ascii="Times New Roman" w:eastAsia="Times New Roman" w:hAnsi="Times New Roman"/>
          <w:sz w:val="28"/>
          <w:szCs w:val="28"/>
          <w:lang w:eastAsia="ru-RU"/>
        </w:rPr>
        <w:t>В 2019 г. МУП «</w:t>
      </w:r>
      <w:proofErr w:type="spellStart"/>
      <w:r w:rsidRPr="001B4C7D">
        <w:rPr>
          <w:rFonts w:ascii="Times New Roman" w:eastAsia="Times New Roman" w:hAnsi="Times New Roman"/>
          <w:sz w:val="28"/>
          <w:szCs w:val="28"/>
          <w:lang w:eastAsia="ru-RU"/>
        </w:rPr>
        <w:t>Погарский</w:t>
      </w:r>
      <w:proofErr w:type="spellEnd"/>
      <w:r w:rsidRPr="001B4C7D">
        <w:rPr>
          <w:rFonts w:ascii="Times New Roman" w:eastAsia="Times New Roman" w:hAnsi="Times New Roman"/>
          <w:sz w:val="28"/>
          <w:szCs w:val="28"/>
          <w:lang w:eastAsia="ru-RU"/>
        </w:rPr>
        <w:t xml:space="preserve"> районный водоканал» выполнил ремонтные работы на 0,9 млн. рублей в соответствии разработанными мероприятиями в рамках инвестиционных программ по развитию, реконструкции и модернизации системы холодного водоснабжения и системы водоотведения Погарского райо</w:t>
      </w:r>
      <w:r>
        <w:rPr>
          <w:rFonts w:ascii="Times New Roman" w:eastAsia="Times New Roman" w:hAnsi="Times New Roman"/>
          <w:sz w:val="28"/>
          <w:szCs w:val="28"/>
          <w:lang w:eastAsia="ru-RU"/>
        </w:rPr>
        <w:t>на. Осуществлён</w:t>
      </w:r>
      <w:r w:rsidRPr="001B4C7D">
        <w:rPr>
          <w:rFonts w:ascii="Times New Roman" w:eastAsia="Times New Roman" w:hAnsi="Times New Roman"/>
          <w:sz w:val="28"/>
          <w:szCs w:val="28"/>
          <w:lang w:eastAsia="ru-RU"/>
        </w:rPr>
        <w:t xml:space="preserve"> капитальный ремонт напорного канализационного коллектора в п. </w:t>
      </w:r>
      <w:proofErr w:type="spellStart"/>
      <w:r w:rsidRPr="001B4C7D">
        <w:rPr>
          <w:rFonts w:ascii="Times New Roman" w:eastAsia="Times New Roman" w:hAnsi="Times New Roman"/>
          <w:sz w:val="28"/>
          <w:szCs w:val="28"/>
          <w:lang w:eastAsia="ru-RU"/>
        </w:rPr>
        <w:t>Вадьковка</w:t>
      </w:r>
      <w:proofErr w:type="spellEnd"/>
      <w:r w:rsidRPr="001B4C7D">
        <w:rPr>
          <w:rFonts w:ascii="Times New Roman" w:eastAsia="Times New Roman" w:hAnsi="Times New Roman"/>
          <w:sz w:val="28"/>
          <w:szCs w:val="28"/>
          <w:lang w:eastAsia="ru-RU"/>
        </w:rPr>
        <w:t>.</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В 2019 г. </w:t>
      </w:r>
      <w:r w:rsidRPr="001B4C7D">
        <w:rPr>
          <w:rFonts w:ascii="Times New Roman" w:eastAsia="Times New Roman" w:hAnsi="Times New Roman"/>
          <w:sz w:val="28"/>
          <w:szCs w:val="28"/>
          <w:lang w:eastAsia="ru-RU"/>
        </w:rPr>
        <w:t xml:space="preserve">по программе «Чистая вода» </w:t>
      </w:r>
      <w:r w:rsidRPr="001B4C7D">
        <w:rPr>
          <w:rFonts w:ascii="Times New Roman" w:hAnsi="Times New Roman"/>
          <w:sz w:val="28"/>
          <w:szCs w:val="28"/>
          <w:lang w:eastAsia="ru-RU"/>
        </w:rPr>
        <w:t xml:space="preserve">построили систему водоснабжения 1-й очереди по ул. Ленина </w:t>
      </w:r>
      <w:proofErr w:type="spellStart"/>
      <w:r w:rsidRPr="001B4C7D">
        <w:rPr>
          <w:rFonts w:ascii="Times New Roman" w:hAnsi="Times New Roman"/>
          <w:sz w:val="28"/>
          <w:szCs w:val="28"/>
          <w:lang w:eastAsia="ru-RU"/>
        </w:rPr>
        <w:t>пгт</w:t>
      </w:r>
      <w:proofErr w:type="spellEnd"/>
      <w:r w:rsidRPr="001B4C7D">
        <w:rPr>
          <w:rFonts w:ascii="Times New Roman" w:hAnsi="Times New Roman"/>
          <w:sz w:val="28"/>
          <w:szCs w:val="28"/>
          <w:lang w:eastAsia="ru-RU"/>
        </w:rPr>
        <w:t xml:space="preserve"> Погар сметной стоимостью 746 тыс. руб.</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2020 г. в рамках данной программы будет осуществлена реконструкция водопроводных сетей по ул. Пушкина в </w:t>
      </w:r>
      <w:proofErr w:type="spellStart"/>
      <w:r w:rsidRPr="001B4C7D">
        <w:rPr>
          <w:rFonts w:ascii="Times New Roman" w:eastAsia="Times New Roman" w:hAnsi="Times New Roman"/>
          <w:sz w:val="28"/>
          <w:szCs w:val="28"/>
          <w:lang w:eastAsia="ru-RU"/>
        </w:rPr>
        <w:t>пгт</w:t>
      </w:r>
      <w:proofErr w:type="spellEnd"/>
      <w:r w:rsidRPr="001B4C7D">
        <w:rPr>
          <w:rFonts w:ascii="Times New Roman" w:eastAsia="Times New Roman" w:hAnsi="Times New Roman"/>
          <w:sz w:val="28"/>
          <w:szCs w:val="28"/>
          <w:lang w:eastAsia="ru-RU"/>
        </w:rPr>
        <w:t xml:space="preserve"> Погар при плановой стоимости работ 1,4 млн. руб. Также в планах организации ремонтные работы водопроводной сети по городским улицам Чапаева, Щорса, от улицы Октябрьской до Молодежной; напорного коллектора по ул. Володарского.</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Протяженность газовых сетей района 906,33 км (высокое и среднее давление), городские – 159,2 км, сельские – 747,13 км. Газораспределительных пунктов 141 единица; из них ГРП - 21, ШРП – 120. Уровень газификации жилищного фонда - 98%.</w:t>
      </w:r>
    </w:p>
    <w:p w:rsidR="00306B9A" w:rsidRPr="001B4C7D" w:rsidRDefault="00306B9A" w:rsidP="00306B9A">
      <w:pPr>
        <w:spacing w:after="0" w:line="240" w:lineRule="auto"/>
        <w:ind w:firstLine="709"/>
        <w:jc w:val="center"/>
        <w:rPr>
          <w:rFonts w:ascii="Times New Roman" w:eastAsia="Times New Roman" w:hAnsi="Times New Roman"/>
          <w:b/>
          <w:i/>
          <w:sz w:val="28"/>
          <w:szCs w:val="28"/>
        </w:rPr>
      </w:pPr>
      <w:r w:rsidRPr="001B4C7D">
        <w:rPr>
          <w:rFonts w:ascii="Times New Roman" w:eastAsia="Times New Roman" w:hAnsi="Times New Roman"/>
          <w:b/>
          <w:i/>
          <w:sz w:val="28"/>
          <w:szCs w:val="28"/>
        </w:rPr>
        <w:t>Дорожное хозяйство и благоустройство</w:t>
      </w:r>
    </w:p>
    <w:p w:rsidR="00306B9A" w:rsidRPr="001B4C7D" w:rsidRDefault="00306B9A" w:rsidP="00306B9A">
      <w:pPr>
        <w:spacing w:after="0" w:line="276" w:lineRule="auto"/>
        <w:ind w:firstLine="708"/>
        <w:jc w:val="both"/>
        <w:rPr>
          <w:rFonts w:ascii="Times New Roman" w:hAnsi="Times New Roman"/>
          <w:sz w:val="28"/>
          <w:szCs w:val="28"/>
          <w:lang w:eastAsia="ru-RU"/>
        </w:rPr>
      </w:pPr>
      <w:r w:rsidRPr="001B4C7D">
        <w:rPr>
          <w:rFonts w:ascii="Times New Roman" w:hAnsi="Times New Roman"/>
          <w:sz w:val="28"/>
          <w:szCs w:val="28"/>
          <w:lang w:eastAsia="ru-RU"/>
        </w:rPr>
        <w:t xml:space="preserve">Одним из приоритетных вопросов в работе администрации Погарского района является ремонт дорог, благоустройство, санитарное состояние подведомственных территорий. </w:t>
      </w:r>
    </w:p>
    <w:p w:rsidR="00306B9A" w:rsidRPr="001B4C7D" w:rsidRDefault="00306B9A" w:rsidP="00306B9A">
      <w:pPr>
        <w:spacing w:after="0" w:line="276" w:lineRule="auto"/>
        <w:ind w:firstLine="708"/>
        <w:jc w:val="both"/>
        <w:rPr>
          <w:rFonts w:ascii="Times New Roman" w:hAnsi="Times New Roman"/>
          <w:sz w:val="28"/>
          <w:szCs w:val="28"/>
          <w:lang w:eastAsia="ru-RU"/>
        </w:rPr>
      </w:pPr>
      <w:r w:rsidRPr="001B4C7D">
        <w:rPr>
          <w:rFonts w:ascii="Times New Roman" w:hAnsi="Times New Roman"/>
          <w:sz w:val="28"/>
          <w:szCs w:val="28"/>
          <w:lang w:eastAsia="ru-RU"/>
        </w:rPr>
        <w:t xml:space="preserve">Общая протяженность дорожной сети в районе – 771,4 км, в том числе: регионального значения – 345 км, местного – 426,4 км, из которых, в административном центре - 86,4 км (с твердым покрытием 55% – 47,4 км, грунтовым- 39 км). Протяженность дорог по сельским поселениям – 395,3 км, из них с твердым покрытием 61,6% - 243,7 км.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hAnsi="Times New Roman"/>
          <w:sz w:val="28"/>
          <w:szCs w:val="28"/>
          <w:lang w:eastAsia="ru-RU"/>
        </w:rPr>
        <w:t xml:space="preserve">В 2019 году капитально отремонтировано 14 км дорог. </w:t>
      </w:r>
      <w:r w:rsidRPr="001B4C7D">
        <w:rPr>
          <w:rFonts w:ascii="Times New Roman" w:eastAsia="Times New Roman" w:hAnsi="Times New Roman"/>
          <w:sz w:val="28"/>
          <w:szCs w:val="28"/>
          <w:lang w:eastAsia="ru-RU"/>
        </w:rPr>
        <w:t xml:space="preserve">В рамках реализации программы «Обеспечение реализации государственных полномочий в области строительства, архитектуры и развитие дорожного хозяйства Брянской области» (2014-2020 годы) </w:t>
      </w:r>
      <w:r w:rsidRPr="001B4C7D">
        <w:rPr>
          <w:rFonts w:ascii="Times New Roman" w:hAnsi="Times New Roman"/>
          <w:sz w:val="28"/>
          <w:szCs w:val="28"/>
          <w:lang w:eastAsia="ru-RU"/>
        </w:rPr>
        <w:t xml:space="preserve">в отчетном году ремонтные дорожные работы проведены по таким городским улицам как: в асфальте - </w:t>
      </w:r>
      <w:r w:rsidRPr="001B4C7D">
        <w:rPr>
          <w:rFonts w:ascii="Times New Roman" w:hAnsi="Times New Roman"/>
          <w:sz w:val="28"/>
          <w:szCs w:val="28"/>
          <w:lang w:eastAsia="ru-RU"/>
        </w:rPr>
        <w:lastRenderedPageBreak/>
        <w:t xml:space="preserve">Фрунзе с объемом выполненных работ 8 миллионов рублей, Ленина, Пролетарская, в щебне – ул. Чкалова. Построена новая Объездная дорога с реконструкцией прилегающей улицы Строительная, сметной стоимостью 114,5 млн. руб. </w:t>
      </w:r>
      <w:r w:rsidRPr="001B4C7D">
        <w:rPr>
          <w:rFonts w:ascii="Times New Roman" w:eastAsia="Times New Roman" w:hAnsi="Times New Roman"/>
          <w:sz w:val="28"/>
          <w:szCs w:val="28"/>
          <w:lang w:eastAsia="ru-RU"/>
        </w:rPr>
        <w:t>Осуществлялся регулярный ямочный ремонт.</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За счет средств дорожного фонда осуществлен ремонт автодорог в сельских поселениях района на сумму 10,7 миллионов рублей.</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Выполнены плановые работы по ремонту дорог в </w:t>
      </w:r>
      <w:proofErr w:type="spellStart"/>
      <w:r w:rsidRPr="001B4C7D">
        <w:rPr>
          <w:rFonts w:ascii="Times New Roman" w:hAnsi="Times New Roman"/>
          <w:sz w:val="28"/>
          <w:szCs w:val="28"/>
          <w:lang w:eastAsia="ru-RU"/>
        </w:rPr>
        <w:t>Городищенском</w:t>
      </w:r>
      <w:proofErr w:type="spellEnd"/>
      <w:r w:rsidRPr="001B4C7D">
        <w:rPr>
          <w:rFonts w:ascii="Times New Roman" w:hAnsi="Times New Roman"/>
          <w:sz w:val="28"/>
          <w:szCs w:val="28"/>
          <w:lang w:eastAsia="ru-RU"/>
        </w:rPr>
        <w:t xml:space="preserve"> и </w:t>
      </w:r>
      <w:proofErr w:type="spellStart"/>
      <w:r w:rsidRPr="001B4C7D">
        <w:rPr>
          <w:rFonts w:ascii="Times New Roman" w:hAnsi="Times New Roman"/>
          <w:sz w:val="28"/>
          <w:szCs w:val="28"/>
          <w:lang w:eastAsia="ru-RU"/>
        </w:rPr>
        <w:t>Гетуновском</w:t>
      </w:r>
      <w:proofErr w:type="spellEnd"/>
      <w:r w:rsidRPr="001B4C7D">
        <w:rPr>
          <w:rFonts w:ascii="Times New Roman" w:hAnsi="Times New Roman"/>
          <w:sz w:val="28"/>
          <w:szCs w:val="28"/>
          <w:lang w:eastAsia="ru-RU"/>
        </w:rPr>
        <w:t xml:space="preserve"> сельских поселениях: ул. </w:t>
      </w:r>
      <w:proofErr w:type="spellStart"/>
      <w:r w:rsidRPr="001B4C7D">
        <w:rPr>
          <w:rFonts w:ascii="Times New Roman" w:hAnsi="Times New Roman"/>
          <w:sz w:val="28"/>
          <w:szCs w:val="28"/>
          <w:lang w:eastAsia="ru-RU"/>
        </w:rPr>
        <w:t>Погарская</w:t>
      </w:r>
      <w:proofErr w:type="spellEnd"/>
      <w:r w:rsidRPr="001B4C7D">
        <w:rPr>
          <w:rFonts w:ascii="Times New Roman" w:hAnsi="Times New Roman"/>
          <w:sz w:val="28"/>
          <w:szCs w:val="28"/>
          <w:lang w:eastAsia="ru-RU"/>
        </w:rPr>
        <w:t xml:space="preserve"> в п. </w:t>
      </w:r>
      <w:proofErr w:type="spellStart"/>
      <w:r w:rsidRPr="001B4C7D">
        <w:rPr>
          <w:rFonts w:ascii="Times New Roman" w:hAnsi="Times New Roman"/>
          <w:sz w:val="28"/>
          <w:szCs w:val="28"/>
          <w:lang w:eastAsia="ru-RU"/>
        </w:rPr>
        <w:t>Чайкино</w:t>
      </w:r>
      <w:proofErr w:type="spellEnd"/>
      <w:r w:rsidRPr="001B4C7D">
        <w:rPr>
          <w:rFonts w:ascii="Times New Roman" w:hAnsi="Times New Roman"/>
          <w:sz w:val="28"/>
          <w:szCs w:val="28"/>
          <w:lang w:eastAsia="ru-RU"/>
        </w:rPr>
        <w:t xml:space="preserve">, ул. Центральная в п. </w:t>
      </w:r>
      <w:proofErr w:type="spellStart"/>
      <w:r w:rsidRPr="001B4C7D">
        <w:rPr>
          <w:rFonts w:ascii="Times New Roman" w:hAnsi="Times New Roman"/>
          <w:sz w:val="28"/>
          <w:szCs w:val="28"/>
          <w:lang w:eastAsia="ru-RU"/>
        </w:rPr>
        <w:t>Гетуновка</w:t>
      </w:r>
      <w:proofErr w:type="spellEnd"/>
      <w:r w:rsidRPr="001B4C7D">
        <w:rPr>
          <w:rFonts w:ascii="Times New Roman" w:hAnsi="Times New Roman"/>
          <w:sz w:val="28"/>
          <w:szCs w:val="28"/>
          <w:lang w:eastAsia="ru-RU"/>
        </w:rPr>
        <w:t xml:space="preserve">, ул. Ленина в с. </w:t>
      </w:r>
      <w:proofErr w:type="spellStart"/>
      <w:r w:rsidRPr="001B4C7D">
        <w:rPr>
          <w:rFonts w:ascii="Times New Roman" w:hAnsi="Times New Roman"/>
          <w:sz w:val="28"/>
          <w:szCs w:val="28"/>
          <w:lang w:eastAsia="ru-RU"/>
        </w:rPr>
        <w:t>Дареевск</w:t>
      </w:r>
      <w:proofErr w:type="spellEnd"/>
      <w:r w:rsidRPr="001B4C7D">
        <w:rPr>
          <w:rFonts w:ascii="Times New Roman" w:hAnsi="Times New Roman"/>
          <w:sz w:val="28"/>
          <w:szCs w:val="28"/>
          <w:lang w:eastAsia="ru-RU"/>
        </w:rPr>
        <w:t xml:space="preserve"> на сумму 3,2 млн. рублей.</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В ходе реализации проекта партии «Единая Россия» «Комфортная городская среда» построен тротуар по ул. Ленина на 4,7 млн. руб. Учитывая мнение жителей города, благоустроена детская площадка по ул. Воинов Интернационалистов на сумму 1,1 млн. руб.</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В прошедшем году продолжена работа по благоустройству парка в рамках программы «Инициативное бюджетирование» при затраченных средствах в 2,5 млн. руб.</w:t>
      </w:r>
    </w:p>
    <w:p w:rsidR="00306B9A" w:rsidRPr="001B4C7D" w:rsidRDefault="00306B9A" w:rsidP="00306B9A">
      <w:pPr>
        <w:spacing w:after="0" w:line="240" w:lineRule="auto"/>
        <w:ind w:firstLine="709"/>
        <w:jc w:val="center"/>
        <w:rPr>
          <w:rFonts w:ascii="Times New Roman" w:eastAsia="Times New Roman" w:hAnsi="Times New Roman"/>
          <w:b/>
          <w:i/>
          <w:sz w:val="28"/>
          <w:szCs w:val="28"/>
        </w:rPr>
      </w:pPr>
      <w:r w:rsidRPr="001B4C7D">
        <w:rPr>
          <w:rFonts w:ascii="Times New Roman" w:eastAsia="Times New Roman" w:hAnsi="Times New Roman"/>
          <w:b/>
          <w:i/>
          <w:sz w:val="28"/>
          <w:szCs w:val="28"/>
        </w:rPr>
        <w:t>Жилищное хозяйство.</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На территории Погарского муниципального района расположено 107 многоквартирных домов общей площадью 113 тысяч квадратных метров,</w:t>
      </w:r>
      <w:r w:rsidRPr="001B4C7D">
        <w:rPr>
          <w:rFonts w:ascii="Times New Roman" w:eastAsia="Times New Roman" w:hAnsi="Times New Roman"/>
          <w:b/>
          <w:bCs/>
          <w:sz w:val="28"/>
          <w:szCs w:val="28"/>
          <w:lang w:eastAsia="ru-RU"/>
        </w:rPr>
        <w:t xml:space="preserve"> </w:t>
      </w:r>
      <w:r w:rsidRPr="001B4C7D">
        <w:rPr>
          <w:rFonts w:ascii="Times New Roman" w:eastAsia="Times New Roman" w:hAnsi="Times New Roman"/>
          <w:bCs/>
          <w:sz w:val="28"/>
          <w:szCs w:val="28"/>
          <w:lang w:eastAsia="ru-RU"/>
        </w:rPr>
        <w:t>которые обслуживают 2 управляющих компании.</w:t>
      </w:r>
    </w:p>
    <w:p w:rsidR="00306B9A" w:rsidRPr="001B4C7D" w:rsidRDefault="00306B9A" w:rsidP="00306B9A">
      <w:pPr>
        <w:spacing w:after="0" w:line="240" w:lineRule="auto"/>
        <w:ind w:firstLine="709"/>
        <w:jc w:val="both"/>
        <w:rPr>
          <w:rFonts w:ascii="Times New Roman" w:eastAsia="Times New Roman" w:hAnsi="Times New Roman"/>
          <w:bCs/>
          <w:sz w:val="28"/>
          <w:szCs w:val="28"/>
          <w:lang w:eastAsia="ru-RU"/>
        </w:rPr>
      </w:pPr>
      <w:r w:rsidRPr="001B4C7D">
        <w:rPr>
          <w:rFonts w:ascii="Times New Roman" w:eastAsia="Times New Roman" w:hAnsi="Times New Roman"/>
          <w:bCs/>
          <w:sz w:val="28"/>
          <w:szCs w:val="28"/>
          <w:lang w:eastAsia="ru-RU"/>
        </w:rPr>
        <w:t>Устойчивое функционирование жилищно-коммунального комплекса является необходимым условием социального благополучия жителей района. Обеспечение его надежной и устойчивой работы – одна из важнейших задач администрации муниципального района.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bCs/>
          <w:sz w:val="28"/>
          <w:szCs w:val="28"/>
          <w:lang w:eastAsia="ru-RU"/>
        </w:rPr>
        <w:t>На выполнение работ по благоустройству и содержанию дорог поселка МУП МУЖКХ освоило 9,4 млн. руб., на уличное освещение потрачено 0,1 млн. рублей. Вывозом ТКО на территории муниципального образования занималось ООО «Чистая планета». Всего за 2019 г. было вывезено 53,6 тыс. м3 (темп роста 121% к уровню 2018 г.).</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 xml:space="preserve">В 2019 году, по Федеральной целевой программе «Жилище» и подпрограмме «Обеспечение жильем молодых семей в Брянской области», получили субсидии 4 </w:t>
      </w:r>
      <w:proofErr w:type="spellStart"/>
      <w:r w:rsidRPr="001B4C7D">
        <w:rPr>
          <w:rFonts w:ascii="Times New Roman" w:hAnsi="Times New Roman"/>
          <w:sz w:val="28"/>
          <w:szCs w:val="28"/>
          <w:lang w:eastAsia="ru-RU"/>
        </w:rPr>
        <w:t>погарские</w:t>
      </w:r>
      <w:proofErr w:type="spellEnd"/>
      <w:r w:rsidRPr="001B4C7D">
        <w:rPr>
          <w:rFonts w:ascii="Times New Roman" w:hAnsi="Times New Roman"/>
          <w:sz w:val="28"/>
          <w:szCs w:val="28"/>
          <w:lang w:eastAsia="ru-RU"/>
        </w:rPr>
        <w:t xml:space="preserve"> молодые многодетные семьи. На 2020 год запланирована выдача сертификатов еще 3 молодым многодетным семьям.  </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Детям – сиротам приобрели 1 квартиру стоимостью 1 млн. 3 тыс. рублей, в 2020 году запланировано выделение денежных средств на 5 квартир.</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В прошедшем году строительство и ввод жилья в эксплуатацию осуществлялось за счет частного сектора. За 2019 г. введено 6 123 кв. метров или 55 домов.</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Труд, занятость и заработная плата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На долю трудоспособного население района приходится 11,6 тысяч человек (50 процентов), численность пенсионеров – 10,7 тысяч человек (46 процентов).</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Продолжительность жизни, рассчитанная на основе статданных, для мужчин составляет 66 лет, для женщин – 77 лет.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lastRenderedPageBreak/>
        <w:t>Средний размер пенсии равен</w:t>
      </w:r>
      <w:r w:rsidRPr="001B4C7D">
        <w:rPr>
          <w:rFonts w:ascii="Times New Roman" w:eastAsia="Times New Roman" w:hAnsi="Times New Roman"/>
          <w:color w:val="FF0000"/>
          <w:sz w:val="28"/>
          <w:szCs w:val="28"/>
          <w:lang w:eastAsia="ru-RU"/>
        </w:rPr>
        <w:t xml:space="preserve"> </w:t>
      </w:r>
      <w:r w:rsidRPr="001B4C7D">
        <w:rPr>
          <w:rFonts w:ascii="Times New Roman" w:eastAsia="Times New Roman" w:hAnsi="Times New Roman"/>
          <w:sz w:val="28"/>
          <w:szCs w:val="28"/>
          <w:lang w:eastAsia="ru-RU"/>
        </w:rPr>
        <w:t>15 869</w:t>
      </w:r>
      <w:r w:rsidRPr="001B4C7D">
        <w:rPr>
          <w:rFonts w:ascii="Times New Roman" w:eastAsia="Times New Roman" w:hAnsi="Times New Roman"/>
          <w:color w:val="FF0000"/>
          <w:sz w:val="28"/>
          <w:szCs w:val="28"/>
          <w:lang w:eastAsia="ru-RU"/>
        </w:rPr>
        <w:t xml:space="preserve"> </w:t>
      </w:r>
      <w:r w:rsidRPr="001B4C7D">
        <w:rPr>
          <w:rFonts w:ascii="Times New Roman" w:eastAsia="Times New Roman" w:hAnsi="Times New Roman"/>
          <w:sz w:val="28"/>
          <w:szCs w:val="28"/>
          <w:lang w:eastAsia="ru-RU"/>
        </w:rPr>
        <w:t>рублей.</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Величина прожиточного минимума на душу населения увеличилась на 8,9 % по сравнению с 4 кварталом 2018 г. и сложилась в размере 10811 рубля.</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p>
    <w:p w:rsidR="00306B9A" w:rsidRPr="001B4C7D" w:rsidRDefault="00306B9A" w:rsidP="00306B9A">
      <w:pPr>
        <w:spacing w:after="0" w:line="240" w:lineRule="auto"/>
        <w:ind w:firstLine="709"/>
        <w:jc w:val="both"/>
        <w:rPr>
          <w:rFonts w:ascii="Times New Roman" w:eastAsia="Times New Roman" w:hAnsi="Times New Roman"/>
          <w:b/>
          <w:sz w:val="28"/>
          <w:szCs w:val="28"/>
          <w:lang w:eastAsia="ru-RU"/>
        </w:rPr>
      </w:pPr>
      <w:r w:rsidRPr="001B4C7D">
        <w:rPr>
          <w:rFonts w:ascii="Times New Roman" w:eastAsia="Times New Roman" w:hAnsi="Times New Roman"/>
          <w:sz w:val="28"/>
          <w:szCs w:val="28"/>
          <w:lang w:eastAsia="ru-RU"/>
        </w:rPr>
        <w:t>На территории района зарегистрировано 220 предприятий и организаций всех форм собственности, в том числе предприятий малого и среднего бизнеса – 79 и 519 индивидуальных предпринимателей.</w:t>
      </w:r>
      <w:r w:rsidRPr="001B4C7D">
        <w:rPr>
          <w:rFonts w:ascii="Times New Roman" w:eastAsia="Times New Roman" w:hAnsi="Times New Roman"/>
          <w:b/>
          <w:sz w:val="28"/>
          <w:szCs w:val="28"/>
          <w:lang w:eastAsia="ru-RU"/>
        </w:rPr>
        <w:t xml:space="preserve"> </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Основная часть занятого населения района сосредоточена на крупных и средних предприятиях с численностью работающих 3,4 тысяч человек.</w:t>
      </w:r>
    </w:p>
    <w:p w:rsidR="00306B9A" w:rsidRPr="001B4C7D" w:rsidRDefault="00306B9A" w:rsidP="00306B9A">
      <w:pPr>
        <w:tabs>
          <w:tab w:val="left" w:pos="73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b/>
          <w:sz w:val="28"/>
          <w:szCs w:val="28"/>
          <w:lang w:eastAsia="ru-RU"/>
        </w:rPr>
        <w:tab/>
      </w:r>
      <w:r w:rsidRPr="001B4C7D">
        <w:rPr>
          <w:rFonts w:ascii="Times New Roman" w:eastAsia="Times New Roman" w:hAnsi="Times New Roman"/>
          <w:sz w:val="28"/>
          <w:szCs w:val="28"/>
          <w:lang w:eastAsia="ru-RU"/>
        </w:rPr>
        <w:t>Среднемесячная заработная плата работников крупных и средних предприятий выросла на 11,6% к уровню 2018 г. и сложилась в размере 24 432 рублей.</w:t>
      </w:r>
    </w:p>
    <w:p w:rsidR="00306B9A" w:rsidRPr="001B4C7D" w:rsidRDefault="00306B9A" w:rsidP="00306B9A">
      <w:pPr>
        <w:tabs>
          <w:tab w:val="left" w:pos="730"/>
        </w:tabs>
        <w:spacing w:after="0" w:line="240" w:lineRule="auto"/>
        <w:ind w:firstLine="709"/>
        <w:jc w:val="both"/>
        <w:rPr>
          <w:rFonts w:ascii="Times New Roman" w:eastAsia="Times New Roman" w:hAnsi="Times New Roman"/>
          <w:iCs/>
          <w:sz w:val="28"/>
          <w:szCs w:val="28"/>
          <w:lang w:eastAsia="ru-RU"/>
        </w:rPr>
      </w:pPr>
      <w:r w:rsidRPr="001B4C7D">
        <w:rPr>
          <w:rFonts w:ascii="Times New Roman" w:eastAsia="Times New Roman" w:hAnsi="Times New Roman"/>
          <w:sz w:val="28"/>
          <w:szCs w:val="28"/>
          <w:lang w:eastAsia="ru-RU"/>
        </w:rPr>
        <w:tab/>
        <w:t xml:space="preserve">Официальный </w:t>
      </w:r>
      <w:r w:rsidRPr="001B4C7D">
        <w:rPr>
          <w:rFonts w:ascii="Times New Roman" w:eastAsia="Times New Roman" w:hAnsi="Times New Roman"/>
          <w:iCs/>
          <w:sz w:val="28"/>
          <w:szCs w:val="28"/>
          <w:lang w:eastAsia="ru-RU"/>
        </w:rPr>
        <w:t xml:space="preserve">уровень регистрируемой безработицы равен - 0,5 %. Количество зарегистрированных безработных граждан на 01.01.2020 г. </w:t>
      </w:r>
      <w:r w:rsidRPr="001B4C7D">
        <w:rPr>
          <w:rFonts w:ascii="Times New Roman" w:eastAsia="Times New Roman" w:hAnsi="Times New Roman"/>
          <w:b/>
          <w:iCs/>
          <w:sz w:val="28"/>
          <w:szCs w:val="28"/>
          <w:lang w:eastAsia="ru-RU"/>
        </w:rPr>
        <w:t xml:space="preserve">– </w:t>
      </w:r>
      <w:r w:rsidRPr="001B4C7D">
        <w:rPr>
          <w:rFonts w:ascii="Times New Roman" w:eastAsia="Times New Roman" w:hAnsi="Times New Roman"/>
          <w:iCs/>
          <w:sz w:val="28"/>
          <w:szCs w:val="28"/>
          <w:lang w:eastAsia="ru-RU"/>
        </w:rPr>
        <w:t>58</w:t>
      </w:r>
      <w:r w:rsidRPr="001B4C7D">
        <w:rPr>
          <w:rFonts w:ascii="Times New Roman" w:eastAsia="Times New Roman" w:hAnsi="Times New Roman"/>
          <w:b/>
          <w:iCs/>
          <w:color w:val="FF0000"/>
          <w:sz w:val="28"/>
          <w:szCs w:val="28"/>
          <w:lang w:eastAsia="ru-RU"/>
        </w:rPr>
        <w:t xml:space="preserve"> </w:t>
      </w:r>
      <w:r w:rsidRPr="001B4C7D">
        <w:rPr>
          <w:rFonts w:ascii="Times New Roman" w:eastAsia="Times New Roman" w:hAnsi="Times New Roman"/>
          <w:iCs/>
          <w:sz w:val="28"/>
          <w:szCs w:val="28"/>
          <w:lang w:eastAsia="ru-RU"/>
        </w:rPr>
        <w:t>человек, число вакансий в районе –</w:t>
      </w:r>
      <w:r w:rsidRPr="001B4C7D">
        <w:rPr>
          <w:rFonts w:ascii="Times New Roman" w:eastAsia="Times New Roman" w:hAnsi="Times New Roman"/>
          <w:iCs/>
          <w:color w:val="FF0000"/>
          <w:sz w:val="28"/>
          <w:szCs w:val="28"/>
          <w:lang w:eastAsia="ru-RU"/>
        </w:rPr>
        <w:t xml:space="preserve"> </w:t>
      </w:r>
      <w:r w:rsidRPr="001B4C7D">
        <w:rPr>
          <w:rFonts w:ascii="Times New Roman" w:eastAsia="Times New Roman" w:hAnsi="Times New Roman"/>
          <w:iCs/>
          <w:sz w:val="28"/>
          <w:szCs w:val="28"/>
          <w:lang w:eastAsia="ru-RU"/>
        </w:rPr>
        <w:t xml:space="preserve">110.  </w:t>
      </w:r>
    </w:p>
    <w:p w:rsidR="00306B9A" w:rsidRPr="001B4C7D" w:rsidRDefault="00306B9A" w:rsidP="00306B9A">
      <w:pPr>
        <w:suppressAutoHyphens/>
        <w:spacing w:after="0" w:line="240" w:lineRule="auto"/>
        <w:ind w:firstLine="709"/>
        <w:jc w:val="both"/>
        <w:rPr>
          <w:rFonts w:ascii="Times New Roman" w:hAnsi="Times New Roman"/>
          <w:sz w:val="28"/>
          <w:szCs w:val="28"/>
          <w:lang w:eastAsia="ru-RU"/>
        </w:rPr>
      </w:pPr>
      <w:r w:rsidRPr="001B4C7D">
        <w:rPr>
          <w:rFonts w:ascii="Times New Roman" w:hAnsi="Times New Roman"/>
          <w:sz w:val="28"/>
          <w:szCs w:val="28"/>
          <w:lang w:eastAsia="ru-RU"/>
        </w:rPr>
        <w:t>По итогам 2019 г. в рамках программы «Комплексное развитие моногородов» на территории моногорода Погар с начала вступления в программу с 2016 г. создано 834 рабочих места.</w:t>
      </w:r>
    </w:p>
    <w:p w:rsidR="00306B9A" w:rsidRPr="001B4C7D" w:rsidRDefault="00306B9A" w:rsidP="00306B9A">
      <w:pPr>
        <w:spacing w:after="0" w:line="240" w:lineRule="auto"/>
        <w:ind w:firstLine="709"/>
        <w:jc w:val="center"/>
        <w:rPr>
          <w:rFonts w:ascii="Times New Roman" w:eastAsia="Times New Roman" w:hAnsi="Times New Roman"/>
          <w:b/>
          <w:i/>
          <w:sz w:val="28"/>
          <w:szCs w:val="28"/>
        </w:rPr>
      </w:pPr>
      <w:r w:rsidRPr="001B4C7D">
        <w:rPr>
          <w:rFonts w:ascii="Times New Roman" w:eastAsia="Times New Roman" w:hAnsi="Times New Roman"/>
          <w:b/>
          <w:i/>
          <w:sz w:val="28"/>
          <w:szCs w:val="28"/>
        </w:rPr>
        <w:t>Финансы</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 xml:space="preserve">Эффективность местного самоуправления во многом зависит от степени обеспеченности материально-финансовыми ресурсами, что дает возможность исполнить принимаемые на себя бюджетные обязательства. </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 xml:space="preserve">  В 2019 году в консолидированный бюджет района поступило из всех источников 711,1 миллионов рублей, что на 163,4 миллиона руб. больше, чем в прошедшем году. При этом налоговые и неналоговые платежи увеличились на 30,6 млн. рублей, объем безвозмездных поступлений в виде дотаций и целевых субвенций вырос на 131 миллионов рублей. </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i/>
          <w:sz w:val="28"/>
          <w:szCs w:val="28"/>
        </w:rPr>
        <w:t xml:space="preserve"> </w:t>
      </w:r>
      <w:r w:rsidRPr="001B4C7D">
        <w:rPr>
          <w:rFonts w:ascii="Times New Roman" w:eastAsia="Times New Roman" w:hAnsi="Times New Roman"/>
          <w:sz w:val="28"/>
          <w:szCs w:val="28"/>
        </w:rPr>
        <w:t>План по</w:t>
      </w:r>
      <w:r w:rsidRPr="001B4C7D">
        <w:rPr>
          <w:rFonts w:ascii="Times New Roman" w:eastAsia="Times New Roman" w:hAnsi="Times New Roman"/>
          <w:sz w:val="28"/>
          <w:szCs w:val="28"/>
          <w:lang w:eastAsia="ru-RU"/>
        </w:rPr>
        <w:t xml:space="preserve"> </w:t>
      </w:r>
      <w:r w:rsidRPr="001B4C7D">
        <w:rPr>
          <w:rFonts w:ascii="Times New Roman" w:eastAsia="Times New Roman" w:hAnsi="Times New Roman"/>
          <w:sz w:val="28"/>
          <w:szCs w:val="28"/>
        </w:rPr>
        <w:t xml:space="preserve">налоговым и неналоговым доходам исполнен на 100,7 %, темп роста собственных доходов к уровню 2018 года составил 115,5%, или 30,5 миллионов рублей.     </w:t>
      </w:r>
      <w:r w:rsidRPr="001B4C7D">
        <w:rPr>
          <w:rFonts w:ascii="Times New Roman" w:eastAsia="Times New Roman" w:hAnsi="Times New Roman"/>
          <w:sz w:val="28"/>
          <w:szCs w:val="28"/>
        </w:rPr>
        <w:tab/>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i/>
          <w:sz w:val="28"/>
          <w:szCs w:val="28"/>
        </w:rPr>
        <w:t xml:space="preserve"> </w:t>
      </w:r>
      <w:r w:rsidRPr="001B4C7D">
        <w:rPr>
          <w:rFonts w:ascii="Times New Roman" w:eastAsia="Times New Roman" w:hAnsi="Times New Roman"/>
          <w:sz w:val="28"/>
          <w:szCs w:val="28"/>
        </w:rPr>
        <w:t>Наполнению бюджета и улучшению качества жизни населения во многом способствует степень эффективности использования собственности района. Для эффективного использования муниципального имущества заключено более 400 договоров аренды земельных участков, нежилых помещений и движимого имущества. Сумма поступлений в консолидированный бюджет муниципального района от сдачи в аренду и продажи земельных участков в 2019 году возросла к прошлому году на 13,5 миллионов рублей и составила 30,7 млн. рублей.</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Финансовая помощь Правительства области позволила выполнить все установленные на 2019 год целевые показатели по заработной плате работников бюджетной сферы, произвести</w:t>
      </w:r>
      <w:r w:rsidRPr="001B4C7D">
        <w:rPr>
          <w:rFonts w:ascii="Times New Roman" w:eastAsia="Times New Roman" w:hAnsi="Times New Roman"/>
          <w:sz w:val="28"/>
          <w:szCs w:val="28"/>
          <w:lang w:eastAsia="ru-RU"/>
        </w:rPr>
        <w:t xml:space="preserve"> </w:t>
      </w:r>
      <w:r w:rsidRPr="001B4C7D">
        <w:rPr>
          <w:rFonts w:ascii="Times New Roman" w:eastAsia="Times New Roman" w:hAnsi="Times New Roman"/>
          <w:sz w:val="28"/>
          <w:szCs w:val="28"/>
        </w:rPr>
        <w:t xml:space="preserve">досрочно выплату заработной платы за декабрь.      </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 xml:space="preserve">В рамках лимитов бюджетных обязательств, в полном объеме профинансированы социально значимые расходы местного бюджета. По </w:t>
      </w:r>
      <w:r w:rsidRPr="001B4C7D">
        <w:rPr>
          <w:rFonts w:ascii="Times New Roman" w:eastAsia="Times New Roman" w:hAnsi="Times New Roman"/>
          <w:sz w:val="28"/>
          <w:szCs w:val="28"/>
        </w:rPr>
        <w:lastRenderedPageBreak/>
        <w:t>состоянию на 01 января 2020 года просроченная кредиторская задолженность отсутствует.</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 xml:space="preserve"> В структуре расходов наибольший удельный вес занимают расходы на социально-культурную сферу (образование, культура, спорт, социальная политика) - 436 миллиона или 62 процентов.</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i/>
          <w:sz w:val="28"/>
          <w:szCs w:val="28"/>
        </w:rPr>
        <w:t xml:space="preserve"> </w:t>
      </w:r>
      <w:r w:rsidRPr="001B4C7D">
        <w:rPr>
          <w:rFonts w:ascii="Times New Roman" w:eastAsia="Times New Roman" w:hAnsi="Times New Roman"/>
          <w:sz w:val="28"/>
          <w:szCs w:val="28"/>
        </w:rPr>
        <w:t xml:space="preserve">На поддержку мер по обеспечению сбалансированности бюджетов сельских поселений из районного бюджета было направлено дотаций в сумме 5,7 миллионов рублей. На дорожную деятельность израсходовано 155,2 млн. рублей.                </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 xml:space="preserve">Объем доходов консолидированного бюджета 2020 года предусмотрен в сумме 600,8 млн. руб., что на 11,8 миллиона больше, чем первоначальный план на 2019 год, в том числе по собственным доходам – на 24,7 миллиона рублей. </w:t>
      </w:r>
    </w:p>
    <w:p w:rsidR="00306B9A" w:rsidRPr="001B4C7D" w:rsidRDefault="00306B9A" w:rsidP="00306B9A">
      <w:pPr>
        <w:spacing w:after="0" w:line="240" w:lineRule="auto"/>
        <w:ind w:firstLine="709"/>
        <w:jc w:val="both"/>
        <w:rPr>
          <w:rFonts w:ascii="Times New Roman" w:eastAsia="Times New Roman" w:hAnsi="Times New Roman"/>
          <w:sz w:val="28"/>
          <w:szCs w:val="28"/>
        </w:rPr>
      </w:pPr>
      <w:r w:rsidRPr="001B4C7D">
        <w:rPr>
          <w:rFonts w:ascii="Times New Roman" w:eastAsia="Times New Roman" w:hAnsi="Times New Roman"/>
          <w:sz w:val="28"/>
          <w:szCs w:val="28"/>
        </w:rPr>
        <w:t>В нашем районе мы стараемся неукоснительно придерживаться принципа «жить по средствам» и не принимать тех расходных обязательств, которые не сможем выполнить.</w:t>
      </w:r>
    </w:p>
    <w:p w:rsidR="00306B9A" w:rsidRPr="001B4C7D" w:rsidRDefault="00306B9A" w:rsidP="00306B9A">
      <w:pPr>
        <w:spacing w:after="0" w:line="240" w:lineRule="auto"/>
        <w:ind w:firstLine="709"/>
        <w:jc w:val="both"/>
        <w:rPr>
          <w:rFonts w:ascii="Times New Roman" w:eastAsia="Times New Roman" w:hAnsi="Times New Roman"/>
          <w:iCs/>
          <w:sz w:val="28"/>
          <w:szCs w:val="28"/>
          <w:lang w:eastAsia="ru-RU"/>
        </w:rPr>
      </w:pPr>
      <w:r w:rsidRPr="001B4C7D">
        <w:rPr>
          <w:rFonts w:ascii="Times New Roman" w:eastAsia="Times New Roman" w:hAnsi="Times New Roman"/>
          <w:iCs/>
          <w:sz w:val="28"/>
          <w:szCs w:val="28"/>
          <w:lang w:eastAsia="ru-RU"/>
        </w:rPr>
        <w:t>Экономическое развитие, увеличение производства и доходной части бюджета является базой для развития, так называемого человеческого капитала, который, во многом, определяется развитием социальной сферы района.</w:t>
      </w:r>
    </w:p>
    <w:p w:rsidR="00306B9A" w:rsidRPr="001B4C7D" w:rsidRDefault="00306B9A" w:rsidP="00306B9A">
      <w:pPr>
        <w:spacing w:after="0" w:line="240" w:lineRule="auto"/>
        <w:ind w:firstLine="709"/>
        <w:jc w:val="center"/>
        <w:rPr>
          <w:rFonts w:ascii="Times New Roman" w:eastAsia="Times New Roman" w:hAnsi="Times New Roman"/>
          <w:b/>
          <w:i/>
          <w:sz w:val="28"/>
          <w:szCs w:val="28"/>
        </w:rPr>
      </w:pPr>
      <w:r w:rsidRPr="001B4C7D">
        <w:rPr>
          <w:rFonts w:ascii="Times New Roman" w:eastAsia="Times New Roman" w:hAnsi="Times New Roman"/>
          <w:b/>
          <w:i/>
          <w:sz w:val="28"/>
          <w:szCs w:val="28"/>
        </w:rPr>
        <w:t>Образование</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Система образования Погарского муниципального района представлена 24 школами с количеством обучающихся 2651 человек, из которых в селе - 1310 детей. В двух городских школах обучается 1341 учащихся, из них во вторую смену – 415. При этом прослеживается динамика увеличения количества учащихся в начальных классах.</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Горячим питанием охвачены все обучающиеся, в том числе 933 из малообеспеченных и многодетных семей.</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районе 16 детских садов с количеством воспитанников – 961 ребенка. Проблем с местами устройства в дошкольные учреждения в районе нет, отсутствует очередь для зачисления в детские сады. В каникулярное время было оздоровлено 378 детей и организовано 16 лагерей при школах. </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Функционирует 4 учреждения дополнительного образования: детская художественная школа, школа искусств, Психологический Центр, Детская - юношеская спортивная школа с численностью обучающихся 1801 человек. </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муниципальных учреждениях образования занято 842 человека, в том числе 504 педагога. </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Стоимость содержания 1 школьника в 2019 г. в среднем по району сложилась в городе – 34 415 рублей, в образовательных учреждениях села 105 037 рублей.</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Действует 23 школьных маршрутов, 18 автобусов осуществляют подвоз   обучающихся из 32 населенных пунктов.</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 В рамках исполнения Указов Президента РФ по итогам 2019 года обеспечен уровень средней заработной платы работникам образования и культуры. Администрацией Погарского района выполнены все целевые ориентиры по заработной плате в 2019 г. – в культуре 22 586 рублей; </w:t>
      </w:r>
      <w:r w:rsidRPr="001B4C7D">
        <w:rPr>
          <w:rFonts w:ascii="Times New Roman" w:eastAsia="Times New Roman" w:hAnsi="Times New Roman"/>
          <w:sz w:val="28"/>
          <w:szCs w:val="28"/>
          <w:lang w:eastAsia="ru-RU"/>
        </w:rPr>
        <w:lastRenderedPageBreak/>
        <w:t>дополнительное образование – 27 193 рублей; детских садах – 22 676 рублей; общее образование –  22 526 руб.</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Благодаря финансовой помощи Правительства Брянской области в сельских общеобразовательных школах (в </w:t>
      </w:r>
      <w:proofErr w:type="spellStart"/>
      <w:r w:rsidRPr="001B4C7D">
        <w:rPr>
          <w:rFonts w:ascii="Times New Roman" w:eastAsia="Times New Roman" w:hAnsi="Times New Roman"/>
          <w:sz w:val="28"/>
          <w:szCs w:val="28"/>
          <w:lang w:eastAsia="ru-RU"/>
        </w:rPr>
        <w:t>Мадеевской</w:t>
      </w:r>
      <w:proofErr w:type="spellEnd"/>
      <w:r w:rsidRPr="001B4C7D">
        <w:rPr>
          <w:rFonts w:ascii="Times New Roman" w:eastAsia="Times New Roman" w:hAnsi="Times New Roman"/>
          <w:sz w:val="28"/>
          <w:szCs w:val="28"/>
          <w:lang w:eastAsia="ru-RU"/>
        </w:rPr>
        <w:t xml:space="preserve">, </w:t>
      </w:r>
      <w:proofErr w:type="spellStart"/>
      <w:r w:rsidRPr="001B4C7D">
        <w:rPr>
          <w:rFonts w:ascii="Times New Roman" w:eastAsia="Times New Roman" w:hAnsi="Times New Roman"/>
          <w:sz w:val="28"/>
          <w:szCs w:val="28"/>
          <w:lang w:eastAsia="ru-RU"/>
        </w:rPr>
        <w:t>Посудичской</w:t>
      </w:r>
      <w:proofErr w:type="spellEnd"/>
      <w:r w:rsidRPr="001B4C7D">
        <w:rPr>
          <w:rFonts w:ascii="Times New Roman" w:eastAsia="Times New Roman" w:hAnsi="Times New Roman"/>
          <w:sz w:val="28"/>
          <w:szCs w:val="28"/>
          <w:lang w:eastAsia="ru-RU"/>
        </w:rPr>
        <w:t xml:space="preserve">, </w:t>
      </w:r>
      <w:proofErr w:type="spellStart"/>
      <w:r w:rsidRPr="001B4C7D">
        <w:rPr>
          <w:rFonts w:ascii="Times New Roman" w:eastAsia="Times New Roman" w:hAnsi="Times New Roman"/>
          <w:sz w:val="28"/>
          <w:szCs w:val="28"/>
          <w:lang w:eastAsia="ru-RU"/>
        </w:rPr>
        <w:t>Городищенской</w:t>
      </w:r>
      <w:proofErr w:type="spellEnd"/>
      <w:r w:rsidRPr="001B4C7D">
        <w:rPr>
          <w:rFonts w:ascii="Times New Roman" w:eastAsia="Times New Roman" w:hAnsi="Times New Roman"/>
          <w:sz w:val="28"/>
          <w:szCs w:val="28"/>
          <w:lang w:eastAsia="ru-RU"/>
        </w:rPr>
        <w:t>) отремонтированы крыши. Общая стоимость работ составила 12,4 млн. руб.</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2020 г. запланирован ремонт кровель зданий трех школ (</w:t>
      </w:r>
      <w:proofErr w:type="spellStart"/>
      <w:r w:rsidRPr="001B4C7D">
        <w:rPr>
          <w:rFonts w:ascii="Times New Roman" w:eastAsia="Times New Roman" w:hAnsi="Times New Roman"/>
          <w:sz w:val="28"/>
          <w:szCs w:val="28"/>
          <w:lang w:eastAsia="ru-RU"/>
        </w:rPr>
        <w:t>Кистерская</w:t>
      </w:r>
      <w:proofErr w:type="spellEnd"/>
      <w:r w:rsidRPr="001B4C7D">
        <w:rPr>
          <w:rFonts w:ascii="Times New Roman" w:eastAsia="Times New Roman" w:hAnsi="Times New Roman"/>
          <w:sz w:val="28"/>
          <w:szCs w:val="28"/>
          <w:lang w:eastAsia="ru-RU"/>
        </w:rPr>
        <w:t xml:space="preserve">, </w:t>
      </w:r>
      <w:proofErr w:type="spellStart"/>
      <w:r w:rsidRPr="001B4C7D">
        <w:rPr>
          <w:rFonts w:ascii="Times New Roman" w:eastAsia="Times New Roman" w:hAnsi="Times New Roman"/>
          <w:sz w:val="28"/>
          <w:szCs w:val="28"/>
          <w:lang w:eastAsia="ru-RU"/>
        </w:rPr>
        <w:t>Погарская</w:t>
      </w:r>
      <w:proofErr w:type="spellEnd"/>
      <w:r w:rsidRPr="001B4C7D">
        <w:rPr>
          <w:rFonts w:ascii="Times New Roman" w:eastAsia="Times New Roman" w:hAnsi="Times New Roman"/>
          <w:sz w:val="28"/>
          <w:szCs w:val="28"/>
          <w:lang w:eastAsia="ru-RU"/>
        </w:rPr>
        <w:t>, Суворовская) на 16,9 млн. руб.</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прошедшем году выполнили ремонт здания МБОУ "</w:t>
      </w:r>
      <w:proofErr w:type="spellStart"/>
      <w:r w:rsidRPr="001B4C7D">
        <w:rPr>
          <w:rFonts w:ascii="Times New Roman" w:eastAsia="Times New Roman" w:hAnsi="Times New Roman"/>
          <w:sz w:val="28"/>
          <w:szCs w:val="28"/>
          <w:lang w:eastAsia="ru-RU"/>
        </w:rPr>
        <w:t>Вадьковской</w:t>
      </w:r>
      <w:proofErr w:type="spellEnd"/>
      <w:r w:rsidRPr="001B4C7D">
        <w:rPr>
          <w:rFonts w:ascii="Times New Roman" w:eastAsia="Times New Roman" w:hAnsi="Times New Roman"/>
          <w:sz w:val="28"/>
          <w:szCs w:val="28"/>
          <w:lang w:eastAsia="ru-RU"/>
        </w:rPr>
        <w:t xml:space="preserve"> СОШ" на 1,6 млн. рублей. В 2020 г. подготовлена документация на проведение торгов по замене оконных блоков в 10 школах района на 3,9 млн. руб., а также 5 детских садов на 1,7 млн. рублей.</w:t>
      </w:r>
    </w:p>
    <w:p w:rsidR="00306B9A" w:rsidRPr="001B4C7D" w:rsidRDefault="00306B9A" w:rsidP="00306B9A">
      <w:pPr>
        <w:tabs>
          <w:tab w:val="left" w:pos="5400"/>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На укрепление материально-технического обеспечения учреждений образования направлено 2,8 млн. рублей.</w:t>
      </w:r>
    </w:p>
    <w:p w:rsidR="00306B9A" w:rsidRPr="001B4C7D" w:rsidRDefault="00306B9A" w:rsidP="00306B9A">
      <w:pPr>
        <w:spacing w:after="0" w:line="240" w:lineRule="auto"/>
        <w:ind w:firstLine="709"/>
        <w:jc w:val="center"/>
        <w:rPr>
          <w:rFonts w:ascii="Times New Roman" w:eastAsia="Times New Roman" w:hAnsi="Times New Roman"/>
          <w:b/>
          <w:sz w:val="28"/>
          <w:szCs w:val="28"/>
          <w:lang w:eastAsia="ru-RU"/>
        </w:rPr>
      </w:pPr>
      <w:r w:rsidRPr="001B4C7D">
        <w:rPr>
          <w:rFonts w:ascii="Times New Roman" w:eastAsia="Times New Roman" w:hAnsi="Times New Roman"/>
          <w:b/>
          <w:sz w:val="28"/>
          <w:szCs w:val="28"/>
        </w:rPr>
        <w:t>Культура</w:t>
      </w:r>
      <w:r w:rsidRPr="001B4C7D">
        <w:rPr>
          <w:rFonts w:ascii="Times New Roman" w:eastAsia="Times New Roman" w:hAnsi="Times New Roman"/>
          <w:b/>
          <w:sz w:val="28"/>
          <w:szCs w:val="28"/>
          <w:lang w:eastAsia="ru-RU"/>
        </w:rPr>
        <w:t xml:space="preserve"> и спорт</w:t>
      </w:r>
    </w:p>
    <w:p w:rsidR="00306B9A" w:rsidRPr="001B4C7D" w:rsidRDefault="00306B9A" w:rsidP="00306B9A">
      <w:pPr>
        <w:tabs>
          <w:tab w:val="left" w:pos="1418"/>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На текущий момент в районе осуществляют свою деятельность 4 учреждения культуры: «</w:t>
      </w:r>
      <w:proofErr w:type="spellStart"/>
      <w:r w:rsidRPr="001B4C7D">
        <w:rPr>
          <w:rFonts w:ascii="Times New Roman" w:eastAsia="Times New Roman" w:hAnsi="Times New Roman"/>
          <w:sz w:val="28"/>
          <w:szCs w:val="28"/>
          <w:lang w:eastAsia="ru-RU"/>
        </w:rPr>
        <w:t>Погарский</w:t>
      </w:r>
      <w:proofErr w:type="spellEnd"/>
      <w:r w:rsidRPr="001B4C7D">
        <w:rPr>
          <w:rFonts w:ascii="Times New Roman" w:eastAsia="Times New Roman" w:hAnsi="Times New Roman"/>
          <w:sz w:val="28"/>
          <w:szCs w:val="28"/>
          <w:lang w:eastAsia="ru-RU"/>
        </w:rPr>
        <w:t xml:space="preserve"> Районный Дом Культуры», в его состав входят 22 структурных подразделения, «</w:t>
      </w:r>
      <w:proofErr w:type="spellStart"/>
      <w:r w:rsidRPr="001B4C7D">
        <w:rPr>
          <w:rFonts w:ascii="Times New Roman" w:eastAsia="Times New Roman" w:hAnsi="Times New Roman"/>
          <w:sz w:val="28"/>
          <w:szCs w:val="28"/>
          <w:lang w:eastAsia="ru-RU"/>
        </w:rPr>
        <w:t>Гетуновский</w:t>
      </w:r>
      <w:proofErr w:type="spellEnd"/>
      <w:r w:rsidRPr="001B4C7D">
        <w:rPr>
          <w:rFonts w:ascii="Times New Roman" w:eastAsia="Times New Roman" w:hAnsi="Times New Roman"/>
          <w:sz w:val="28"/>
          <w:szCs w:val="28"/>
          <w:lang w:eastAsia="ru-RU"/>
        </w:rPr>
        <w:t xml:space="preserve"> сельский Дом культуры», «Централизованная библиотечная система Погарского района», в состав которой входят 22 учреждения, а также </w:t>
      </w:r>
      <w:proofErr w:type="spellStart"/>
      <w:r w:rsidRPr="001B4C7D">
        <w:rPr>
          <w:rFonts w:ascii="Times New Roman" w:eastAsia="Times New Roman" w:hAnsi="Times New Roman"/>
          <w:sz w:val="28"/>
          <w:szCs w:val="28"/>
          <w:lang w:eastAsia="ru-RU"/>
        </w:rPr>
        <w:t>Погарский</w:t>
      </w:r>
      <w:proofErr w:type="spellEnd"/>
      <w:r w:rsidRPr="001B4C7D">
        <w:rPr>
          <w:rFonts w:ascii="Times New Roman" w:eastAsia="Times New Roman" w:hAnsi="Times New Roman"/>
          <w:sz w:val="28"/>
          <w:szCs w:val="28"/>
          <w:lang w:eastAsia="ru-RU"/>
        </w:rPr>
        <w:t xml:space="preserve"> Музей «</w:t>
      </w:r>
      <w:proofErr w:type="spellStart"/>
      <w:r w:rsidRPr="001B4C7D">
        <w:rPr>
          <w:rFonts w:ascii="Times New Roman" w:eastAsia="Times New Roman" w:hAnsi="Times New Roman"/>
          <w:sz w:val="28"/>
          <w:szCs w:val="28"/>
          <w:lang w:eastAsia="ru-RU"/>
        </w:rPr>
        <w:t>Радогощ</w:t>
      </w:r>
      <w:proofErr w:type="spellEnd"/>
      <w:r w:rsidRPr="001B4C7D">
        <w:rPr>
          <w:rFonts w:ascii="Times New Roman" w:eastAsia="Times New Roman" w:hAnsi="Times New Roman"/>
          <w:sz w:val="28"/>
          <w:szCs w:val="28"/>
          <w:lang w:eastAsia="ru-RU"/>
        </w:rPr>
        <w:t>».</w:t>
      </w:r>
    </w:p>
    <w:p w:rsidR="00306B9A" w:rsidRPr="001B4C7D" w:rsidRDefault="00306B9A" w:rsidP="00306B9A">
      <w:pPr>
        <w:tabs>
          <w:tab w:val="left" w:pos="1418"/>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Работниками культуры проведено 7410 культурно-массовых мероприятия, которые активно посетили жители района.</w:t>
      </w:r>
    </w:p>
    <w:p w:rsidR="00306B9A" w:rsidRPr="001B4C7D" w:rsidRDefault="00306B9A" w:rsidP="00306B9A">
      <w:pPr>
        <w:tabs>
          <w:tab w:val="left" w:pos="1418"/>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Активную поисковую работу в </w:t>
      </w:r>
      <w:proofErr w:type="spellStart"/>
      <w:r w:rsidRPr="001B4C7D">
        <w:rPr>
          <w:rFonts w:ascii="Times New Roman" w:eastAsia="Times New Roman" w:hAnsi="Times New Roman"/>
          <w:sz w:val="28"/>
          <w:szCs w:val="28"/>
          <w:lang w:eastAsia="ru-RU"/>
        </w:rPr>
        <w:t>Погарском</w:t>
      </w:r>
      <w:proofErr w:type="spellEnd"/>
      <w:r w:rsidRPr="001B4C7D">
        <w:rPr>
          <w:rFonts w:ascii="Times New Roman" w:eastAsia="Times New Roman" w:hAnsi="Times New Roman"/>
          <w:sz w:val="28"/>
          <w:szCs w:val="28"/>
          <w:lang w:eastAsia="ru-RU"/>
        </w:rPr>
        <w:t xml:space="preserve"> районе проводил созданный при музее «</w:t>
      </w:r>
      <w:proofErr w:type="spellStart"/>
      <w:r w:rsidRPr="001B4C7D">
        <w:rPr>
          <w:rFonts w:ascii="Times New Roman" w:eastAsia="Times New Roman" w:hAnsi="Times New Roman"/>
          <w:sz w:val="28"/>
          <w:szCs w:val="28"/>
          <w:lang w:eastAsia="ru-RU"/>
        </w:rPr>
        <w:t>Радогощ</w:t>
      </w:r>
      <w:proofErr w:type="spellEnd"/>
      <w:r w:rsidRPr="001B4C7D">
        <w:rPr>
          <w:rFonts w:ascii="Times New Roman" w:eastAsia="Times New Roman" w:hAnsi="Times New Roman"/>
          <w:sz w:val="28"/>
          <w:szCs w:val="28"/>
          <w:lang w:eastAsia="ru-RU"/>
        </w:rPr>
        <w:t>» поисковый отряд «</w:t>
      </w:r>
      <w:proofErr w:type="spellStart"/>
      <w:r w:rsidRPr="001B4C7D">
        <w:rPr>
          <w:rFonts w:ascii="Times New Roman" w:eastAsia="Times New Roman" w:hAnsi="Times New Roman"/>
          <w:sz w:val="28"/>
          <w:szCs w:val="28"/>
          <w:lang w:eastAsia="ru-RU"/>
        </w:rPr>
        <w:t>Судость</w:t>
      </w:r>
      <w:proofErr w:type="spellEnd"/>
      <w:r w:rsidRPr="001B4C7D">
        <w:rPr>
          <w:rFonts w:ascii="Times New Roman" w:eastAsia="Times New Roman" w:hAnsi="Times New Roman"/>
          <w:sz w:val="28"/>
          <w:szCs w:val="28"/>
          <w:lang w:eastAsia="ru-RU"/>
        </w:rPr>
        <w:t>», входящий в состав Брянского регионального общественного движения военно-патриотических и поисковых организаций «Отечество».</w:t>
      </w:r>
    </w:p>
    <w:p w:rsidR="00306B9A" w:rsidRPr="001B4C7D" w:rsidRDefault="00306B9A" w:rsidP="00306B9A">
      <w:pPr>
        <w:tabs>
          <w:tab w:val="left" w:pos="1418"/>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Благодаря реализации по инициативе партии «Единая Россия» регионального проекта «Культура малой Родины», отремонтирован </w:t>
      </w:r>
      <w:proofErr w:type="spellStart"/>
      <w:r w:rsidRPr="001B4C7D">
        <w:rPr>
          <w:rFonts w:ascii="Times New Roman" w:eastAsia="Times New Roman" w:hAnsi="Times New Roman"/>
          <w:sz w:val="28"/>
          <w:szCs w:val="28"/>
          <w:lang w:eastAsia="ru-RU"/>
        </w:rPr>
        <w:t>Юдиновский</w:t>
      </w:r>
      <w:proofErr w:type="spellEnd"/>
      <w:r w:rsidRPr="001B4C7D">
        <w:rPr>
          <w:rFonts w:ascii="Times New Roman" w:eastAsia="Times New Roman" w:hAnsi="Times New Roman"/>
          <w:sz w:val="28"/>
          <w:szCs w:val="28"/>
          <w:lang w:eastAsia="ru-RU"/>
        </w:rPr>
        <w:t xml:space="preserve"> сельский Дом культуры на сумму 9 млн. рублей, дом культуры в с. Витемля на 1,9 млн. руб.</w:t>
      </w:r>
    </w:p>
    <w:p w:rsidR="00306B9A" w:rsidRPr="001B4C7D" w:rsidRDefault="00306B9A" w:rsidP="00306B9A">
      <w:pPr>
        <w:tabs>
          <w:tab w:val="left" w:pos="1418"/>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текущем году будут отремонтированы дома культуры в трех поселениях района – </w:t>
      </w:r>
      <w:proofErr w:type="spellStart"/>
      <w:r w:rsidRPr="001B4C7D">
        <w:rPr>
          <w:rFonts w:ascii="Times New Roman" w:eastAsia="Times New Roman" w:hAnsi="Times New Roman"/>
          <w:sz w:val="28"/>
          <w:szCs w:val="28"/>
          <w:lang w:eastAsia="ru-RU"/>
        </w:rPr>
        <w:t>Вадьковка</w:t>
      </w:r>
      <w:proofErr w:type="spellEnd"/>
      <w:r w:rsidRPr="001B4C7D">
        <w:rPr>
          <w:rFonts w:ascii="Times New Roman" w:eastAsia="Times New Roman" w:hAnsi="Times New Roman"/>
          <w:sz w:val="28"/>
          <w:szCs w:val="28"/>
          <w:lang w:eastAsia="ru-RU"/>
        </w:rPr>
        <w:t xml:space="preserve">, </w:t>
      </w:r>
      <w:proofErr w:type="spellStart"/>
      <w:r w:rsidRPr="001B4C7D">
        <w:rPr>
          <w:rFonts w:ascii="Times New Roman" w:eastAsia="Times New Roman" w:hAnsi="Times New Roman"/>
          <w:sz w:val="28"/>
          <w:szCs w:val="28"/>
          <w:lang w:eastAsia="ru-RU"/>
        </w:rPr>
        <w:t>Кистер</w:t>
      </w:r>
      <w:proofErr w:type="spellEnd"/>
      <w:r w:rsidRPr="001B4C7D">
        <w:rPr>
          <w:rFonts w:ascii="Times New Roman" w:eastAsia="Times New Roman" w:hAnsi="Times New Roman"/>
          <w:sz w:val="28"/>
          <w:szCs w:val="28"/>
          <w:lang w:eastAsia="ru-RU"/>
        </w:rPr>
        <w:t xml:space="preserve">, </w:t>
      </w:r>
      <w:proofErr w:type="spellStart"/>
      <w:r w:rsidRPr="001B4C7D">
        <w:rPr>
          <w:rFonts w:ascii="Times New Roman" w:eastAsia="Times New Roman" w:hAnsi="Times New Roman"/>
          <w:sz w:val="28"/>
          <w:szCs w:val="28"/>
          <w:lang w:eastAsia="ru-RU"/>
        </w:rPr>
        <w:t>Посудичи</w:t>
      </w:r>
      <w:proofErr w:type="spellEnd"/>
      <w:r w:rsidRPr="001B4C7D">
        <w:rPr>
          <w:rFonts w:ascii="Times New Roman" w:eastAsia="Times New Roman" w:hAnsi="Times New Roman"/>
          <w:sz w:val="28"/>
          <w:szCs w:val="28"/>
          <w:lang w:eastAsia="ru-RU"/>
        </w:rPr>
        <w:t xml:space="preserve"> (предварительная стоимость 3,8 млн. руб.).</w:t>
      </w:r>
    </w:p>
    <w:p w:rsidR="00306B9A" w:rsidRPr="001B4C7D" w:rsidRDefault="00306B9A" w:rsidP="00306B9A">
      <w:pPr>
        <w:tabs>
          <w:tab w:val="left" w:pos="1418"/>
          <w:tab w:val="left" w:pos="671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Благодаря помощи Правительства Брянской области в текущем году запланирован ремонт здания Погарского районного Дома культуры на 11,5 млн. руб.</w:t>
      </w:r>
    </w:p>
    <w:p w:rsidR="00306B9A" w:rsidRPr="001B4C7D" w:rsidRDefault="00306B9A" w:rsidP="00306B9A">
      <w:pPr>
        <w:spacing w:after="0" w:line="240" w:lineRule="auto"/>
        <w:ind w:firstLine="567"/>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2016 году на территории Погарского района была образована школьная лига КВН «Погар молодой». </w:t>
      </w:r>
      <w:r w:rsidRPr="001B4C7D">
        <w:rPr>
          <w:rFonts w:ascii="Times New Roman" w:eastAsia="Times New Roman" w:hAnsi="Times New Roman"/>
          <w:color w:val="000000"/>
          <w:sz w:val="28"/>
          <w:szCs w:val="28"/>
          <w:lang w:eastAsia="ru-RU"/>
        </w:rPr>
        <w:t>На сегодняшний день количество участников Лиги КВН «Погар молодой» составляет более 100 человек. Все занятия проходят на базе МБОУДО «</w:t>
      </w:r>
      <w:proofErr w:type="spellStart"/>
      <w:r w:rsidRPr="001B4C7D">
        <w:rPr>
          <w:rFonts w:ascii="Times New Roman" w:eastAsia="Times New Roman" w:hAnsi="Times New Roman"/>
          <w:color w:val="000000"/>
          <w:sz w:val="28"/>
          <w:szCs w:val="28"/>
          <w:lang w:eastAsia="ru-RU"/>
        </w:rPr>
        <w:t>Погарский</w:t>
      </w:r>
      <w:proofErr w:type="spellEnd"/>
      <w:r w:rsidRPr="001B4C7D">
        <w:rPr>
          <w:rFonts w:ascii="Times New Roman" w:eastAsia="Times New Roman" w:hAnsi="Times New Roman"/>
          <w:color w:val="000000"/>
          <w:sz w:val="28"/>
          <w:szCs w:val="28"/>
          <w:lang w:eastAsia="ru-RU"/>
        </w:rPr>
        <w:t xml:space="preserve"> Дом творчества».</w:t>
      </w:r>
    </w:p>
    <w:p w:rsidR="00306B9A" w:rsidRPr="001B4C7D" w:rsidRDefault="00306B9A" w:rsidP="00306B9A">
      <w:pPr>
        <w:tabs>
          <w:tab w:val="left" w:pos="0"/>
        </w:tabs>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Немаловажной задачей остается укрепление здоровья наших жителей. Ежегодно из бюджетов всех уровней на финансирование отрасли «Физическая культура и спорт» направляется в среднем около 11 млн. руб.</w:t>
      </w:r>
    </w:p>
    <w:p w:rsidR="00306B9A" w:rsidRPr="001B4C7D" w:rsidRDefault="00306B9A" w:rsidP="00306B9A">
      <w:pPr>
        <w:spacing w:after="0" w:line="240" w:lineRule="auto"/>
        <w:ind w:firstLine="709"/>
        <w:jc w:val="both"/>
        <w:rPr>
          <w:rFonts w:ascii="Times New Roman" w:eastAsia="Times New Roman" w:hAnsi="Times New Roman"/>
          <w:b/>
          <w:sz w:val="28"/>
          <w:szCs w:val="28"/>
          <w:lang w:eastAsia="ru-RU"/>
        </w:rPr>
      </w:pPr>
      <w:r w:rsidRPr="001B4C7D">
        <w:rPr>
          <w:rFonts w:ascii="Times New Roman" w:eastAsia="Times New Roman" w:hAnsi="Times New Roman"/>
          <w:sz w:val="28"/>
          <w:szCs w:val="28"/>
          <w:lang w:eastAsia="ru-RU"/>
        </w:rPr>
        <w:t xml:space="preserve">Основных целями реализации нацпроекта в области «Спорта» являются увеличение доли граждан, ведущих здоровый образ жизни, увеличение до 55 </w:t>
      </w:r>
      <w:r w:rsidRPr="001B4C7D">
        <w:rPr>
          <w:rFonts w:ascii="Times New Roman" w:eastAsia="Times New Roman" w:hAnsi="Times New Roman"/>
          <w:sz w:val="28"/>
          <w:szCs w:val="28"/>
          <w:lang w:eastAsia="ru-RU"/>
        </w:rPr>
        <w:lastRenderedPageBreak/>
        <w:t>процентов доли граждан, систематически занимающихся физической культурой и спортом.</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районе созданы все условия для занятий спортом: спорткомплекс «Одиссей» с бассейном, хороший стадион, детско-юношеская спортивная школа, функционируют 5 хоккейных кортов.</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Физической культурой и спортом занимаются около 6 тыс. чел., что составляет 25 % от общего количества жителей.</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В 2019 г. спортсмены района активно принимали участие в 105 проведенных областных и муниципальных соревнованиях, турнирах и первенствах, спортивных мероприятиях.  В том числе в отчетном году прошло 30 районных мероприятий. Растет движение ГТО, в котором приняли участие 128 человек, из них сдали нормативы на золотой, серебряный и бронзовый знаки отличия 88 человек. Были проведены такие мероприятия как «Лыжня России», «Кросс нации», «Спартакиада пенсионеров» и другие. Из районных наиболее крупными ознаменовались: «День физкультурника», «Турнир по самбо» и прочие.</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рамках национального проекта «Демография», федерального и регионального проектов «Спорт – норма жизни» за счет средств бюджетов всех уровней в 2019 г. Управлением физической культуры и спорта Брянской области приобретено и передано </w:t>
      </w:r>
      <w:proofErr w:type="spellStart"/>
      <w:r w:rsidRPr="001B4C7D">
        <w:rPr>
          <w:rFonts w:ascii="Times New Roman" w:eastAsia="Times New Roman" w:hAnsi="Times New Roman"/>
          <w:sz w:val="28"/>
          <w:szCs w:val="28"/>
          <w:lang w:eastAsia="ru-RU"/>
        </w:rPr>
        <w:t>Погарскому</w:t>
      </w:r>
      <w:proofErr w:type="spellEnd"/>
      <w:r w:rsidRPr="001B4C7D">
        <w:rPr>
          <w:rFonts w:ascii="Times New Roman" w:eastAsia="Times New Roman" w:hAnsi="Times New Roman"/>
          <w:sz w:val="28"/>
          <w:szCs w:val="28"/>
          <w:lang w:eastAsia="ru-RU"/>
        </w:rPr>
        <w:t xml:space="preserve"> району спортивно-технологическое оборудование для создания малой спортивной площадки на 3,5 млн. руб.</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2019 г. в рамках программы «Развитие физической культуры и спорта Брянской области» выделена субсидия </w:t>
      </w:r>
      <w:proofErr w:type="spellStart"/>
      <w:r w:rsidRPr="001B4C7D">
        <w:rPr>
          <w:rFonts w:ascii="Times New Roman" w:eastAsia="Times New Roman" w:hAnsi="Times New Roman"/>
          <w:sz w:val="28"/>
          <w:szCs w:val="28"/>
          <w:lang w:eastAsia="ru-RU"/>
        </w:rPr>
        <w:t>Погарской</w:t>
      </w:r>
      <w:proofErr w:type="spellEnd"/>
      <w:r w:rsidRPr="001B4C7D">
        <w:rPr>
          <w:rFonts w:ascii="Times New Roman" w:eastAsia="Times New Roman" w:hAnsi="Times New Roman"/>
          <w:sz w:val="28"/>
          <w:szCs w:val="28"/>
          <w:lang w:eastAsia="ru-RU"/>
        </w:rPr>
        <w:t xml:space="preserve"> детской спортивной школе в размере 152 тыс. руб. на приобретение спортивной формы, инвентаря и оборудования; установлены оконные блоки на сумму 90 тыс. руб.</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Не забыты и спортивные объекты в школах района: произведена замена оконных блоков в </w:t>
      </w:r>
      <w:proofErr w:type="spellStart"/>
      <w:r w:rsidRPr="001B4C7D">
        <w:rPr>
          <w:rFonts w:ascii="Times New Roman" w:eastAsia="Times New Roman" w:hAnsi="Times New Roman"/>
          <w:sz w:val="28"/>
          <w:szCs w:val="28"/>
          <w:lang w:eastAsia="ru-RU"/>
        </w:rPr>
        <w:t>Юдиновской</w:t>
      </w:r>
      <w:proofErr w:type="spellEnd"/>
      <w:r w:rsidRPr="001B4C7D">
        <w:rPr>
          <w:rFonts w:ascii="Times New Roman" w:eastAsia="Times New Roman" w:hAnsi="Times New Roman"/>
          <w:sz w:val="28"/>
          <w:szCs w:val="28"/>
          <w:lang w:eastAsia="ru-RU"/>
        </w:rPr>
        <w:t xml:space="preserve"> и </w:t>
      </w:r>
      <w:proofErr w:type="spellStart"/>
      <w:r w:rsidRPr="001B4C7D">
        <w:rPr>
          <w:rFonts w:ascii="Times New Roman" w:eastAsia="Times New Roman" w:hAnsi="Times New Roman"/>
          <w:sz w:val="28"/>
          <w:szCs w:val="28"/>
          <w:lang w:eastAsia="ru-RU"/>
        </w:rPr>
        <w:t>Вадьковской</w:t>
      </w:r>
      <w:proofErr w:type="spellEnd"/>
      <w:r w:rsidRPr="001B4C7D">
        <w:rPr>
          <w:rFonts w:ascii="Times New Roman" w:eastAsia="Times New Roman" w:hAnsi="Times New Roman"/>
          <w:sz w:val="28"/>
          <w:szCs w:val="28"/>
          <w:lang w:eastAsia="ru-RU"/>
        </w:rPr>
        <w:t xml:space="preserve"> школах на 0,6 млн. руб., отремонтирован спортивный зал </w:t>
      </w:r>
      <w:proofErr w:type="spellStart"/>
      <w:r w:rsidRPr="001B4C7D">
        <w:rPr>
          <w:rFonts w:ascii="Times New Roman" w:eastAsia="Times New Roman" w:hAnsi="Times New Roman"/>
          <w:sz w:val="28"/>
          <w:szCs w:val="28"/>
          <w:lang w:eastAsia="ru-RU"/>
        </w:rPr>
        <w:t>Погарской</w:t>
      </w:r>
      <w:proofErr w:type="spellEnd"/>
      <w:r w:rsidRPr="001B4C7D">
        <w:rPr>
          <w:rFonts w:ascii="Times New Roman" w:eastAsia="Times New Roman" w:hAnsi="Times New Roman"/>
          <w:sz w:val="28"/>
          <w:szCs w:val="28"/>
          <w:lang w:eastAsia="ru-RU"/>
        </w:rPr>
        <w:t xml:space="preserve"> ПСШ № 1 на 1,37 млн. руб.</w:t>
      </w:r>
    </w:p>
    <w:p w:rsidR="00306B9A" w:rsidRPr="001B4C7D" w:rsidRDefault="00306B9A" w:rsidP="00306B9A">
      <w:pPr>
        <w:spacing w:after="0" w:line="276" w:lineRule="auto"/>
        <w:ind w:firstLine="708"/>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Социальная защита населения</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Социальная защита населения представлена 4 учреждениями: «Отдел социальной защиты населения», «Комплексный центр социального обслуживания», Социальный приют для детей и подростков «Надежда» рассчитан на одновременное пребывание в нем 20 воспитанников (средняя наполняемость за 2019 год составила 17 детей) и Дом-интернат для пожилых людей и инвалидов в с. </w:t>
      </w:r>
      <w:proofErr w:type="spellStart"/>
      <w:r w:rsidRPr="001B4C7D">
        <w:rPr>
          <w:rFonts w:ascii="Times New Roman" w:eastAsia="Times New Roman" w:hAnsi="Times New Roman"/>
          <w:sz w:val="28"/>
          <w:szCs w:val="28"/>
          <w:lang w:eastAsia="ru-RU"/>
        </w:rPr>
        <w:t>Долботово</w:t>
      </w:r>
      <w:proofErr w:type="spellEnd"/>
      <w:r w:rsidRPr="001B4C7D">
        <w:rPr>
          <w:rFonts w:ascii="Times New Roman" w:eastAsia="Times New Roman" w:hAnsi="Times New Roman"/>
          <w:sz w:val="28"/>
          <w:szCs w:val="28"/>
          <w:lang w:eastAsia="ru-RU"/>
        </w:rPr>
        <w:t xml:space="preserve"> на 50 человек (среднегодовое число проживающих составило 48 человек). </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рамках действующего законодательства </w:t>
      </w:r>
      <w:proofErr w:type="spellStart"/>
      <w:r w:rsidRPr="001B4C7D">
        <w:rPr>
          <w:rFonts w:ascii="Times New Roman" w:eastAsia="Times New Roman" w:hAnsi="Times New Roman"/>
          <w:sz w:val="28"/>
          <w:szCs w:val="28"/>
          <w:lang w:eastAsia="ru-RU"/>
        </w:rPr>
        <w:t>Погарский</w:t>
      </w:r>
      <w:proofErr w:type="spellEnd"/>
      <w:r w:rsidRPr="001B4C7D">
        <w:rPr>
          <w:rFonts w:ascii="Times New Roman" w:eastAsia="Times New Roman" w:hAnsi="Times New Roman"/>
          <w:sz w:val="28"/>
          <w:szCs w:val="28"/>
          <w:lang w:eastAsia="ru-RU"/>
        </w:rPr>
        <w:t xml:space="preserve"> отдел социальной защиты населения выплачивает 57 видов пособий и компенсаций. Социальную поддержку получают 8,9 тысяч человек. В отчетном году осуществлены социальные выплаты на сумму 72,5 миллионов рублей, из которых пособие семьям, имеющим детей, составляет около 17 миллионов рублей. 2456 детей получают разного вида пособия. Одной из мер социальной поддержки граждан с низким уровнем доходов являются субсидии на оплату жилья и коммунальных услуг, получателями которых являются 321 семья. </w:t>
      </w:r>
    </w:p>
    <w:p w:rsidR="00306B9A" w:rsidRPr="001B4C7D" w:rsidRDefault="00306B9A" w:rsidP="00306B9A">
      <w:pPr>
        <w:spacing w:after="0" w:line="240" w:lineRule="auto"/>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lastRenderedPageBreak/>
        <w:t xml:space="preserve">           На социальном обслуживании состоит 341 одиноких граждан и инвалидов. </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  По состоянию на 01.01.2020 года на учете в органе опеки и попечительства администрации района состоит: </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- 31 ребенок, воспитывающихся в 23 семьях опекунов (попечителей), имеющих статус «детей – сирот» и «детей, оставшихся без попечения родителей»;</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несовершеннолетних, воспитывающихся в приемных семьях - 16 человек.</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Число приемных семей - 11.</w:t>
      </w:r>
    </w:p>
    <w:p w:rsidR="00306B9A" w:rsidRPr="001B4C7D" w:rsidRDefault="00306B9A" w:rsidP="00306B9A">
      <w:pPr>
        <w:spacing w:after="0" w:line="240" w:lineRule="auto"/>
        <w:ind w:firstLine="709"/>
        <w:jc w:val="both"/>
        <w:rPr>
          <w:rFonts w:ascii="Times New Roman" w:hAnsi="Times New Roman"/>
          <w:sz w:val="28"/>
          <w:szCs w:val="28"/>
          <w:lang w:eastAsia="ru-RU"/>
        </w:rPr>
      </w:pPr>
      <w:r w:rsidRPr="001B4C7D">
        <w:rPr>
          <w:rFonts w:ascii="Times New Roman" w:eastAsia="Times New Roman" w:hAnsi="Times New Roman"/>
          <w:sz w:val="28"/>
          <w:szCs w:val="28"/>
          <w:lang w:eastAsia="ru-RU"/>
        </w:rPr>
        <w:t xml:space="preserve">Проводится планомерная работа по обеспечению детей-сирот благоустроенным жильем. </w:t>
      </w:r>
      <w:r w:rsidRPr="001B4C7D">
        <w:rPr>
          <w:rFonts w:ascii="Times New Roman" w:hAnsi="Times New Roman"/>
          <w:sz w:val="28"/>
          <w:szCs w:val="28"/>
          <w:lang w:eastAsia="ru-RU"/>
        </w:rPr>
        <w:t>За последние пять лет детям – сиротам приобрели 33 квартиры на сумму 27,9 млн. руб. В 2019 году приобретена 1 квартира стоимостью 1 млн. 3 тыс. руб.</w:t>
      </w:r>
    </w:p>
    <w:p w:rsidR="00306B9A" w:rsidRPr="001B4C7D" w:rsidRDefault="00306B9A" w:rsidP="00306B9A">
      <w:pPr>
        <w:spacing w:after="0" w:line="240" w:lineRule="auto"/>
        <w:ind w:firstLine="708"/>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Субвенции на организацию и осуществление деятельности по опеке и попечительству в 2019 г. составили 5,4 млн. рублей. На 2020 г. на эти цели запланировано 7 млн. рублей.</w:t>
      </w:r>
    </w:p>
    <w:p w:rsidR="00306B9A" w:rsidRPr="001B4C7D" w:rsidRDefault="00306B9A" w:rsidP="00306B9A">
      <w:pPr>
        <w:spacing w:after="0" w:line="240" w:lineRule="auto"/>
        <w:ind w:firstLine="709"/>
        <w:jc w:val="center"/>
        <w:rPr>
          <w:rFonts w:ascii="Times New Roman" w:eastAsia="Times New Roman" w:hAnsi="Times New Roman"/>
          <w:b/>
          <w:i/>
          <w:sz w:val="28"/>
          <w:szCs w:val="28"/>
          <w:lang w:eastAsia="ru-RU"/>
        </w:rPr>
      </w:pPr>
      <w:r w:rsidRPr="001B4C7D">
        <w:rPr>
          <w:rFonts w:ascii="Times New Roman" w:eastAsia="Times New Roman" w:hAnsi="Times New Roman"/>
          <w:b/>
          <w:i/>
          <w:sz w:val="28"/>
          <w:szCs w:val="28"/>
          <w:lang w:eastAsia="ru-RU"/>
        </w:rPr>
        <w:t>Здравоохранение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Реализация национального проекта «Здравоохранение» предполагает увеличение ожидаемой продолжительности здоровой жизни до 67 лет и снижение смертности населения старше трудоспособного возраста.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Здравоохранение в районе представлено: Центральной районной больницей на 142 койки (круглосуточных - 108, дневных - 34), «</w:t>
      </w:r>
      <w:proofErr w:type="spellStart"/>
      <w:r w:rsidRPr="001B4C7D">
        <w:rPr>
          <w:rFonts w:ascii="Times New Roman" w:eastAsia="Times New Roman" w:hAnsi="Times New Roman"/>
          <w:sz w:val="28"/>
          <w:szCs w:val="28"/>
          <w:lang w:eastAsia="ru-RU"/>
        </w:rPr>
        <w:t>Юдиновской</w:t>
      </w:r>
      <w:proofErr w:type="spellEnd"/>
      <w:r w:rsidRPr="001B4C7D">
        <w:rPr>
          <w:rFonts w:ascii="Times New Roman" w:eastAsia="Times New Roman" w:hAnsi="Times New Roman"/>
          <w:sz w:val="28"/>
          <w:szCs w:val="28"/>
          <w:lang w:eastAsia="ru-RU"/>
        </w:rPr>
        <w:t xml:space="preserve"> участковой больницей» на 48 стационарных коек для реабилитации больных, 32 сельских </w:t>
      </w:r>
      <w:proofErr w:type="spellStart"/>
      <w:r w:rsidRPr="001B4C7D">
        <w:rPr>
          <w:rFonts w:ascii="Times New Roman" w:eastAsia="Times New Roman" w:hAnsi="Times New Roman"/>
          <w:sz w:val="28"/>
          <w:szCs w:val="28"/>
          <w:lang w:eastAsia="ru-RU"/>
        </w:rPr>
        <w:t>ФАПа</w:t>
      </w:r>
      <w:proofErr w:type="spellEnd"/>
      <w:r w:rsidRPr="001B4C7D">
        <w:rPr>
          <w:rFonts w:ascii="Times New Roman" w:eastAsia="Times New Roman" w:hAnsi="Times New Roman"/>
          <w:sz w:val="28"/>
          <w:szCs w:val="28"/>
          <w:lang w:eastAsia="ru-RU"/>
        </w:rPr>
        <w:t xml:space="preserve"> и 4 офиса врача общей практики с койками дневного пребывания, частными кабинетами стоматологии. Обеспечивают медицинское обслуживание населения 64 врача и 246 специалистов среднего медицинского персонала. Всего в здравоохранении трудится около 500 человек.</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  За три последних года в здравоохранение района прибыло 9 молодых врачей, из них: в 2019 году- 1 врач, что стало возможным благодаря действующей государственной программы по привлечению молодых специалистов.</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2019 году средне-районный показатель объема оказания амбулаторной помощи на 1 жителя сложился в размере 6,1 посещений по </w:t>
      </w:r>
      <w:proofErr w:type="spellStart"/>
      <w:r w:rsidRPr="001B4C7D">
        <w:rPr>
          <w:rFonts w:ascii="Times New Roman" w:eastAsia="Times New Roman" w:hAnsi="Times New Roman"/>
          <w:sz w:val="28"/>
          <w:szCs w:val="28"/>
          <w:lang w:eastAsia="ru-RU"/>
        </w:rPr>
        <w:t>Юдиновской</w:t>
      </w:r>
      <w:proofErr w:type="spellEnd"/>
      <w:r w:rsidRPr="001B4C7D">
        <w:rPr>
          <w:rFonts w:ascii="Times New Roman" w:eastAsia="Times New Roman" w:hAnsi="Times New Roman"/>
          <w:sz w:val="28"/>
          <w:szCs w:val="28"/>
          <w:lang w:eastAsia="ru-RU"/>
        </w:rPr>
        <w:t xml:space="preserve"> больнице и 8,2 посещений – по </w:t>
      </w:r>
      <w:proofErr w:type="spellStart"/>
      <w:r w:rsidRPr="001B4C7D">
        <w:rPr>
          <w:rFonts w:ascii="Times New Roman" w:eastAsia="Times New Roman" w:hAnsi="Times New Roman"/>
          <w:sz w:val="28"/>
          <w:szCs w:val="28"/>
          <w:lang w:eastAsia="ru-RU"/>
        </w:rPr>
        <w:t>Погарской</w:t>
      </w:r>
      <w:proofErr w:type="spellEnd"/>
      <w:r w:rsidRPr="001B4C7D">
        <w:rPr>
          <w:rFonts w:ascii="Times New Roman" w:eastAsia="Times New Roman" w:hAnsi="Times New Roman"/>
          <w:sz w:val="28"/>
          <w:szCs w:val="28"/>
          <w:lang w:eastAsia="ru-RU"/>
        </w:rPr>
        <w:t xml:space="preserve"> ЦРБ. Объем оказания скорой медицинской помощи по району составил 0,3 вызова на 1 человека, что свидетельствует о динамики снижения числа вызовов на дом и роста оказания медицинских услуг непосредственно на приеме у врача.</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Средняя продолжительность пребывания на койке составила 8 дней в </w:t>
      </w:r>
      <w:proofErr w:type="spellStart"/>
      <w:r w:rsidRPr="001B4C7D">
        <w:rPr>
          <w:rFonts w:ascii="Times New Roman" w:eastAsia="Times New Roman" w:hAnsi="Times New Roman"/>
          <w:sz w:val="28"/>
          <w:szCs w:val="28"/>
          <w:lang w:eastAsia="ru-RU"/>
        </w:rPr>
        <w:t>Погарской</w:t>
      </w:r>
      <w:proofErr w:type="spellEnd"/>
      <w:r w:rsidRPr="001B4C7D">
        <w:rPr>
          <w:rFonts w:ascii="Times New Roman" w:eastAsia="Times New Roman" w:hAnsi="Times New Roman"/>
          <w:sz w:val="28"/>
          <w:szCs w:val="28"/>
          <w:lang w:eastAsia="ru-RU"/>
        </w:rPr>
        <w:t xml:space="preserve"> и 12,8 дней в </w:t>
      </w:r>
      <w:proofErr w:type="spellStart"/>
      <w:r w:rsidRPr="001B4C7D">
        <w:rPr>
          <w:rFonts w:ascii="Times New Roman" w:eastAsia="Times New Roman" w:hAnsi="Times New Roman"/>
          <w:sz w:val="28"/>
          <w:szCs w:val="28"/>
          <w:lang w:eastAsia="ru-RU"/>
        </w:rPr>
        <w:t>Юдиновской</w:t>
      </w:r>
      <w:proofErr w:type="spellEnd"/>
      <w:r w:rsidRPr="001B4C7D">
        <w:rPr>
          <w:rFonts w:ascii="Times New Roman" w:eastAsia="Times New Roman" w:hAnsi="Times New Roman"/>
          <w:sz w:val="28"/>
          <w:szCs w:val="28"/>
          <w:lang w:eastAsia="ru-RU"/>
        </w:rPr>
        <w:t xml:space="preserve"> больницах. При этом количество дней пребывания пациентов на стационаре в расчете на 1 жителя -0,3 койко-дня в </w:t>
      </w:r>
      <w:proofErr w:type="spellStart"/>
      <w:r w:rsidRPr="001B4C7D">
        <w:rPr>
          <w:rFonts w:ascii="Times New Roman" w:eastAsia="Times New Roman" w:hAnsi="Times New Roman"/>
          <w:sz w:val="28"/>
          <w:szCs w:val="28"/>
          <w:lang w:eastAsia="ru-RU"/>
        </w:rPr>
        <w:t>Юдиново</w:t>
      </w:r>
      <w:proofErr w:type="spellEnd"/>
      <w:r w:rsidRPr="001B4C7D">
        <w:rPr>
          <w:rFonts w:ascii="Times New Roman" w:eastAsia="Times New Roman" w:hAnsi="Times New Roman"/>
          <w:sz w:val="28"/>
          <w:szCs w:val="28"/>
          <w:lang w:eastAsia="ru-RU"/>
        </w:rPr>
        <w:t xml:space="preserve"> и 1,5 – в Погаре.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За 2019 г. было выдано 149 сертификатов за рождение ребенка (90,3% к уровню 2018 г.).</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lastRenderedPageBreak/>
        <w:t>За прошедшие два года наш район приобрел 4 автомобиля скорой помощи, укомплектованные по самым современным стандартам, один из которых в 2019 году. Этот специальный автотранспорт помог организовать экстренную медицинскую помощь в районе на новом уровне.</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На укрепление материально-технической базы учреждений здравоохранения направлено 6,05 млн. рублей в целях приобретения оборудования.</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Приобретается оборудование и подготовлено помещение для проведения телемедицинских видео консультаций с другими лечебными учреждениями. Приобретена видео-эндоскопическая установка на 1,7 млн. руб.</w:t>
      </w: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r w:rsidRPr="001B4C7D">
        <w:rPr>
          <w:rFonts w:ascii="Times New Roman" w:eastAsia="Times New Roman" w:hAnsi="Times New Roman"/>
          <w:sz w:val="28"/>
          <w:szCs w:val="28"/>
          <w:lang w:eastAsia="ru-RU"/>
        </w:rPr>
        <w:t xml:space="preserve">В 2019 г. отремонтированы </w:t>
      </w:r>
      <w:proofErr w:type="spellStart"/>
      <w:r w:rsidRPr="001B4C7D">
        <w:rPr>
          <w:rFonts w:ascii="Times New Roman" w:eastAsia="Times New Roman" w:hAnsi="Times New Roman"/>
          <w:sz w:val="28"/>
          <w:szCs w:val="28"/>
          <w:lang w:eastAsia="ru-RU"/>
        </w:rPr>
        <w:t>ФАПы</w:t>
      </w:r>
      <w:proofErr w:type="spellEnd"/>
      <w:r w:rsidRPr="001B4C7D">
        <w:rPr>
          <w:rFonts w:ascii="Times New Roman" w:eastAsia="Times New Roman" w:hAnsi="Times New Roman"/>
          <w:sz w:val="28"/>
          <w:szCs w:val="28"/>
          <w:lang w:eastAsia="ru-RU"/>
        </w:rPr>
        <w:t xml:space="preserve"> в таких сельских поселениях как Бобрик, </w:t>
      </w:r>
      <w:proofErr w:type="spellStart"/>
      <w:r w:rsidRPr="001B4C7D">
        <w:rPr>
          <w:rFonts w:ascii="Times New Roman" w:eastAsia="Times New Roman" w:hAnsi="Times New Roman"/>
          <w:sz w:val="28"/>
          <w:szCs w:val="28"/>
          <w:lang w:eastAsia="ru-RU"/>
        </w:rPr>
        <w:t>Бугаевка</w:t>
      </w:r>
      <w:proofErr w:type="spellEnd"/>
      <w:r w:rsidRPr="001B4C7D">
        <w:rPr>
          <w:rFonts w:ascii="Times New Roman" w:eastAsia="Times New Roman" w:hAnsi="Times New Roman"/>
          <w:sz w:val="28"/>
          <w:szCs w:val="28"/>
          <w:lang w:eastAsia="ru-RU"/>
        </w:rPr>
        <w:t>, Романовка на 2,06 млн. руб. В здании центральной больницы отремонтированы лифты на 6,08 млн. руб.</w:t>
      </w:r>
    </w:p>
    <w:p w:rsidR="00306B9A" w:rsidRPr="001B4C7D" w:rsidRDefault="00306B9A" w:rsidP="00306B9A">
      <w:pPr>
        <w:spacing w:after="0" w:line="240" w:lineRule="auto"/>
        <w:jc w:val="both"/>
        <w:rPr>
          <w:rFonts w:ascii="Times New Roman" w:hAnsi="Times New Roman"/>
          <w:sz w:val="28"/>
          <w:szCs w:val="28"/>
          <w:lang w:eastAsia="ru-RU"/>
        </w:rPr>
      </w:pPr>
    </w:p>
    <w:p w:rsidR="00306B9A" w:rsidRPr="001B4C7D" w:rsidRDefault="00306B9A" w:rsidP="00306B9A">
      <w:pPr>
        <w:spacing w:after="0" w:line="240" w:lineRule="auto"/>
        <w:jc w:val="both"/>
        <w:rPr>
          <w:rFonts w:ascii="Times New Roman" w:hAnsi="Times New Roman"/>
          <w:sz w:val="28"/>
          <w:szCs w:val="28"/>
          <w:lang w:eastAsia="ru-RU"/>
        </w:rPr>
      </w:pPr>
    </w:p>
    <w:p w:rsidR="00306B9A" w:rsidRPr="001B4C7D" w:rsidRDefault="00306B9A" w:rsidP="00306B9A">
      <w:pPr>
        <w:spacing w:after="0" w:line="240" w:lineRule="auto"/>
        <w:jc w:val="both"/>
        <w:rPr>
          <w:rFonts w:ascii="Times New Roman" w:hAnsi="Times New Roman"/>
          <w:sz w:val="28"/>
          <w:szCs w:val="28"/>
          <w:lang w:eastAsia="ru-RU"/>
        </w:rPr>
      </w:pPr>
    </w:p>
    <w:p w:rsidR="00306B9A" w:rsidRPr="001B4C7D" w:rsidRDefault="00306B9A" w:rsidP="00306B9A">
      <w:pPr>
        <w:spacing w:after="0" w:line="240" w:lineRule="auto"/>
        <w:ind w:firstLine="709"/>
        <w:jc w:val="both"/>
        <w:rPr>
          <w:rFonts w:ascii="Times New Roman" w:eastAsia="Times New Roman" w:hAnsi="Times New Roman"/>
          <w:sz w:val="28"/>
          <w:szCs w:val="28"/>
          <w:lang w:eastAsia="ru-RU"/>
        </w:rPr>
      </w:pPr>
    </w:p>
    <w:p w:rsidR="00306B9A" w:rsidRPr="001B4C7D" w:rsidRDefault="00306B9A" w:rsidP="00306B9A">
      <w:pPr>
        <w:spacing w:after="0" w:line="240" w:lineRule="auto"/>
        <w:rPr>
          <w:rFonts w:ascii="Times New Roman" w:eastAsia="Times New Roman" w:hAnsi="Times New Roman"/>
          <w:sz w:val="28"/>
          <w:szCs w:val="28"/>
          <w:lang w:eastAsia="ru-RU"/>
        </w:rPr>
      </w:pPr>
    </w:p>
    <w:p w:rsidR="00306B9A" w:rsidRPr="001B4C7D" w:rsidRDefault="00306B9A" w:rsidP="00306B9A">
      <w:pPr>
        <w:spacing w:after="0" w:line="240" w:lineRule="auto"/>
        <w:rPr>
          <w:rFonts w:ascii="Times New Roman" w:eastAsia="Times New Roman" w:hAnsi="Times New Roman"/>
          <w:sz w:val="28"/>
          <w:szCs w:val="28"/>
          <w:lang w:eastAsia="ru-RU"/>
        </w:rPr>
      </w:pPr>
    </w:p>
    <w:p w:rsidR="00306B9A" w:rsidRPr="00901735" w:rsidRDefault="00306B9A" w:rsidP="00306B9A">
      <w:pPr>
        <w:spacing w:after="0" w:line="240" w:lineRule="auto"/>
        <w:rPr>
          <w:rFonts w:ascii="Times New Roman" w:eastAsia="Times New Roman" w:hAnsi="Times New Roman"/>
          <w:sz w:val="26"/>
          <w:szCs w:val="26"/>
          <w:lang w:eastAsia="ru-RU"/>
        </w:rPr>
      </w:pPr>
    </w:p>
    <w:p w:rsidR="00306B9A" w:rsidRPr="00901735" w:rsidRDefault="00306B9A" w:rsidP="00306B9A">
      <w:pPr>
        <w:spacing w:after="0" w:line="240" w:lineRule="auto"/>
        <w:rPr>
          <w:rFonts w:ascii="Times New Roman" w:eastAsia="Times New Roman" w:hAnsi="Times New Roman"/>
          <w:sz w:val="26"/>
          <w:szCs w:val="26"/>
          <w:lang w:eastAsia="ru-RU"/>
        </w:rPr>
      </w:pPr>
    </w:p>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Default="00306B9A" w:rsidP="00306B9A"/>
    <w:p w:rsidR="00306B9A" w:rsidRPr="00DE38AD" w:rsidRDefault="00306B9A" w:rsidP="00306B9A">
      <w:pPr>
        <w:spacing w:after="0" w:line="240" w:lineRule="auto"/>
        <w:jc w:val="center"/>
        <w:rPr>
          <w:rFonts w:ascii="Times New Roman" w:eastAsia="Times New Roman" w:hAnsi="Times New Roman"/>
          <w:sz w:val="28"/>
          <w:szCs w:val="28"/>
          <w:lang w:eastAsia="ru-RU"/>
        </w:rPr>
      </w:pPr>
      <w:r w:rsidRPr="00DE38AD">
        <w:rPr>
          <w:rFonts w:ascii="Times New Roman" w:eastAsia="Times New Roman" w:hAnsi="Times New Roman"/>
          <w:sz w:val="28"/>
          <w:szCs w:val="28"/>
          <w:lang w:eastAsia="ru-RU"/>
        </w:rPr>
        <w:lastRenderedPageBreak/>
        <w:t>РОССИЙСКАЯ ФЕДЕРАЦИЯ</w:t>
      </w:r>
    </w:p>
    <w:p w:rsidR="00306B9A" w:rsidRPr="00DE38AD" w:rsidRDefault="00306B9A" w:rsidP="00306B9A">
      <w:pPr>
        <w:spacing w:after="0" w:line="240" w:lineRule="auto"/>
        <w:jc w:val="center"/>
        <w:rPr>
          <w:rFonts w:ascii="Times New Roman" w:eastAsia="Times New Roman" w:hAnsi="Times New Roman"/>
          <w:sz w:val="28"/>
          <w:szCs w:val="28"/>
          <w:lang w:eastAsia="ru-RU"/>
        </w:rPr>
      </w:pPr>
      <w:r w:rsidRPr="00DE38AD">
        <w:rPr>
          <w:rFonts w:ascii="Times New Roman" w:eastAsia="Times New Roman" w:hAnsi="Times New Roman"/>
          <w:sz w:val="28"/>
          <w:szCs w:val="28"/>
          <w:lang w:eastAsia="ru-RU"/>
        </w:rPr>
        <w:t>ПОГАРСКИЙ РАЙОННЫЙ СОВЕТ</w:t>
      </w:r>
    </w:p>
    <w:p w:rsidR="00306B9A" w:rsidRPr="00DE38AD" w:rsidRDefault="00306B9A" w:rsidP="00306B9A">
      <w:pPr>
        <w:spacing w:after="0" w:line="240" w:lineRule="auto"/>
        <w:jc w:val="center"/>
        <w:rPr>
          <w:rFonts w:ascii="Times New Roman" w:eastAsia="Times New Roman" w:hAnsi="Times New Roman"/>
          <w:sz w:val="28"/>
          <w:szCs w:val="28"/>
          <w:lang w:eastAsia="ru-RU"/>
        </w:rPr>
      </w:pPr>
      <w:r w:rsidRPr="00DE38AD">
        <w:rPr>
          <w:rFonts w:ascii="Times New Roman" w:eastAsia="Times New Roman" w:hAnsi="Times New Roman"/>
          <w:sz w:val="28"/>
          <w:szCs w:val="28"/>
          <w:lang w:eastAsia="ru-RU"/>
        </w:rPr>
        <w:t>НАРОДНЫХ ДЕПУТАТОВ</w:t>
      </w:r>
    </w:p>
    <w:p w:rsidR="00306B9A" w:rsidRPr="00DE38AD" w:rsidRDefault="00306B9A" w:rsidP="00306B9A">
      <w:pPr>
        <w:spacing w:after="0" w:line="240" w:lineRule="auto"/>
        <w:jc w:val="center"/>
        <w:rPr>
          <w:rFonts w:ascii="Times New Roman" w:eastAsia="Times New Roman" w:hAnsi="Times New Roman"/>
          <w:sz w:val="28"/>
          <w:szCs w:val="28"/>
          <w:lang w:eastAsia="ru-RU"/>
        </w:rPr>
      </w:pPr>
      <w:r w:rsidRPr="00DE38AD">
        <w:rPr>
          <w:rFonts w:ascii="Times New Roman" w:eastAsia="Times New Roman" w:hAnsi="Times New Roman"/>
          <w:sz w:val="28"/>
          <w:szCs w:val="28"/>
          <w:lang w:eastAsia="ru-RU"/>
        </w:rPr>
        <w:t>БРЯНСКОЙ ОБЛАСТИ</w:t>
      </w:r>
    </w:p>
    <w:p w:rsidR="00306B9A" w:rsidRPr="00DE38AD" w:rsidRDefault="00306B9A" w:rsidP="00306B9A">
      <w:pPr>
        <w:spacing w:after="0" w:line="240" w:lineRule="auto"/>
        <w:rPr>
          <w:rFonts w:ascii="Times New Roman" w:eastAsia="Times New Roman" w:hAnsi="Times New Roman"/>
          <w:sz w:val="24"/>
          <w:szCs w:val="24"/>
          <w:lang w:eastAsia="ru-RU"/>
        </w:rPr>
      </w:pPr>
    </w:p>
    <w:p w:rsidR="00306B9A" w:rsidRPr="00DE38AD" w:rsidRDefault="00306B9A" w:rsidP="00306B9A">
      <w:pPr>
        <w:spacing w:after="0" w:line="240" w:lineRule="auto"/>
        <w:jc w:val="center"/>
        <w:rPr>
          <w:rFonts w:ascii="Times New Roman" w:eastAsia="Times New Roman" w:hAnsi="Times New Roman"/>
          <w:sz w:val="28"/>
          <w:szCs w:val="28"/>
          <w:lang w:eastAsia="ru-RU"/>
        </w:rPr>
      </w:pPr>
      <w:r w:rsidRPr="00DE38AD">
        <w:rPr>
          <w:rFonts w:ascii="Times New Roman" w:eastAsia="Times New Roman" w:hAnsi="Times New Roman"/>
          <w:sz w:val="28"/>
          <w:szCs w:val="28"/>
          <w:lang w:eastAsia="ru-RU"/>
        </w:rPr>
        <w:t>Р Е Ш Е Н И Е</w:t>
      </w:r>
    </w:p>
    <w:p w:rsidR="00306B9A" w:rsidRPr="00DE38AD" w:rsidRDefault="00306B9A" w:rsidP="00306B9A">
      <w:pPr>
        <w:spacing w:after="0" w:line="240" w:lineRule="auto"/>
        <w:rPr>
          <w:rFonts w:ascii="Times New Roman" w:eastAsia="Times New Roman" w:hAnsi="Times New Roman"/>
          <w:sz w:val="24"/>
          <w:szCs w:val="24"/>
          <w:lang w:eastAsia="ru-RU"/>
        </w:rPr>
      </w:pPr>
    </w:p>
    <w:p w:rsidR="00306B9A" w:rsidRPr="00DE38AD" w:rsidRDefault="00306B9A" w:rsidP="00306B9A">
      <w:pPr>
        <w:spacing w:after="0" w:line="240" w:lineRule="auto"/>
        <w:rPr>
          <w:rFonts w:ascii="Times New Roman" w:eastAsia="Times New Roman" w:hAnsi="Times New Roman"/>
          <w:sz w:val="24"/>
          <w:szCs w:val="24"/>
          <w:lang w:eastAsia="ru-RU"/>
        </w:rPr>
      </w:pPr>
    </w:p>
    <w:p w:rsidR="00306B9A" w:rsidRPr="00DE38AD" w:rsidRDefault="00306B9A" w:rsidP="00306B9A">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от 27.05</w:t>
      </w:r>
      <w:r w:rsidRPr="00DE38AD">
        <w:rPr>
          <w:rFonts w:ascii="Times New Roman" w:eastAsia="Times New Roman" w:hAnsi="Times New Roman"/>
          <w:sz w:val="28"/>
          <w:szCs w:val="28"/>
          <w:u w:val="single"/>
          <w:lang w:eastAsia="ru-RU"/>
        </w:rPr>
        <w:t>.2020г. №6-</w:t>
      </w:r>
      <w:r>
        <w:rPr>
          <w:rFonts w:ascii="Times New Roman" w:eastAsia="Times New Roman" w:hAnsi="Times New Roman"/>
          <w:sz w:val="28"/>
          <w:szCs w:val="28"/>
          <w:u w:val="single"/>
          <w:lang w:eastAsia="ru-RU"/>
        </w:rPr>
        <w:t>76</w:t>
      </w:r>
    </w:p>
    <w:p w:rsidR="00306B9A" w:rsidRPr="00DE38AD" w:rsidRDefault="00306B9A" w:rsidP="00306B9A">
      <w:pPr>
        <w:spacing w:after="0" w:line="240" w:lineRule="auto"/>
        <w:rPr>
          <w:rFonts w:ascii="Times New Roman" w:eastAsia="Times New Roman" w:hAnsi="Times New Roman"/>
          <w:sz w:val="28"/>
          <w:szCs w:val="28"/>
          <w:lang w:eastAsia="ru-RU"/>
        </w:rPr>
      </w:pPr>
      <w:proofErr w:type="spellStart"/>
      <w:r w:rsidRPr="00DE38AD">
        <w:rPr>
          <w:rFonts w:ascii="Times New Roman" w:eastAsia="Times New Roman" w:hAnsi="Times New Roman"/>
          <w:sz w:val="28"/>
          <w:szCs w:val="28"/>
          <w:lang w:eastAsia="ru-RU"/>
        </w:rPr>
        <w:t>пгт</w:t>
      </w:r>
      <w:proofErr w:type="spellEnd"/>
      <w:r w:rsidRPr="00DE38AD">
        <w:rPr>
          <w:rFonts w:ascii="Times New Roman" w:eastAsia="Times New Roman" w:hAnsi="Times New Roman"/>
          <w:sz w:val="28"/>
          <w:szCs w:val="28"/>
          <w:lang w:eastAsia="ru-RU"/>
        </w:rPr>
        <w:t xml:space="preserve"> Погар</w:t>
      </w:r>
    </w:p>
    <w:p w:rsidR="00306B9A" w:rsidRPr="00E4146E" w:rsidRDefault="00306B9A" w:rsidP="00306B9A">
      <w:pPr>
        <w:autoSpaceDE w:val="0"/>
        <w:autoSpaceDN w:val="0"/>
        <w:adjustRightInd w:val="0"/>
        <w:spacing w:after="0" w:line="240" w:lineRule="auto"/>
        <w:rPr>
          <w:rFonts w:ascii="Times New Roman" w:eastAsia="Times New Roman" w:hAnsi="Times New Roman"/>
          <w:sz w:val="24"/>
          <w:szCs w:val="24"/>
          <w:lang w:eastAsia="ru-RU"/>
        </w:rPr>
      </w:pPr>
    </w:p>
    <w:p w:rsidR="00306B9A" w:rsidRPr="00E4146E" w:rsidRDefault="00306B9A" w:rsidP="00306B9A">
      <w:pPr>
        <w:autoSpaceDE w:val="0"/>
        <w:autoSpaceDN w:val="0"/>
        <w:adjustRightInd w:val="0"/>
        <w:spacing w:after="0" w:line="240" w:lineRule="auto"/>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О внесении изменений в решение</w:t>
      </w:r>
    </w:p>
    <w:p w:rsidR="00306B9A" w:rsidRPr="00E4146E" w:rsidRDefault="00306B9A" w:rsidP="00306B9A">
      <w:pPr>
        <w:autoSpaceDE w:val="0"/>
        <w:autoSpaceDN w:val="0"/>
        <w:adjustRightInd w:val="0"/>
        <w:spacing w:after="0" w:line="240" w:lineRule="auto"/>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Погарского районного Совета народных</w:t>
      </w:r>
    </w:p>
    <w:p w:rsidR="00306B9A" w:rsidRPr="00E4146E" w:rsidRDefault="00306B9A" w:rsidP="00306B9A">
      <w:pPr>
        <w:autoSpaceDE w:val="0"/>
        <w:autoSpaceDN w:val="0"/>
        <w:adjustRightInd w:val="0"/>
        <w:spacing w:after="0" w:line="240" w:lineRule="auto"/>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депутатов Брянской области</w:t>
      </w:r>
    </w:p>
    <w:p w:rsidR="00306B9A" w:rsidRPr="00E4146E" w:rsidRDefault="00306B9A" w:rsidP="00306B9A">
      <w:pPr>
        <w:autoSpaceDE w:val="0"/>
        <w:autoSpaceDN w:val="0"/>
        <w:adjustRightInd w:val="0"/>
        <w:spacing w:after="0" w:line="240" w:lineRule="auto"/>
        <w:rPr>
          <w:rFonts w:ascii="Times New Roman" w:eastAsia="Times New Roman" w:hAnsi="Times New Roman"/>
          <w:sz w:val="24"/>
          <w:szCs w:val="24"/>
          <w:lang w:eastAsia="ru-RU"/>
        </w:rPr>
      </w:pPr>
      <w:r w:rsidRPr="00E4146E">
        <w:rPr>
          <w:rFonts w:ascii="Times New Roman" w:eastAsia="Times New Roman" w:hAnsi="Times New Roman"/>
          <w:sz w:val="28"/>
          <w:szCs w:val="28"/>
          <w:lang w:eastAsia="ru-RU"/>
        </w:rPr>
        <w:t>от 28.11.2017 года №5-248</w:t>
      </w:r>
    </w:p>
    <w:p w:rsidR="00306B9A" w:rsidRPr="00E4146E" w:rsidRDefault="00306B9A" w:rsidP="00306B9A">
      <w:pPr>
        <w:autoSpaceDE w:val="0"/>
        <w:autoSpaceDN w:val="0"/>
        <w:adjustRightInd w:val="0"/>
        <w:spacing w:after="0" w:line="240" w:lineRule="auto"/>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«О системе налогообложения</w:t>
      </w:r>
    </w:p>
    <w:p w:rsidR="00306B9A" w:rsidRPr="00E4146E" w:rsidRDefault="00306B9A" w:rsidP="00306B9A">
      <w:pPr>
        <w:autoSpaceDE w:val="0"/>
        <w:autoSpaceDN w:val="0"/>
        <w:adjustRightInd w:val="0"/>
        <w:spacing w:after="0" w:line="240" w:lineRule="auto"/>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 xml:space="preserve">в виде единого налога на вмененный доход </w:t>
      </w:r>
    </w:p>
    <w:p w:rsidR="00306B9A" w:rsidRPr="00E4146E" w:rsidRDefault="00306B9A" w:rsidP="00306B9A">
      <w:pPr>
        <w:autoSpaceDE w:val="0"/>
        <w:autoSpaceDN w:val="0"/>
        <w:adjustRightInd w:val="0"/>
        <w:spacing w:after="0" w:line="240" w:lineRule="auto"/>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для отдельных видов деятельности»</w:t>
      </w:r>
    </w:p>
    <w:p w:rsidR="00306B9A" w:rsidRPr="00E4146E" w:rsidRDefault="00306B9A" w:rsidP="00306B9A">
      <w:pPr>
        <w:autoSpaceDE w:val="0"/>
        <w:autoSpaceDN w:val="0"/>
        <w:adjustRightInd w:val="0"/>
        <w:spacing w:after="0" w:line="240" w:lineRule="auto"/>
        <w:rPr>
          <w:rFonts w:ascii="Times New Roman" w:eastAsia="Times New Roman" w:hAnsi="Times New Roman"/>
          <w:b/>
          <w:bCs/>
          <w:sz w:val="24"/>
          <w:szCs w:val="24"/>
          <w:lang w:eastAsia="ru-RU"/>
        </w:rPr>
      </w:pPr>
    </w:p>
    <w:p w:rsidR="00306B9A" w:rsidRPr="00E4146E" w:rsidRDefault="00306B9A" w:rsidP="00306B9A">
      <w:pPr>
        <w:spacing w:after="0" w:line="240" w:lineRule="auto"/>
        <w:ind w:firstLine="709"/>
        <w:jc w:val="both"/>
        <w:rPr>
          <w:rFonts w:ascii="Times New Roman" w:eastAsia="Times New Roman" w:hAnsi="Times New Roman"/>
          <w:sz w:val="28"/>
          <w:szCs w:val="28"/>
          <w:lang w:eastAsia="ru-RU"/>
        </w:rPr>
      </w:pPr>
      <w:r w:rsidRPr="00E4146E">
        <w:rPr>
          <w:rFonts w:ascii="Times New Roman" w:eastAsia="Times New Roman" w:hAnsi="Times New Roman"/>
          <w:sz w:val="28"/>
          <w:szCs w:val="28"/>
          <w:lang w:eastAsia="ru-RU"/>
        </w:rPr>
        <w:t xml:space="preserve">  В соответствии с главой 26.3 «Система налогообложения в виде единого налога на вмененный доход для отдельных видов деятельности» Налогового кодекса Российской Федерации,</w:t>
      </w:r>
      <w:r w:rsidRPr="00E4146E">
        <w:rPr>
          <w:rFonts w:ascii="Times New Roman" w:eastAsia="Times New Roman" w:hAnsi="Times New Roman"/>
          <w:sz w:val="24"/>
          <w:szCs w:val="24"/>
          <w:lang w:eastAsia="ru-RU"/>
        </w:rPr>
        <w:t xml:space="preserve"> </w:t>
      </w:r>
      <w:r w:rsidRPr="00E4146E">
        <w:rPr>
          <w:rFonts w:ascii="Times New Roman" w:eastAsia="Times New Roman" w:hAnsi="Times New Roman"/>
          <w:sz w:val="28"/>
          <w:szCs w:val="28"/>
          <w:lang w:eastAsia="ru-RU"/>
        </w:rPr>
        <w:t>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w:t>
      </w:r>
      <w:r>
        <w:rPr>
          <w:rFonts w:ascii="Times New Roman" w:eastAsia="Times New Roman" w:hAnsi="Times New Roman"/>
          <w:sz w:val="28"/>
          <w:szCs w:val="28"/>
          <w:lang w:eastAsia="ru-RU"/>
        </w:rPr>
        <w:t xml:space="preserve">ате распространения новой </w:t>
      </w:r>
      <w:proofErr w:type="spellStart"/>
      <w:r>
        <w:rPr>
          <w:rFonts w:ascii="Times New Roman" w:eastAsia="Times New Roman" w:hAnsi="Times New Roman"/>
          <w:sz w:val="28"/>
          <w:szCs w:val="28"/>
          <w:lang w:eastAsia="ru-RU"/>
        </w:rPr>
        <w:t>корона</w:t>
      </w:r>
      <w:r w:rsidRPr="00E4146E">
        <w:rPr>
          <w:rFonts w:ascii="Times New Roman" w:eastAsia="Times New Roman" w:hAnsi="Times New Roman"/>
          <w:sz w:val="28"/>
          <w:szCs w:val="28"/>
          <w:lang w:eastAsia="ru-RU"/>
        </w:rPr>
        <w:t>вирусной</w:t>
      </w:r>
      <w:proofErr w:type="spellEnd"/>
      <w:r w:rsidRPr="00E4146E">
        <w:rPr>
          <w:rFonts w:ascii="Times New Roman" w:eastAsia="Times New Roman" w:hAnsi="Times New Roman"/>
          <w:sz w:val="28"/>
          <w:szCs w:val="28"/>
          <w:lang w:eastAsia="ru-RU"/>
        </w:rPr>
        <w:t xml:space="preserve"> инфекции», постановлением Правительства Российской Федерации от 18 апреля 2020 года № 540 «О внесении изменений в постановление Правительства Российской Федерации от 3</w:t>
      </w:r>
      <w:r>
        <w:rPr>
          <w:rFonts w:ascii="Times New Roman" w:eastAsia="Times New Roman" w:hAnsi="Times New Roman"/>
          <w:sz w:val="28"/>
          <w:szCs w:val="28"/>
          <w:lang w:eastAsia="ru-RU"/>
        </w:rPr>
        <w:t xml:space="preserve"> </w:t>
      </w:r>
      <w:r w:rsidRPr="00E4146E">
        <w:rPr>
          <w:rFonts w:ascii="Times New Roman" w:eastAsia="Times New Roman" w:hAnsi="Times New Roman"/>
          <w:sz w:val="28"/>
          <w:szCs w:val="28"/>
          <w:lang w:eastAsia="ru-RU"/>
        </w:rPr>
        <w:t>апреля 2020 года № 434</w:t>
      </w:r>
      <w:r>
        <w:rPr>
          <w:rFonts w:ascii="Times New Roman" w:eastAsia="Times New Roman" w:hAnsi="Times New Roman"/>
          <w:sz w:val="28"/>
          <w:szCs w:val="28"/>
          <w:lang w:eastAsia="ru-RU"/>
        </w:rPr>
        <w:t xml:space="preserve">» </w:t>
      </w:r>
      <w:proofErr w:type="spellStart"/>
      <w:r w:rsidRPr="00E4146E">
        <w:rPr>
          <w:rFonts w:ascii="Times New Roman" w:eastAsia="Times New Roman" w:hAnsi="Times New Roman"/>
          <w:sz w:val="28"/>
          <w:szCs w:val="28"/>
          <w:lang w:eastAsia="ru-RU"/>
        </w:rPr>
        <w:t>Погарский</w:t>
      </w:r>
      <w:proofErr w:type="spellEnd"/>
      <w:r w:rsidRPr="00E4146E">
        <w:rPr>
          <w:rFonts w:ascii="Times New Roman" w:eastAsia="Times New Roman" w:hAnsi="Times New Roman"/>
          <w:sz w:val="28"/>
          <w:szCs w:val="28"/>
          <w:lang w:eastAsia="ru-RU"/>
        </w:rPr>
        <w:t xml:space="preserve"> районный Совет народных депутатов</w:t>
      </w:r>
    </w:p>
    <w:p w:rsidR="00306B9A" w:rsidRPr="00E4146E" w:rsidRDefault="00306B9A" w:rsidP="00306B9A">
      <w:pPr>
        <w:spacing w:after="0" w:line="240" w:lineRule="auto"/>
        <w:rPr>
          <w:rFonts w:ascii="Times New Roman" w:eastAsia="Times New Roman" w:hAnsi="Times New Roman"/>
          <w:b/>
          <w:sz w:val="28"/>
          <w:szCs w:val="28"/>
          <w:lang w:eastAsia="ru-RU"/>
        </w:rPr>
      </w:pPr>
      <w:r w:rsidRPr="00E4146E">
        <w:rPr>
          <w:rFonts w:ascii="Times New Roman" w:eastAsia="Times New Roman" w:hAnsi="Times New Roman"/>
          <w:b/>
          <w:sz w:val="28"/>
          <w:szCs w:val="28"/>
          <w:lang w:eastAsia="ru-RU"/>
        </w:rPr>
        <w:t>РЕШИЛ:</w:t>
      </w:r>
    </w:p>
    <w:p w:rsidR="00306B9A" w:rsidRPr="008F6087" w:rsidRDefault="00306B9A" w:rsidP="00306B9A">
      <w:pPr>
        <w:pStyle w:val="a3"/>
        <w:jc w:val="both"/>
        <w:rPr>
          <w:rFonts w:ascii="Times New Roman" w:hAnsi="Times New Roman"/>
          <w:sz w:val="28"/>
          <w:szCs w:val="28"/>
          <w:lang w:eastAsia="ru-RU"/>
        </w:rPr>
      </w:pPr>
      <w:r>
        <w:rPr>
          <w:lang w:eastAsia="ru-RU"/>
        </w:rPr>
        <w:t xml:space="preserve">   </w:t>
      </w:r>
      <w:r w:rsidRPr="008F6087">
        <w:rPr>
          <w:rFonts w:ascii="Times New Roman" w:hAnsi="Times New Roman"/>
          <w:sz w:val="28"/>
          <w:szCs w:val="28"/>
          <w:lang w:eastAsia="ru-RU"/>
        </w:rPr>
        <w:t>1. Внести в приложение 1 к решению Погарского районного Совета народных депутатов Брянской области от 28.11.2017 года №5-248 «О системе налогообложения в виде единого налога на вмененный доход для отдельных видов деятельности» изменения, уменьшив действующий корректирующий коэффициент базовой доходности К2 на 50 процентов.</w:t>
      </w:r>
    </w:p>
    <w:p w:rsidR="00306B9A" w:rsidRPr="008F6087" w:rsidRDefault="00306B9A" w:rsidP="00306B9A">
      <w:pPr>
        <w:pStyle w:val="a3"/>
        <w:jc w:val="both"/>
        <w:rPr>
          <w:rFonts w:ascii="Times New Roman" w:hAnsi="Times New Roman"/>
          <w:sz w:val="28"/>
          <w:szCs w:val="28"/>
          <w:lang w:eastAsia="ru-RU"/>
        </w:rPr>
      </w:pPr>
      <w:r w:rsidRPr="008F6087">
        <w:rPr>
          <w:rFonts w:ascii="Times New Roman" w:hAnsi="Times New Roman"/>
          <w:sz w:val="28"/>
          <w:szCs w:val="28"/>
          <w:lang w:eastAsia="ru-RU"/>
        </w:rPr>
        <w:t xml:space="preserve">   2. Понижение корректирующего коэффициента базовой доходности К2 применяется в отношении отраслей российской экономики, в наибольшей степени пострадавших в условиях ухудшения ситуации в результ</w:t>
      </w:r>
      <w:r>
        <w:rPr>
          <w:rFonts w:ascii="Times New Roman" w:hAnsi="Times New Roman"/>
          <w:sz w:val="28"/>
          <w:szCs w:val="28"/>
          <w:lang w:eastAsia="ru-RU"/>
        </w:rPr>
        <w:t xml:space="preserve">ате распространения новой </w:t>
      </w:r>
      <w:proofErr w:type="spellStart"/>
      <w:r>
        <w:rPr>
          <w:rFonts w:ascii="Times New Roman" w:hAnsi="Times New Roman"/>
          <w:sz w:val="28"/>
          <w:szCs w:val="28"/>
          <w:lang w:eastAsia="ru-RU"/>
        </w:rPr>
        <w:t>корона</w:t>
      </w:r>
      <w:r w:rsidRPr="008F6087">
        <w:rPr>
          <w:rFonts w:ascii="Times New Roman" w:hAnsi="Times New Roman"/>
          <w:sz w:val="28"/>
          <w:szCs w:val="28"/>
          <w:lang w:eastAsia="ru-RU"/>
        </w:rPr>
        <w:t>вирусной</w:t>
      </w:r>
      <w:proofErr w:type="spellEnd"/>
      <w:r w:rsidRPr="008F6087">
        <w:rPr>
          <w:rFonts w:ascii="Times New Roman" w:hAnsi="Times New Roman"/>
          <w:sz w:val="28"/>
          <w:szCs w:val="28"/>
          <w:lang w:eastAsia="ru-RU"/>
        </w:rPr>
        <w:t xml:space="preserve"> инфекции, перечень которых утвержден постановлением Правительства Российской Федерации.</w:t>
      </w:r>
    </w:p>
    <w:p w:rsidR="00306B9A" w:rsidRPr="008F6087" w:rsidRDefault="00306B9A" w:rsidP="00306B9A">
      <w:pPr>
        <w:pStyle w:val="a3"/>
        <w:jc w:val="both"/>
        <w:rPr>
          <w:rFonts w:ascii="Times New Roman" w:hAnsi="Times New Roman"/>
          <w:sz w:val="28"/>
          <w:szCs w:val="28"/>
          <w:lang w:eastAsia="ru-RU"/>
        </w:rPr>
      </w:pPr>
      <w:r w:rsidRPr="008F6087">
        <w:rPr>
          <w:rFonts w:ascii="Times New Roman" w:hAnsi="Times New Roman"/>
          <w:sz w:val="28"/>
          <w:szCs w:val="28"/>
          <w:lang w:eastAsia="ru-RU"/>
        </w:rPr>
        <w:t xml:space="preserve">   3. Понижение корректирующего коэффициента базовой доходности К2 в отношении отраслей российской экономики, в наибольшей степени пострадавших в условиях ухудшения ситуации в результате распрос</w:t>
      </w:r>
      <w:r>
        <w:rPr>
          <w:rFonts w:ascii="Times New Roman" w:hAnsi="Times New Roman"/>
          <w:sz w:val="28"/>
          <w:szCs w:val="28"/>
          <w:lang w:eastAsia="ru-RU"/>
        </w:rPr>
        <w:t xml:space="preserve">транения новой </w:t>
      </w:r>
      <w:proofErr w:type="spellStart"/>
      <w:r>
        <w:rPr>
          <w:rFonts w:ascii="Times New Roman" w:hAnsi="Times New Roman"/>
          <w:sz w:val="28"/>
          <w:szCs w:val="28"/>
          <w:lang w:eastAsia="ru-RU"/>
        </w:rPr>
        <w:t>корона</w:t>
      </w:r>
      <w:r w:rsidRPr="008F6087">
        <w:rPr>
          <w:rFonts w:ascii="Times New Roman" w:hAnsi="Times New Roman"/>
          <w:sz w:val="28"/>
          <w:szCs w:val="28"/>
          <w:lang w:eastAsia="ru-RU"/>
        </w:rPr>
        <w:t>вирусной</w:t>
      </w:r>
      <w:proofErr w:type="spellEnd"/>
      <w:r w:rsidRPr="008F6087">
        <w:rPr>
          <w:rFonts w:ascii="Times New Roman" w:hAnsi="Times New Roman"/>
          <w:sz w:val="28"/>
          <w:szCs w:val="28"/>
          <w:lang w:eastAsia="ru-RU"/>
        </w:rPr>
        <w:t xml:space="preserve"> инфекции, перечень которых утвержден </w:t>
      </w:r>
      <w:r w:rsidRPr="008F6087">
        <w:rPr>
          <w:rFonts w:ascii="Times New Roman" w:hAnsi="Times New Roman"/>
          <w:sz w:val="28"/>
          <w:szCs w:val="28"/>
          <w:lang w:eastAsia="ru-RU"/>
        </w:rPr>
        <w:lastRenderedPageBreak/>
        <w:t>постановлением Правительства Российской Федерации применяется на 2-й и 3-й кварталы 2020 года.</w:t>
      </w:r>
    </w:p>
    <w:p w:rsidR="00306B9A" w:rsidRPr="008F6087" w:rsidRDefault="00306B9A" w:rsidP="00306B9A">
      <w:pPr>
        <w:pStyle w:val="a3"/>
        <w:jc w:val="both"/>
        <w:rPr>
          <w:rFonts w:ascii="Times New Roman" w:hAnsi="Times New Roman"/>
          <w:sz w:val="28"/>
          <w:szCs w:val="28"/>
          <w:lang w:eastAsia="ru-RU"/>
        </w:rPr>
      </w:pPr>
      <w:r w:rsidRPr="008F6087">
        <w:rPr>
          <w:rFonts w:ascii="Times New Roman" w:hAnsi="Times New Roman"/>
          <w:sz w:val="28"/>
          <w:szCs w:val="28"/>
          <w:lang w:eastAsia="ru-RU"/>
        </w:rPr>
        <w:t xml:space="preserve">   4. Настоящее решение опубликовать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rsidR="00306B9A" w:rsidRPr="008F6087" w:rsidRDefault="00306B9A" w:rsidP="00306B9A">
      <w:pPr>
        <w:pStyle w:val="a3"/>
        <w:jc w:val="both"/>
        <w:rPr>
          <w:rFonts w:ascii="Times New Roman" w:hAnsi="Times New Roman"/>
          <w:sz w:val="28"/>
          <w:szCs w:val="28"/>
          <w:lang w:eastAsia="ru-RU"/>
        </w:rPr>
      </w:pPr>
      <w:r w:rsidRPr="008F6087">
        <w:rPr>
          <w:rFonts w:ascii="Times New Roman" w:hAnsi="Times New Roman"/>
          <w:sz w:val="28"/>
          <w:szCs w:val="28"/>
          <w:lang w:eastAsia="ru-RU"/>
        </w:rPr>
        <w:t xml:space="preserve">   5. Настоящее решение вступает в силу со дня его официального опубликования в периодическом печатном издании и распространяется на правоотношения, возникшие с 1 апреля 2020 года по 30.09.2020 года включительно.</w:t>
      </w:r>
    </w:p>
    <w:p w:rsidR="00306B9A" w:rsidRPr="008F6087" w:rsidRDefault="00306B9A" w:rsidP="00306B9A">
      <w:pPr>
        <w:pStyle w:val="a3"/>
        <w:jc w:val="both"/>
        <w:rPr>
          <w:rFonts w:ascii="Times New Roman" w:eastAsia="Times New Roman" w:hAnsi="Times New Roman"/>
          <w:sz w:val="28"/>
          <w:szCs w:val="28"/>
          <w:lang w:eastAsia="ru-RU"/>
        </w:rPr>
      </w:pPr>
    </w:p>
    <w:p w:rsidR="00306B9A" w:rsidRPr="00E4146E" w:rsidRDefault="00306B9A" w:rsidP="00306B9A">
      <w:pPr>
        <w:autoSpaceDE w:val="0"/>
        <w:autoSpaceDN w:val="0"/>
        <w:adjustRightInd w:val="0"/>
        <w:spacing w:after="0" w:line="240" w:lineRule="auto"/>
        <w:rPr>
          <w:rFonts w:ascii="Times New Roman" w:eastAsia="Times New Roman" w:hAnsi="Times New Roman"/>
          <w:sz w:val="24"/>
          <w:szCs w:val="24"/>
          <w:lang w:eastAsia="ru-RU"/>
        </w:rPr>
      </w:pPr>
    </w:p>
    <w:p w:rsidR="00306B9A" w:rsidRPr="00E4146E" w:rsidRDefault="00306B9A" w:rsidP="00306B9A">
      <w:pPr>
        <w:spacing w:after="0" w:line="240" w:lineRule="auto"/>
        <w:rPr>
          <w:rFonts w:ascii="Times New Roman" w:eastAsia="Times New Roman" w:hAnsi="Times New Roman"/>
          <w:sz w:val="24"/>
          <w:szCs w:val="24"/>
          <w:lang w:eastAsia="ru-RU"/>
        </w:rPr>
      </w:pPr>
      <w:r w:rsidRPr="00E4146E">
        <w:rPr>
          <w:rFonts w:ascii="Times New Roman" w:eastAsia="Times New Roman" w:hAnsi="Times New Roman"/>
          <w:sz w:val="28"/>
          <w:szCs w:val="28"/>
          <w:lang w:eastAsia="ru-RU"/>
        </w:rPr>
        <w:t xml:space="preserve">Глава Погарского района                                                   </w:t>
      </w:r>
      <w:r>
        <w:rPr>
          <w:rFonts w:ascii="Times New Roman" w:eastAsia="Times New Roman" w:hAnsi="Times New Roman"/>
          <w:sz w:val="28"/>
          <w:szCs w:val="28"/>
          <w:lang w:eastAsia="ru-RU"/>
        </w:rPr>
        <w:t xml:space="preserve">    </w:t>
      </w:r>
      <w:r w:rsidRPr="00E4146E">
        <w:rPr>
          <w:rFonts w:ascii="Times New Roman" w:eastAsia="Times New Roman" w:hAnsi="Times New Roman"/>
          <w:sz w:val="28"/>
          <w:szCs w:val="28"/>
          <w:lang w:eastAsia="ru-RU"/>
        </w:rPr>
        <w:t xml:space="preserve">      Г.В. Агеенко</w:t>
      </w:r>
    </w:p>
    <w:p w:rsidR="00306B9A" w:rsidRDefault="00306B9A" w:rsidP="00306B9A"/>
    <w:p w:rsidR="00306B9A" w:rsidRDefault="00306B9A">
      <w:pPr>
        <w:spacing w:line="259" w:lineRule="auto"/>
      </w:pPr>
      <w:r>
        <w:br w:type="page"/>
      </w:r>
    </w:p>
    <w:p w:rsidR="00306B9A" w:rsidRPr="00D46691" w:rsidRDefault="00306B9A" w:rsidP="00306B9A">
      <w:pPr>
        <w:spacing w:after="0" w:line="240" w:lineRule="auto"/>
        <w:jc w:val="center"/>
        <w:rPr>
          <w:rFonts w:ascii="Times New Roman" w:eastAsia="Times New Roman" w:hAnsi="Times New Roman"/>
          <w:sz w:val="28"/>
          <w:szCs w:val="28"/>
          <w:lang w:eastAsia="ru-RU"/>
        </w:rPr>
      </w:pPr>
      <w:r w:rsidRPr="00D46691">
        <w:rPr>
          <w:rFonts w:ascii="Times New Roman" w:eastAsia="Times New Roman" w:hAnsi="Times New Roman"/>
          <w:sz w:val="28"/>
          <w:szCs w:val="28"/>
          <w:lang w:eastAsia="ru-RU"/>
        </w:rPr>
        <w:lastRenderedPageBreak/>
        <w:t>РОССИЙСКАЯ ФЕДЕРАЦИЯ</w:t>
      </w:r>
    </w:p>
    <w:p w:rsidR="00306B9A" w:rsidRPr="00D46691" w:rsidRDefault="00306B9A" w:rsidP="00306B9A">
      <w:pPr>
        <w:keepNext/>
        <w:spacing w:after="0" w:line="240" w:lineRule="auto"/>
        <w:jc w:val="center"/>
        <w:outlineLvl w:val="0"/>
        <w:rPr>
          <w:rFonts w:ascii="Times New Roman" w:eastAsia="Arial Unicode MS" w:hAnsi="Times New Roman"/>
          <w:bCs/>
          <w:sz w:val="28"/>
          <w:szCs w:val="28"/>
          <w:lang w:eastAsia="ru-RU"/>
        </w:rPr>
      </w:pPr>
      <w:r w:rsidRPr="00D46691">
        <w:rPr>
          <w:rFonts w:ascii="Times New Roman" w:eastAsia="Arial Unicode MS" w:hAnsi="Times New Roman"/>
          <w:bCs/>
          <w:sz w:val="28"/>
          <w:szCs w:val="28"/>
          <w:lang w:eastAsia="ru-RU"/>
        </w:rPr>
        <w:t>ПОГАРСКИЙ РАЙОННЫЙ СОВЕТ</w:t>
      </w:r>
    </w:p>
    <w:p w:rsidR="00306B9A" w:rsidRPr="00D46691" w:rsidRDefault="00306B9A" w:rsidP="00306B9A">
      <w:pPr>
        <w:keepNext/>
        <w:spacing w:after="0" w:line="240" w:lineRule="auto"/>
        <w:jc w:val="center"/>
        <w:outlineLvl w:val="0"/>
        <w:rPr>
          <w:rFonts w:ascii="Times New Roman" w:eastAsia="Arial Unicode MS" w:hAnsi="Times New Roman"/>
          <w:bCs/>
          <w:sz w:val="28"/>
          <w:szCs w:val="28"/>
          <w:lang w:eastAsia="ru-RU"/>
        </w:rPr>
      </w:pPr>
      <w:r w:rsidRPr="00D46691">
        <w:rPr>
          <w:rFonts w:ascii="Times New Roman" w:eastAsia="Arial Unicode MS" w:hAnsi="Times New Roman"/>
          <w:bCs/>
          <w:sz w:val="28"/>
          <w:szCs w:val="28"/>
          <w:lang w:eastAsia="ru-RU"/>
        </w:rPr>
        <w:t>НАРОДНЫХ ДЕПУТАТОВ</w:t>
      </w:r>
    </w:p>
    <w:p w:rsidR="00306B9A" w:rsidRPr="00D46691" w:rsidRDefault="00306B9A" w:rsidP="00306B9A">
      <w:pPr>
        <w:keepNext/>
        <w:spacing w:after="0" w:line="240" w:lineRule="auto"/>
        <w:jc w:val="center"/>
        <w:outlineLvl w:val="3"/>
        <w:rPr>
          <w:rFonts w:ascii="Times New Roman" w:eastAsia="Arial Unicode MS" w:hAnsi="Times New Roman"/>
          <w:sz w:val="28"/>
          <w:szCs w:val="28"/>
          <w:lang w:eastAsia="ru-RU"/>
        </w:rPr>
      </w:pPr>
      <w:r w:rsidRPr="00D46691">
        <w:rPr>
          <w:rFonts w:ascii="Times New Roman" w:eastAsia="Arial Unicode MS" w:hAnsi="Times New Roman"/>
          <w:sz w:val="28"/>
          <w:szCs w:val="28"/>
          <w:lang w:eastAsia="ru-RU"/>
        </w:rPr>
        <w:t>БРЯНСКОЙ ОБЛАСТИ</w:t>
      </w:r>
    </w:p>
    <w:p w:rsidR="00306B9A" w:rsidRPr="00D46691" w:rsidRDefault="00306B9A" w:rsidP="00306B9A">
      <w:pPr>
        <w:spacing w:after="0" w:line="240" w:lineRule="auto"/>
        <w:rPr>
          <w:rFonts w:ascii="Times New Roman" w:eastAsia="Times New Roman" w:hAnsi="Times New Roman"/>
          <w:sz w:val="28"/>
          <w:szCs w:val="28"/>
          <w:lang w:eastAsia="ru-RU"/>
        </w:rPr>
      </w:pPr>
    </w:p>
    <w:p w:rsidR="00306B9A" w:rsidRPr="00D46691" w:rsidRDefault="00306B9A" w:rsidP="00306B9A">
      <w:pPr>
        <w:keepNext/>
        <w:spacing w:after="0" w:line="240" w:lineRule="auto"/>
        <w:jc w:val="center"/>
        <w:outlineLvl w:val="0"/>
        <w:rPr>
          <w:rFonts w:ascii="Times New Roman" w:eastAsia="Arial Unicode MS" w:hAnsi="Times New Roman"/>
          <w:bCs/>
          <w:sz w:val="28"/>
          <w:szCs w:val="28"/>
          <w:lang w:eastAsia="ru-RU"/>
        </w:rPr>
      </w:pPr>
      <w:r w:rsidRPr="00D46691">
        <w:rPr>
          <w:rFonts w:ascii="Times New Roman" w:eastAsia="Arial Unicode MS" w:hAnsi="Times New Roman"/>
          <w:bCs/>
          <w:sz w:val="28"/>
          <w:szCs w:val="28"/>
          <w:lang w:eastAsia="ru-RU"/>
        </w:rPr>
        <w:t xml:space="preserve">Р Е Ш Е Н И Е  </w:t>
      </w:r>
    </w:p>
    <w:p w:rsidR="00306B9A" w:rsidRPr="00D46691" w:rsidRDefault="00306B9A" w:rsidP="00306B9A">
      <w:pPr>
        <w:spacing w:after="0" w:line="240" w:lineRule="auto"/>
        <w:jc w:val="right"/>
        <w:rPr>
          <w:rFonts w:ascii="Times New Roman" w:eastAsia="Times New Roman" w:hAnsi="Times New Roman"/>
          <w:sz w:val="24"/>
          <w:szCs w:val="24"/>
          <w:lang w:eastAsia="ru-RU"/>
        </w:rPr>
      </w:pPr>
    </w:p>
    <w:p w:rsidR="00306B9A" w:rsidRPr="00D46691" w:rsidRDefault="00306B9A" w:rsidP="00306B9A">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от 27.05.</w:t>
      </w:r>
      <w:r w:rsidRPr="00D46691">
        <w:rPr>
          <w:rFonts w:ascii="Times New Roman" w:eastAsia="Times New Roman" w:hAnsi="Times New Roman"/>
          <w:sz w:val="28"/>
          <w:szCs w:val="28"/>
          <w:u w:val="single"/>
          <w:lang w:eastAsia="ru-RU"/>
        </w:rPr>
        <w:t>2020 г.№6-</w:t>
      </w:r>
      <w:r>
        <w:rPr>
          <w:rFonts w:ascii="Times New Roman" w:eastAsia="Times New Roman" w:hAnsi="Times New Roman"/>
          <w:sz w:val="28"/>
          <w:szCs w:val="28"/>
          <w:u w:val="single"/>
          <w:lang w:eastAsia="ru-RU"/>
        </w:rPr>
        <w:t>79</w:t>
      </w:r>
    </w:p>
    <w:p w:rsidR="00306B9A" w:rsidRPr="00D46691" w:rsidRDefault="00306B9A" w:rsidP="00306B9A">
      <w:pPr>
        <w:spacing w:after="0" w:line="240" w:lineRule="auto"/>
        <w:rPr>
          <w:rFonts w:ascii="Times New Roman" w:eastAsia="Times New Roman" w:hAnsi="Times New Roman"/>
          <w:sz w:val="28"/>
          <w:szCs w:val="28"/>
          <w:lang w:eastAsia="ru-RU"/>
        </w:rPr>
      </w:pPr>
      <w:proofErr w:type="spellStart"/>
      <w:r w:rsidRPr="00D46691">
        <w:rPr>
          <w:rFonts w:ascii="Times New Roman" w:eastAsia="Times New Roman" w:hAnsi="Times New Roman"/>
          <w:sz w:val="28"/>
          <w:szCs w:val="28"/>
          <w:lang w:eastAsia="ru-RU"/>
        </w:rPr>
        <w:t>пгт</w:t>
      </w:r>
      <w:proofErr w:type="spellEnd"/>
      <w:r w:rsidRPr="00D46691">
        <w:rPr>
          <w:rFonts w:ascii="Times New Roman" w:eastAsia="Times New Roman" w:hAnsi="Times New Roman"/>
          <w:sz w:val="28"/>
          <w:szCs w:val="28"/>
          <w:lang w:eastAsia="ru-RU"/>
        </w:rPr>
        <w:t xml:space="preserve"> Погар</w:t>
      </w:r>
    </w:p>
    <w:p w:rsidR="00306B9A" w:rsidRPr="00D46691" w:rsidRDefault="00306B9A" w:rsidP="00306B9A">
      <w:pPr>
        <w:spacing w:after="0" w:line="240" w:lineRule="auto"/>
        <w:rPr>
          <w:rFonts w:ascii="Times New Roman" w:eastAsia="Times New Roman" w:hAnsi="Times New Roman"/>
          <w:b/>
          <w:bCs/>
          <w:sz w:val="28"/>
          <w:szCs w:val="28"/>
          <w:lang w:eastAsia="ru-RU"/>
        </w:rPr>
      </w:pPr>
    </w:p>
    <w:p w:rsidR="00306B9A" w:rsidRPr="00D46691" w:rsidRDefault="00306B9A" w:rsidP="00306B9A">
      <w:pPr>
        <w:spacing w:after="0" w:line="240" w:lineRule="auto"/>
        <w:rPr>
          <w:rFonts w:ascii="Times New Roman" w:eastAsia="Times New Roman" w:hAnsi="Times New Roman"/>
          <w:bCs/>
          <w:sz w:val="28"/>
          <w:szCs w:val="28"/>
          <w:lang w:eastAsia="ru-RU"/>
        </w:rPr>
      </w:pPr>
      <w:r w:rsidRPr="00D46691">
        <w:rPr>
          <w:rFonts w:ascii="Times New Roman" w:eastAsia="Times New Roman" w:hAnsi="Times New Roman"/>
          <w:bCs/>
          <w:sz w:val="28"/>
          <w:szCs w:val="28"/>
          <w:lang w:eastAsia="ru-RU"/>
        </w:rPr>
        <w:t xml:space="preserve">О внесении изменений  </w:t>
      </w:r>
    </w:p>
    <w:p w:rsidR="00306B9A" w:rsidRPr="00D46691" w:rsidRDefault="00306B9A" w:rsidP="00306B9A">
      <w:pPr>
        <w:spacing w:after="0" w:line="240" w:lineRule="auto"/>
        <w:rPr>
          <w:rFonts w:ascii="Times New Roman" w:eastAsia="Times New Roman" w:hAnsi="Times New Roman"/>
          <w:bCs/>
          <w:sz w:val="28"/>
          <w:szCs w:val="28"/>
          <w:lang w:eastAsia="ru-RU"/>
        </w:rPr>
      </w:pPr>
      <w:r w:rsidRPr="00D46691">
        <w:rPr>
          <w:rFonts w:ascii="Times New Roman" w:eastAsia="Times New Roman" w:hAnsi="Times New Roman"/>
          <w:bCs/>
          <w:sz w:val="28"/>
          <w:szCs w:val="28"/>
          <w:lang w:eastAsia="ru-RU"/>
        </w:rPr>
        <w:t xml:space="preserve">и дополнений в Устав  </w:t>
      </w:r>
    </w:p>
    <w:p w:rsidR="00306B9A" w:rsidRPr="00D46691" w:rsidRDefault="00306B9A" w:rsidP="00306B9A">
      <w:pPr>
        <w:spacing w:after="0" w:line="240" w:lineRule="auto"/>
        <w:rPr>
          <w:rFonts w:ascii="Times New Roman" w:eastAsia="Times New Roman" w:hAnsi="Times New Roman"/>
          <w:bCs/>
          <w:sz w:val="28"/>
          <w:szCs w:val="28"/>
          <w:lang w:eastAsia="ru-RU"/>
        </w:rPr>
      </w:pPr>
      <w:r w:rsidRPr="00D46691">
        <w:rPr>
          <w:rFonts w:ascii="Times New Roman" w:eastAsia="Times New Roman" w:hAnsi="Times New Roman"/>
          <w:bCs/>
          <w:sz w:val="28"/>
          <w:szCs w:val="28"/>
          <w:lang w:eastAsia="ru-RU"/>
        </w:rPr>
        <w:t>Погарского района</w:t>
      </w:r>
    </w:p>
    <w:p w:rsidR="00306B9A" w:rsidRPr="00D46691" w:rsidRDefault="00306B9A" w:rsidP="00306B9A">
      <w:pPr>
        <w:spacing w:after="0" w:line="240" w:lineRule="auto"/>
        <w:rPr>
          <w:rFonts w:ascii="Times New Roman" w:eastAsia="Times New Roman" w:hAnsi="Times New Roman"/>
          <w:bCs/>
          <w:sz w:val="28"/>
          <w:szCs w:val="28"/>
          <w:lang w:eastAsia="ru-RU"/>
        </w:rPr>
      </w:pPr>
    </w:p>
    <w:p w:rsidR="00306B9A" w:rsidRDefault="00306B9A" w:rsidP="00306B9A">
      <w:pPr>
        <w:spacing w:after="0" w:line="240" w:lineRule="auto"/>
        <w:jc w:val="both"/>
        <w:rPr>
          <w:rFonts w:ascii="Times New Roman" w:eastAsia="Times New Roman" w:hAnsi="Times New Roman"/>
          <w:sz w:val="28"/>
          <w:szCs w:val="28"/>
          <w:lang w:eastAsia="ru-RU"/>
        </w:rPr>
      </w:pPr>
      <w:r w:rsidRPr="00D46691">
        <w:rPr>
          <w:rFonts w:ascii="Times New Roman" w:eastAsia="Times New Roman" w:hAnsi="Times New Roman"/>
          <w:bCs/>
          <w:sz w:val="28"/>
          <w:szCs w:val="28"/>
          <w:lang w:eastAsia="ru-RU"/>
        </w:rPr>
        <w:t xml:space="preserve">   Рассмотрев и обсудив изменения и дополнения в Устав Погарского района, разработанные в соответствии с</w:t>
      </w:r>
      <w:r w:rsidRPr="00D46691">
        <w:rPr>
          <w:rFonts w:ascii="Times New Roman" w:eastAsia="Times New Roman" w:hAnsi="Times New Roman"/>
          <w:sz w:val="28"/>
          <w:szCs w:val="28"/>
          <w:lang w:eastAsia="ru-RU"/>
        </w:rPr>
        <w:t xml:space="preserve"> Федеральным законом от 06.10.2003 г. №131-ФЗ «Об общих принципах организации местного самоуправления в Российской Федерации», законом Брянской области от 16.1.2007 г. №156-З «О муниципальной службе в Брянской области» и на основании итогового документа по проведению публичных слушаний по проекту решения Погарского районного Совета народных депутатов «О внесении изменений и дополнений в Устав Погарского района», </w:t>
      </w:r>
      <w:proofErr w:type="spellStart"/>
      <w:r w:rsidRPr="00D46691">
        <w:rPr>
          <w:rFonts w:ascii="Times New Roman" w:eastAsia="Times New Roman" w:hAnsi="Times New Roman"/>
          <w:sz w:val="28"/>
          <w:szCs w:val="28"/>
          <w:lang w:eastAsia="ru-RU"/>
        </w:rPr>
        <w:t>Погарский</w:t>
      </w:r>
      <w:proofErr w:type="spellEnd"/>
      <w:r w:rsidRPr="00D46691">
        <w:rPr>
          <w:rFonts w:ascii="Times New Roman" w:eastAsia="Times New Roman" w:hAnsi="Times New Roman"/>
          <w:sz w:val="28"/>
          <w:szCs w:val="28"/>
          <w:lang w:eastAsia="ru-RU"/>
        </w:rPr>
        <w:t xml:space="preserve"> районный Совет народных депутатов</w:t>
      </w:r>
    </w:p>
    <w:p w:rsidR="00306B9A" w:rsidRPr="00D46691" w:rsidRDefault="00306B9A" w:rsidP="00306B9A">
      <w:pPr>
        <w:spacing w:after="0" w:line="240" w:lineRule="auto"/>
        <w:jc w:val="both"/>
        <w:rPr>
          <w:rFonts w:ascii="Times New Roman" w:eastAsia="Times New Roman" w:hAnsi="Times New Roman"/>
          <w:b/>
          <w:sz w:val="28"/>
          <w:szCs w:val="28"/>
          <w:lang w:eastAsia="ru-RU"/>
        </w:rPr>
      </w:pPr>
      <w:r w:rsidRPr="00D46691">
        <w:rPr>
          <w:rFonts w:ascii="Times New Roman" w:eastAsia="Times New Roman" w:hAnsi="Times New Roman"/>
          <w:sz w:val="28"/>
          <w:szCs w:val="28"/>
          <w:lang w:eastAsia="ru-RU"/>
        </w:rPr>
        <w:t xml:space="preserve"> </w:t>
      </w:r>
      <w:r w:rsidRPr="00D46691">
        <w:rPr>
          <w:rFonts w:ascii="Times New Roman" w:eastAsia="Times New Roman" w:hAnsi="Times New Roman"/>
          <w:b/>
          <w:sz w:val="28"/>
          <w:szCs w:val="28"/>
          <w:lang w:eastAsia="ru-RU"/>
        </w:rPr>
        <w:t>РЕШИЛ:</w:t>
      </w:r>
    </w:p>
    <w:p w:rsidR="00306B9A" w:rsidRPr="00D46691" w:rsidRDefault="00306B9A" w:rsidP="00306B9A">
      <w:pPr>
        <w:numPr>
          <w:ilvl w:val="0"/>
          <w:numId w:val="1"/>
        </w:numPr>
        <w:spacing w:after="0" w:line="240" w:lineRule="auto"/>
        <w:jc w:val="both"/>
        <w:rPr>
          <w:rFonts w:ascii="Times New Roman" w:eastAsia="Times New Roman" w:hAnsi="Times New Roman"/>
          <w:sz w:val="28"/>
          <w:szCs w:val="28"/>
          <w:lang w:eastAsia="ru-RU"/>
        </w:rPr>
      </w:pPr>
      <w:r w:rsidRPr="00D46691">
        <w:rPr>
          <w:rFonts w:ascii="Times New Roman" w:eastAsia="Times New Roman" w:hAnsi="Times New Roman"/>
          <w:sz w:val="28"/>
          <w:szCs w:val="28"/>
          <w:lang w:eastAsia="ru-RU"/>
        </w:rPr>
        <w:t>Внести следующие изменения и дополнения в Устав Погарского района:</w:t>
      </w:r>
    </w:p>
    <w:p w:rsidR="00306B9A" w:rsidRPr="00D46691" w:rsidRDefault="00306B9A" w:rsidP="00306B9A">
      <w:pPr>
        <w:numPr>
          <w:ilvl w:val="1"/>
          <w:numId w:val="3"/>
        </w:numPr>
        <w:spacing w:after="0" w:line="240" w:lineRule="auto"/>
        <w:ind w:right="-6"/>
        <w:contextualSpacing/>
        <w:jc w:val="both"/>
        <w:rPr>
          <w:rFonts w:ascii="Times New Roman" w:eastAsia="Times New Roman" w:hAnsi="Times New Roman"/>
          <w:bCs/>
          <w:sz w:val="28"/>
          <w:szCs w:val="28"/>
          <w:u w:val="single"/>
          <w:lang w:eastAsia="ru-RU"/>
        </w:rPr>
      </w:pPr>
      <w:r w:rsidRPr="00D46691">
        <w:rPr>
          <w:rFonts w:ascii="Times New Roman" w:eastAsia="Times New Roman" w:hAnsi="Times New Roman"/>
          <w:sz w:val="28"/>
          <w:szCs w:val="28"/>
          <w:lang w:eastAsia="ru-RU"/>
        </w:rPr>
        <w:t>пункт 6 статьи 28 изложить в новой редакции:</w:t>
      </w:r>
      <w:r w:rsidRPr="00D46691">
        <w:rPr>
          <w:rFonts w:ascii="Times New Roman" w:eastAsia="Times New Roman" w:hAnsi="Times New Roman"/>
          <w:bCs/>
          <w:sz w:val="28"/>
          <w:szCs w:val="28"/>
          <w:u w:val="single"/>
          <w:lang w:eastAsia="ru-RU"/>
        </w:rPr>
        <w:t xml:space="preserve"> </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imes New Roman" w:hAnsi="Times New Roman"/>
          <w:b/>
          <w:sz w:val="24"/>
          <w:szCs w:val="24"/>
          <w:lang w:eastAsia="ru-RU"/>
        </w:rPr>
        <w:t xml:space="preserve">«6. </w:t>
      </w:r>
      <w:r w:rsidRPr="00D46691">
        <w:rPr>
          <w:rFonts w:ascii="Times New Roman" w:eastAsiaTheme="minorHAnsi" w:hAnsi="Times New Roman"/>
          <w:b/>
          <w:sz w:val="24"/>
          <w:szCs w:val="24"/>
        </w:rPr>
        <w:t>Осуществляющие свои полномочия на постоянной основе депутаты районного Совета не вправе:</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1) заниматься предпринимательской деятельностью лично или через доверенных лиц;</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2) участвовать в управлении коммерческой или некоммерческой организацией, за исключением следующих случаев:</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w:t>
      </w:r>
      <w:r w:rsidRPr="00D46691">
        <w:rPr>
          <w:rFonts w:ascii="Times New Roman" w:eastAsiaTheme="minorHAnsi" w:hAnsi="Times New Roman"/>
          <w:b/>
          <w:sz w:val="24"/>
          <w:szCs w:val="24"/>
        </w:rPr>
        <w:lastRenderedPageBreak/>
        <w:t>Российской Федерации) в порядке, установленном законом субъекта Российской Федерации;</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д) иные случаи, предусмотренные федеральными законами;</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B9A" w:rsidRPr="00D46691" w:rsidRDefault="00306B9A" w:rsidP="00306B9A">
      <w:pPr>
        <w:spacing w:after="0" w:line="240" w:lineRule="auto"/>
        <w:jc w:val="both"/>
        <w:rPr>
          <w:rFonts w:ascii="Times New Roman" w:eastAsiaTheme="minorHAnsi" w:hAnsi="Times New Roman"/>
          <w:b/>
          <w:sz w:val="24"/>
          <w:szCs w:val="24"/>
        </w:rPr>
      </w:pPr>
      <w:r w:rsidRPr="00D46691">
        <w:rPr>
          <w:rFonts w:ascii="Times New Roman" w:eastAsiaTheme="minorHAnsi" w:hAnsi="Times New Roman"/>
          <w:b/>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B9A" w:rsidRPr="00D46691" w:rsidRDefault="00306B9A" w:rsidP="00306B9A">
      <w:pPr>
        <w:spacing w:after="0" w:line="240" w:lineRule="auto"/>
        <w:ind w:right="-6"/>
        <w:jc w:val="both"/>
        <w:rPr>
          <w:rFonts w:ascii="Times New Roman" w:eastAsia="Times New Roman" w:hAnsi="Times New Roman"/>
          <w:sz w:val="24"/>
          <w:szCs w:val="24"/>
          <w:lang w:eastAsia="ru-RU"/>
        </w:rPr>
      </w:pPr>
    </w:p>
    <w:p w:rsidR="00306B9A" w:rsidRPr="00D46691" w:rsidRDefault="00306B9A" w:rsidP="00306B9A">
      <w:pPr>
        <w:numPr>
          <w:ilvl w:val="1"/>
          <w:numId w:val="2"/>
        </w:numPr>
        <w:spacing w:after="200" w:line="276" w:lineRule="auto"/>
        <w:ind w:right="-6"/>
        <w:contextualSpacing/>
        <w:jc w:val="both"/>
        <w:rPr>
          <w:rFonts w:ascii="Times New Roman" w:hAnsi="Times New Roman"/>
          <w:bCs/>
          <w:sz w:val="28"/>
          <w:szCs w:val="28"/>
          <w:u w:val="single"/>
          <w:lang w:eastAsia="ru-RU"/>
        </w:rPr>
      </w:pPr>
      <w:r w:rsidRPr="00D46691">
        <w:rPr>
          <w:rFonts w:ascii="Times New Roman" w:hAnsi="Times New Roman"/>
          <w:sz w:val="28"/>
          <w:szCs w:val="28"/>
          <w:lang w:eastAsia="ru-RU"/>
        </w:rPr>
        <w:t>пункт 2 статьи 3 изложить в новой редакции:</w:t>
      </w:r>
      <w:r w:rsidRPr="00D46691">
        <w:rPr>
          <w:rFonts w:ascii="Times New Roman" w:hAnsi="Times New Roman"/>
          <w:bCs/>
          <w:sz w:val="28"/>
          <w:szCs w:val="28"/>
          <w:u w:val="single"/>
          <w:lang w:eastAsia="ru-RU"/>
        </w:rPr>
        <w:t xml:space="preserve">  </w:t>
      </w:r>
    </w:p>
    <w:p w:rsidR="00306B9A" w:rsidRPr="00D46691" w:rsidRDefault="00306B9A" w:rsidP="00306B9A">
      <w:pPr>
        <w:widowControl w:val="0"/>
        <w:autoSpaceDE w:val="0"/>
        <w:autoSpaceDN w:val="0"/>
        <w:spacing w:after="0" w:line="240" w:lineRule="auto"/>
        <w:jc w:val="both"/>
        <w:rPr>
          <w:rFonts w:ascii="Times New Roman" w:eastAsia="Times New Roman" w:hAnsi="Times New Roman"/>
          <w:b/>
          <w:sz w:val="24"/>
          <w:szCs w:val="20"/>
          <w:lang w:eastAsia="ru-RU"/>
        </w:rPr>
      </w:pPr>
      <w:r w:rsidRPr="00D46691">
        <w:rPr>
          <w:rFonts w:ascii="Times New Roman" w:eastAsia="Times New Roman" w:hAnsi="Times New Roman"/>
          <w:b/>
          <w:sz w:val="24"/>
          <w:szCs w:val="20"/>
          <w:lang w:eastAsia="ru-RU"/>
        </w:rPr>
        <w:t xml:space="preserve"> «2. В состав Погарского района входят поселения, являющиеся муниципальными образованиями: </w:t>
      </w:r>
      <w:proofErr w:type="spellStart"/>
      <w:r w:rsidRPr="00D46691">
        <w:rPr>
          <w:rFonts w:ascii="Times New Roman" w:eastAsia="Times New Roman" w:hAnsi="Times New Roman"/>
          <w:b/>
          <w:sz w:val="24"/>
          <w:szCs w:val="20"/>
          <w:lang w:eastAsia="ru-RU"/>
        </w:rPr>
        <w:t>Погарское</w:t>
      </w:r>
      <w:proofErr w:type="spellEnd"/>
      <w:r w:rsidRPr="00D46691">
        <w:rPr>
          <w:rFonts w:ascii="Times New Roman" w:eastAsia="Times New Roman" w:hAnsi="Times New Roman"/>
          <w:b/>
          <w:sz w:val="24"/>
          <w:szCs w:val="20"/>
          <w:lang w:eastAsia="ru-RU"/>
        </w:rPr>
        <w:t xml:space="preserve"> городское поселение и 12 сельских поселений: </w:t>
      </w:r>
      <w:proofErr w:type="spellStart"/>
      <w:r w:rsidRPr="00D46691">
        <w:rPr>
          <w:rFonts w:ascii="Times New Roman" w:eastAsia="Times New Roman" w:hAnsi="Times New Roman"/>
          <w:b/>
          <w:sz w:val="24"/>
          <w:szCs w:val="20"/>
          <w:lang w:eastAsia="ru-RU"/>
        </w:rPr>
        <w:t>Борщовское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Вадьковское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Витемлянское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Гетуновское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Городищенское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Гриневское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Долботовское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Кистерское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Посудичское</w:t>
      </w:r>
      <w:proofErr w:type="spellEnd"/>
      <w:r w:rsidRPr="00D46691">
        <w:rPr>
          <w:rFonts w:ascii="Times New Roman" w:eastAsia="Times New Roman" w:hAnsi="Times New Roman"/>
          <w:b/>
          <w:sz w:val="24"/>
          <w:szCs w:val="20"/>
          <w:lang w:eastAsia="ru-RU"/>
        </w:rPr>
        <w:t xml:space="preserve">, Суворовское, </w:t>
      </w:r>
      <w:proofErr w:type="spellStart"/>
      <w:r w:rsidRPr="00D46691">
        <w:rPr>
          <w:rFonts w:ascii="Times New Roman" w:eastAsia="Times New Roman" w:hAnsi="Times New Roman"/>
          <w:b/>
          <w:sz w:val="24"/>
          <w:szCs w:val="20"/>
          <w:lang w:eastAsia="ru-RU"/>
        </w:rPr>
        <w:t>Чаусовское</w:t>
      </w:r>
      <w:proofErr w:type="spellEnd"/>
      <w:r w:rsidRPr="00D46691">
        <w:rPr>
          <w:rFonts w:ascii="Times New Roman" w:eastAsia="Times New Roman" w:hAnsi="Times New Roman"/>
          <w:b/>
          <w:sz w:val="24"/>
          <w:szCs w:val="20"/>
          <w:lang w:eastAsia="ru-RU"/>
        </w:rPr>
        <w:t xml:space="preserve">, </w:t>
      </w:r>
      <w:proofErr w:type="spellStart"/>
      <w:r w:rsidRPr="00D46691">
        <w:rPr>
          <w:rFonts w:ascii="Times New Roman" w:eastAsia="Times New Roman" w:hAnsi="Times New Roman"/>
          <w:b/>
          <w:sz w:val="24"/>
          <w:szCs w:val="20"/>
          <w:lang w:eastAsia="ru-RU"/>
        </w:rPr>
        <w:t>Юдиновское</w:t>
      </w:r>
      <w:proofErr w:type="spellEnd"/>
      <w:r w:rsidRPr="00D46691">
        <w:rPr>
          <w:rFonts w:ascii="Times New Roman" w:eastAsia="Times New Roman" w:hAnsi="Times New Roman"/>
          <w:b/>
          <w:sz w:val="24"/>
          <w:szCs w:val="20"/>
          <w:lang w:eastAsia="ru-RU"/>
        </w:rPr>
        <w:t>.».</w:t>
      </w:r>
    </w:p>
    <w:p w:rsidR="00306B9A" w:rsidRPr="00D46691" w:rsidRDefault="00306B9A" w:rsidP="00306B9A">
      <w:pPr>
        <w:widowControl w:val="0"/>
        <w:autoSpaceDE w:val="0"/>
        <w:autoSpaceDN w:val="0"/>
        <w:spacing w:after="0" w:line="240" w:lineRule="auto"/>
        <w:jc w:val="both"/>
        <w:rPr>
          <w:rFonts w:ascii="Times New Roman" w:eastAsia="Times New Roman" w:hAnsi="Times New Roman"/>
          <w:b/>
          <w:sz w:val="24"/>
          <w:szCs w:val="20"/>
          <w:lang w:eastAsia="ru-RU"/>
        </w:rPr>
      </w:pPr>
    </w:p>
    <w:p w:rsidR="00306B9A" w:rsidRPr="00D46691" w:rsidRDefault="00306B9A" w:rsidP="00306B9A">
      <w:pPr>
        <w:widowControl w:val="0"/>
        <w:autoSpaceDE w:val="0"/>
        <w:autoSpaceDN w:val="0"/>
        <w:spacing w:after="0" w:line="240" w:lineRule="auto"/>
        <w:jc w:val="both"/>
        <w:rPr>
          <w:rFonts w:ascii="Times New Roman" w:eastAsia="Times New Roman" w:hAnsi="Times New Roman"/>
          <w:sz w:val="28"/>
          <w:szCs w:val="28"/>
          <w:lang w:eastAsia="ru-RU"/>
        </w:rPr>
      </w:pPr>
      <w:r w:rsidRPr="00D46691">
        <w:rPr>
          <w:rFonts w:ascii="Times New Roman" w:eastAsia="Times New Roman" w:hAnsi="Times New Roman"/>
          <w:sz w:val="28"/>
          <w:szCs w:val="28"/>
          <w:lang w:eastAsia="ru-RU"/>
        </w:rPr>
        <w:t xml:space="preserve">   2. Настоящие изменения и дополнения в Устав Погарского района направить на регистрацию в установленном порядке в органы юстиции Брянской области.</w:t>
      </w:r>
    </w:p>
    <w:p w:rsidR="00306B9A" w:rsidRPr="00D46691" w:rsidRDefault="00306B9A" w:rsidP="00306B9A">
      <w:pPr>
        <w:spacing w:after="0" w:line="240" w:lineRule="auto"/>
        <w:jc w:val="both"/>
        <w:rPr>
          <w:rFonts w:ascii="Times New Roman" w:eastAsia="Times New Roman" w:hAnsi="Times New Roman"/>
          <w:sz w:val="28"/>
          <w:szCs w:val="28"/>
          <w:lang w:eastAsia="ru-RU"/>
        </w:rPr>
      </w:pPr>
      <w:r w:rsidRPr="00D46691">
        <w:rPr>
          <w:rFonts w:ascii="Times New Roman" w:eastAsia="Times New Roman" w:hAnsi="Times New Roman"/>
          <w:sz w:val="28"/>
          <w:szCs w:val="28"/>
          <w:lang w:eastAsia="ru-RU"/>
        </w:rPr>
        <w:t xml:space="preserve">   3. Настоящие изменения и дополнения в Устав Погарского района, вступают в силу со дня их официального опубликования.</w:t>
      </w:r>
    </w:p>
    <w:p w:rsidR="00306B9A" w:rsidRPr="00D46691" w:rsidRDefault="00306B9A" w:rsidP="00306B9A">
      <w:pPr>
        <w:spacing w:after="0" w:line="240" w:lineRule="auto"/>
        <w:jc w:val="both"/>
        <w:rPr>
          <w:rFonts w:ascii="Times New Roman" w:eastAsia="Times New Roman" w:hAnsi="Times New Roman"/>
          <w:sz w:val="28"/>
          <w:szCs w:val="28"/>
          <w:lang w:eastAsia="ru-RU"/>
        </w:rPr>
      </w:pPr>
      <w:r w:rsidRPr="00D46691">
        <w:rPr>
          <w:rFonts w:ascii="Times New Roman" w:eastAsia="Times New Roman" w:hAnsi="Times New Roman"/>
          <w:sz w:val="28"/>
          <w:szCs w:val="28"/>
          <w:lang w:eastAsia="ru-RU"/>
        </w:rPr>
        <w:t xml:space="preserve">   4. Настоящее решение после регистрации в органах юстиции Брянской области опубликовать </w:t>
      </w:r>
      <w:proofErr w:type="gramStart"/>
      <w:r w:rsidRPr="00D46691">
        <w:rPr>
          <w:rFonts w:ascii="Times New Roman" w:eastAsia="Times New Roman" w:hAnsi="Times New Roman"/>
          <w:sz w:val="28"/>
          <w:szCs w:val="28"/>
          <w:lang w:eastAsia="ru-RU"/>
        </w:rPr>
        <w:t>в периодическом печатном СМИ</w:t>
      </w:r>
      <w:proofErr w:type="gramEnd"/>
      <w:r w:rsidRPr="00D46691">
        <w:rPr>
          <w:rFonts w:ascii="Times New Roman" w:eastAsia="Times New Roman" w:hAnsi="Times New Roman"/>
          <w:sz w:val="28"/>
          <w:szCs w:val="28"/>
          <w:lang w:eastAsia="ru-RU"/>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306B9A" w:rsidRDefault="00306B9A" w:rsidP="00306B9A">
      <w:pPr>
        <w:spacing w:after="0" w:line="240" w:lineRule="auto"/>
        <w:jc w:val="both"/>
        <w:rPr>
          <w:rFonts w:ascii="Times New Roman" w:eastAsia="Times New Roman" w:hAnsi="Times New Roman"/>
          <w:sz w:val="28"/>
          <w:szCs w:val="28"/>
          <w:lang w:eastAsia="ru-RU"/>
        </w:rPr>
      </w:pPr>
    </w:p>
    <w:p w:rsidR="00306B9A" w:rsidRDefault="00306B9A" w:rsidP="00306B9A">
      <w:pPr>
        <w:spacing w:after="0" w:line="240" w:lineRule="auto"/>
        <w:jc w:val="both"/>
        <w:rPr>
          <w:rFonts w:ascii="Times New Roman" w:eastAsia="Times New Roman" w:hAnsi="Times New Roman"/>
          <w:sz w:val="28"/>
          <w:szCs w:val="28"/>
          <w:lang w:eastAsia="ru-RU"/>
        </w:rPr>
      </w:pPr>
    </w:p>
    <w:p w:rsidR="00306B9A" w:rsidRPr="00D46691" w:rsidRDefault="00306B9A" w:rsidP="00306B9A">
      <w:pPr>
        <w:spacing w:after="0" w:line="240" w:lineRule="auto"/>
        <w:jc w:val="both"/>
        <w:rPr>
          <w:rFonts w:ascii="Times New Roman" w:eastAsia="Times New Roman" w:hAnsi="Times New Roman"/>
          <w:sz w:val="28"/>
          <w:szCs w:val="28"/>
          <w:lang w:eastAsia="ru-RU"/>
        </w:rPr>
      </w:pPr>
    </w:p>
    <w:p w:rsidR="00306B9A" w:rsidRPr="00D46691" w:rsidRDefault="00306B9A" w:rsidP="00306B9A">
      <w:pPr>
        <w:spacing w:after="120" w:line="240" w:lineRule="auto"/>
        <w:jc w:val="both"/>
        <w:rPr>
          <w:rFonts w:ascii="Times New Roman" w:eastAsia="Times New Roman" w:hAnsi="Times New Roman"/>
          <w:sz w:val="16"/>
          <w:szCs w:val="16"/>
          <w:lang w:eastAsia="ru-RU"/>
        </w:rPr>
      </w:pPr>
      <w:r w:rsidRPr="00D46691">
        <w:rPr>
          <w:rFonts w:ascii="Times New Roman" w:eastAsia="Times New Roman" w:hAnsi="Times New Roman"/>
          <w:sz w:val="28"/>
          <w:szCs w:val="28"/>
          <w:lang w:eastAsia="ru-RU"/>
        </w:rPr>
        <w:t>Глава Погарского района                                                              Г.В. Агеенко</w:t>
      </w:r>
    </w:p>
    <w:p w:rsidR="002F42FD" w:rsidRDefault="00306B9A">
      <w:bookmarkStart w:id="0" w:name="_GoBack"/>
      <w:bookmarkEnd w:id="0"/>
    </w:p>
    <w:sectPr w:rsidR="002F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0126B"/>
    <w:multiLevelType w:val="multilevel"/>
    <w:tmpl w:val="83E2E49C"/>
    <w:lvl w:ilvl="0">
      <w:start w:val="1"/>
      <w:numFmt w:val="decimal"/>
      <w:lvlText w:val="%1."/>
      <w:lvlJc w:val="left"/>
      <w:pPr>
        <w:ind w:left="492" w:hanging="492"/>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55253472"/>
    <w:multiLevelType w:val="hybridMultilevel"/>
    <w:tmpl w:val="F66E5F84"/>
    <w:lvl w:ilvl="0" w:tplc="88C8D52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15:restartNumberingAfterBreak="0">
    <w:nsid w:val="79C12197"/>
    <w:multiLevelType w:val="multilevel"/>
    <w:tmpl w:val="C6E8604A"/>
    <w:lvl w:ilvl="0">
      <w:start w:val="1"/>
      <w:numFmt w:val="decimal"/>
      <w:lvlText w:val="%1."/>
      <w:lvlJc w:val="left"/>
      <w:pPr>
        <w:ind w:left="432" w:hanging="432"/>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17"/>
    <w:rsid w:val="00306B9A"/>
    <w:rsid w:val="00677B1C"/>
    <w:rsid w:val="007E3457"/>
    <w:rsid w:val="00FA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2285-9141-4162-A145-047287F2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B9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B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6733</Words>
  <Characters>38382</Characters>
  <Application>Microsoft Office Word</Application>
  <DocSecurity>0</DocSecurity>
  <Lines>319</Lines>
  <Paragraphs>90</Paragraphs>
  <ScaleCrop>false</ScaleCrop>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2020-07-03T08:02:00Z</dcterms:created>
  <dcterms:modified xsi:type="dcterms:W3CDTF">2020-07-03T08:04:00Z</dcterms:modified>
</cp:coreProperties>
</file>