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1" w:rsidRPr="00054B2A" w:rsidRDefault="00A44DB1" w:rsidP="00A44DB1">
      <w:pPr>
        <w:jc w:val="center"/>
        <w:rPr>
          <w:sz w:val="28"/>
          <w:szCs w:val="28"/>
        </w:rPr>
      </w:pPr>
      <w:r w:rsidRPr="00054B2A">
        <w:rPr>
          <w:sz w:val="28"/>
          <w:szCs w:val="28"/>
        </w:rPr>
        <w:t>РОССИЙСКАЯ ФЕДЕРАЦИЯ</w:t>
      </w:r>
    </w:p>
    <w:p w:rsidR="00A44DB1" w:rsidRPr="00054B2A" w:rsidRDefault="00A44DB1" w:rsidP="00A44DB1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4B2A">
        <w:rPr>
          <w:b/>
          <w:sz w:val="28"/>
          <w:szCs w:val="28"/>
        </w:rPr>
        <w:t>ПОГАРСКИЙ РАЙОННЫЙ СОВЕТ</w:t>
      </w:r>
    </w:p>
    <w:p w:rsidR="00A44DB1" w:rsidRPr="00054B2A" w:rsidRDefault="00A44DB1" w:rsidP="00A44DB1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4B2A">
        <w:rPr>
          <w:b/>
          <w:sz w:val="28"/>
          <w:szCs w:val="28"/>
        </w:rPr>
        <w:t>НАРОДНЫХ ДЕПУТАТОВ</w:t>
      </w:r>
    </w:p>
    <w:p w:rsidR="00A44DB1" w:rsidRPr="00054B2A" w:rsidRDefault="00A44DB1" w:rsidP="00A44DB1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4B2A">
        <w:rPr>
          <w:sz w:val="28"/>
          <w:szCs w:val="28"/>
        </w:rPr>
        <w:t>БРЯНСКОЙ ОБЛАСТИ</w:t>
      </w:r>
    </w:p>
    <w:p w:rsidR="00A44DB1" w:rsidRPr="00054B2A" w:rsidRDefault="00A44DB1" w:rsidP="00A44DB1">
      <w:pPr>
        <w:rPr>
          <w:sz w:val="28"/>
          <w:szCs w:val="28"/>
        </w:rPr>
      </w:pPr>
    </w:p>
    <w:p w:rsidR="00A44DB1" w:rsidRPr="00054B2A" w:rsidRDefault="00A44DB1" w:rsidP="00A44DB1">
      <w:pPr>
        <w:jc w:val="center"/>
        <w:rPr>
          <w:b/>
          <w:sz w:val="28"/>
          <w:szCs w:val="28"/>
        </w:rPr>
      </w:pPr>
      <w:r w:rsidRPr="00054B2A">
        <w:rPr>
          <w:b/>
          <w:sz w:val="28"/>
          <w:szCs w:val="28"/>
        </w:rPr>
        <w:t>ГЛАВА ПОГАРСКОГО   РАЙОНА</w:t>
      </w:r>
    </w:p>
    <w:p w:rsidR="00A44DB1" w:rsidRPr="00054B2A" w:rsidRDefault="00A44DB1" w:rsidP="00A44DB1">
      <w:pPr>
        <w:jc w:val="center"/>
        <w:rPr>
          <w:sz w:val="28"/>
          <w:szCs w:val="28"/>
        </w:rPr>
      </w:pPr>
    </w:p>
    <w:p w:rsidR="00A44DB1" w:rsidRPr="00054B2A" w:rsidRDefault="00A44DB1" w:rsidP="00A44DB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4B2A">
        <w:rPr>
          <w:b/>
          <w:sz w:val="28"/>
          <w:szCs w:val="28"/>
        </w:rPr>
        <w:t>ПОСТАНОВЛЕНИЕ</w:t>
      </w:r>
    </w:p>
    <w:p w:rsidR="00A44DB1" w:rsidRPr="00054B2A" w:rsidRDefault="00A44DB1" w:rsidP="00A44DB1">
      <w:pPr>
        <w:rPr>
          <w:sz w:val="28"/>
          <w:szCs w:val="28"/>
        </w:rPr>
      </w:pPr>
    </w:p>
    <w:p w:rsidR="00A44DB1" w:rsidRPr="00054B2A" w:rsidRDefault="00A44DB1" w:rsidP="00A44DB1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24.11.2020г. №</w:t>
      </w:r>
      <w:r w:rsidRPr="00054B2A">
        <w:rPr>
          <w:sz w:val="28"/>
          <w:szCs w:val="28"/>
          <w:u w:val="single"/>
        </w:rPr>
        <w:t>8п</w:t>
      </w:r>
      <w:r w:rsidRPr="00054B2A">
        <w:rPr>
          <w:sz w:val="28"/>
          <w:szCs w:val="28"/>
        </w:rPr>
        <w:t xml:space="preserve">    </w:t>
      </w:r>
    </w:p>
    <w:p w:rsidR="00A44DB1" w:rsidRPr="00054B2A" w:rsidRDefault="00A44DB1" w:rsidP="00A44DB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054B2A">
        <w:rPr>
          <w:sz w:val="28"/>
          <w:szCs w:val="28"/>
        </w:rPr>
        <w:t xml:space="preserve"> Погар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4B2A">
        <w:rPr>
          <w:b/>
          <w:bCs/>
          <w:sz w:val="28"/>
          <w:szCs w:val="28"/>
        </w:rPr>
        <w:t xml:space="preserve">О назначении публичных слушаний по проекту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4B2A">
        <w:rPr>
          <w:b/>
          <w:bCs/>
          <w:sz w:val="28"/>
          <w:szCs w:val="28"/>
        </w:rPr>
        <w:t xml:space="preserve">решения Погарского районного Совета народных </w:t>
      </w:r>
    </w:p>
    <w:p w:rsidR="00A44DB1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4B2A">
        <w:rPr>
          <w:b/>
          <w:bCs/>
          <w:sz w:val="28"/>
          <w:szCs w:val="28"/>
        </w:rPr>
        <w:t xml:space="preserve">депутатов «О бюджете Погарского </w:t>
      </w:r>
      <w:r>
        <w:rPr>
          <w:b/>
          <w:bCs/>
          <w:sz w:val="28"/>
          <w:szCs w:val="28"/>
        </w:rPr>
        <w:t xml:space="preserve">муниципального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4B2A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Брянской области</w:t>
      </w:r>
      <w:r w:rsidRPr="00054B2A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</w:t>
      </w:r>
      <w:r w:rsidRPr="00054B2A">
        <w:rPr>
          <w:b/>
          <w:bCs/>
          <w:sz w:val="28"/>
          <w:szCs w:val="28"/>
        </w:rPr>
        <w:t xml:space="preserve"> год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4B2A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2 и 2023</w:t>
      </w:r>
      <w:r w:rsidRPr="00054B2A">
        <w:rPr>
          <w:b/>
          <w:bCs/>
          <w:sz w:val="28"/>
          <w:szCs w:val="28"/>
        </w:rPr>
        <w:t xml:space="preserve"> годов»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 В соответствии с Федеральным Законом от 06.10.2003г. «Об общих принципах организации местного самоуправления в Российской Федерации», Уставом Погарского района и Положением «О публичных слушаниях в </w:t>
      </w:r>
      <w:proofErr w:type="spellStart"/>
      <w:r w:rsidRPr="00054B2A">
        <w:rPr>
          <w:sz w:val="28"/>
          <w:szCs w:val="28"/>
        </w:rPr>
        <w:t>Погарском</w:t>
      </w:r>
      <w:proofErr w:type="spellEnd"/>
      <w:r w:rsidRPr="00054B2A">
        <w:rPr>
          <w:sz w:val="28"/>
          <w:szCs w:val="28"/>
        </w:rPr>
        <w:t xml:space="preserve"> районе», утвержденном решением Погарского районного Совета народных депутатов от 14.02.2006г №3-114 (в редакции решений районного Совета народных депутатов от 27.02.2009г. №3-484, от 26.06.2018г. №5-298),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4B2A">
        <w:rPr>
          <w:b/>
          <w:sz w:val="28"/>
          <w:szCs w:val="28"/>
        </w:rPr>
        <w:t xml:space="preserve">ПОСТАНОВЛЯЮ: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4B2A">
        <w:rPr>
          <w:sz w:val="28"/>
          <w:szCs w:val="28"/>
        </w:rPr>
        <w:t xml:space="preserve">   1. Назначить публичные слушания по </w:t>
      </w:r>
      <w:r w:rsidRPr="00054B2A">
        <w:rPr>
          <w:bCs/>
          <w:sz w:val="28"/>
          <w:szCs w:val="28"/>
        </w:rPr>
        <w:t xml:space="preserve">проекту решения Погарского районного Совета народных депутатов «О бюджете Погарского </w:t>
      </w:r>
      <w:r>
        <w:rPr>
          <w:bCs/>
          <w:sz w:val="28"/>
          <w:szCs w:val="28"/>
        </w:rPr>
        <w:t xml:space="preserve">муниципального </w:t>
      </w:r>
      <w:r w:rsidRPr="00054B2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Брянской области на 2021 год и на плановый период 2022</w:t>
      </w:r>
      <w:r w:rsidRPr="00054B2A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054B2A">
        <w:rPr>
          <w:bCs/>
          <w:sz w:val="28"/>
          <w:szCs w:val="28"/>
        </w:rPr>
        <w:t xml:space="preserve"> годов»</w:t>
      </w:r>
      <w:r w:rsidRPr="00054B2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11 декабря 2020</w:t>
      </w:r>
      <w:r w:rsidRPr="00054B2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11.0</w:t>
      </w:r>
      <w:r w:rsidRPr="00B852F3">
        <w:rPr>
          <w:sz w:val="28"/>
          <w:szCs w:val="28"/>
        </w:rPr>
        <w:t>0 ч</w:t>
      </w:r>
      <w:r w:rsidRPr="00054B2A">
        <w:rPr>
          <w:sz w:val="28"/>
          <w:szCs w:val="28"/>
        </w:rPr>
        <w:t xml:space="preserve">.  по адресу: 243550, Брянская область, </w:t>
      </w:r>
      <w:proofErr w:type="spellStart"/>
      <w:r w:rsidRPr="00054B2A">
        <w:rPr>
          <w:sz w:val="28"/>
          <w:szCs w:val="28"/>
        </w:rPr>
        <w:t>пгт</w:t>
      </w:r>
      <w:proofErr w:type="spellEnd"/>
      <w:r w:rsidRPr="00054B2A">
        <w:rPr>
          <w:sz w:val="28"/>
          <w:szCs w:val="28"/>
        </w:rPr>
        <w:t xml:space="preserve"> Погар, улица Ленина, д.1, зал заседаний администрации района.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2</w:t>
      </w:r>
      <w:r w:rsidRPr="00054B2A">
        <w:rPr>
          <w:b/>
          <w:bCs/>
          <w:sz w:val="28"/>
          <w:szCs w:val="28"/>
        </w:rPr>
        <w:t>.</w:t>
      </w:r>
      <w:r w:rsidRPr="00054B2A">
        <w:rPr>
          <w:sz w:val="28"/>
          <w:szCs w:val="28"/>
        </w:rPr>
        <w:t xml:space="preserve"> Утвердить следующий состав организационного комитета по подготовке и проведению публичных слушаний:</w:t>
      </w:r>
    </w:p>
    <w:p w:rsidR="00A44DB1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Агеенко Г.В. – глава Погарского района;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Астапкович</w:t>
      </w:r>
      <w:proofErr w:type="spellEnd"/>
      <w:r>
        <w:rPr>
          <w:sz w:val="28"/>
          <w:szCs w:val="28"/>
        </w:rPr>
        <w:t xml:space="preserve"> С.П.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Погарского района;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</w:t>
      </w:r>
      <w:proofErr w:type="spellStart"/>
      <w:r w:rsidRPr="00054B2A">
        <w:rPr>
          <w:sz w:val="28"/>
          <w:szCs w:val="28"/>
        </w:rPr>
        <w:t>Печенко</w:t>
      </w:r>
      <w:proofErr w:type="spellEnd"/>
      <w:r w:rsidRPr="00054B2A">
        <w:rPr>
          <w:sz w:val="28"/>
          <w:szCs w:val="28"/>
        </w:rPr>
        <w:t xml:space="preserve"> Р.Н. – заместитель главы администрации Погарского района;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Сидоренко Н.В. – председатель комиссии по бюджету, налогам и экономической реформе районного Совета народных депутатов;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 </w:t>
      </w:r>
      <w:proofErr w:type="spellStart"/>
      <w:r w:rsidRPr="00054B2A">
        <w:rPr>
          <w:sz w:val="28"/>
          <w:szCs w:val="28"/>
        </w:rPr>
        <w:t>Хаюзко</w:t>
      </w:r>
      <w:proofErr w:type="spellEnd"/>
      <w:r w:rsidRPr="00054B2A">
        <w:rPr>
          <w:sz w:val="28"/>
          <w:szCs w:val="28"/>
        </w:rPr>
        <w:t xml:space="preserve"> М.А. – председатель комиссии по нормотворчеству, законности и правопорядку районного Совета народных депутатов;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 </w:t>
      </w:r>
      <w:r>
        <w:rPr>
          <w:sz w:val="28"/>
          <w:szCs w:val="28"/>
        </w:rPr>
        <w:t>Клименко</w:t>
      </w:r>
      <w:r w:rsidRPr="00054B2A">
        <w:rPr>
          <w:sz w:val="28"/>
          <w:szCs w:val="28"/>
        </w:rPr>
        <w:t xml:space="preserve"> Н.В. – </w:t>
      </w:r>
      <w:r>
        <w:rPr>
          <w:sz w:val="28"/>
          <w:szCs w:val="28"/>
        </w:rPr>
        <w:t>заместитель председателя</w:t>
      </w:r>
      <w:r w:rsidRPr="00054B2A">
        <w:rPr>
          <w:sz w:val="28"/>
          <w:szCs w:val="28"/>
        </w:rPr>
        <w:t xml:space="preserve"> комиссии по аграрным вопросам и промышленности, строительству и сфере обслуживания районного Совета народных депутатов;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 Зеленый А.В. – председатель комиссии по социальным вопросам районного </w:t>
      </w:r>
      <w:r w:rsidRPr="00054B2A">
        <w:rPr>
          <w:sz w:val="28"/>
          <w:szCs w:val="28"/>
        </w:rPr>
        <w:lastRenderedPageBreak/>
        <w:t>Совета народных депутатов;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    Ахременко О.А. – председатель контрольно-счетной палаты Погарского района;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4B2A">
        <w:rPr>
          <w:sz w:val="28"/>
          <w:szCs w:val="28"/>
        </w:rPr>
        <w:t xml:space="preserve">      </w:t>
      </w:r>
      <w:proofErr w:type="spellStart"/>
      <w:r w:rsidRPr="00054B2A">
        <w:rPr>
          <w:sz w:val="28"/>
          <w:szCs w:val="28"/>
        </w:rPr>
        <w:t>Трушанова</w:t>
      </w:r>
      <w:proofErr w:type="spellEnd"/>
      <w:r w:rsidRPr="00054B2A">
        <w:rPr>
          <w:sz w:val="28"/>
          <w:szCs w:val="28"/>
        </w:rPr>
        <w:t xml:space="preserve"> Т.И. – управляющий делами районного Совета народных депутатов.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4B2A">
        <w:rPr>
          <w:sz w:val="28"/>
          <w:szCs w:val="28"/>
        </w:rPr>
        <w:t xml:space="preserve">   3. Прием и учет предложений по проекту решения </w:t>
      </w:r>
      <w:r w:rsidRPr="00054B2A">
        <w:rPr>
          <w:bCs/>
          <w:sz w:val="28"/>
          <w:szCs w:val="28"/>
        </w:rPr>
        <w:t>Погарского районного Совета народных депутатов «О бюджете Погарского</w:t>
      </w:r>
      <w:r>
        <w:rPr>
          <w:bCs/>
          <w:sz w:val="28"/>
          <w:szCs w:val="28"/>
        </w:rPr>
        <w:t xml:space="preserve"> муниципального </w:t>
      </w:r>
      <w:r w:rsidRPr="00054B2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Брянской области на 2021</w:t>
      </w:r>
      <w:r w:rsidRPr="00054B2A">
        <w:rPr>
          <w:bCs/>
          <w:sz w:val="28"/>
          <w:szCs w:val="28"/>
        </w:rPr>
        <w:t xml:space="preserve"> год и на п</w:t>
      </w:r>
      <w:r>
        <w:rPr>
          <w:bCs/>
          <w:sz w:val="28"/>
          <w:szCs w:val="28"/>
        </w:rPr>
        <w:t>лановый период 2022 и 2023</w:t>
      </w:r>
      <w:r w:rsidRPr="00054B2A">
        <w:rPr>
          <w:bCs/>
          <w:sz w:val="28"/>
          <w:szCs w:val="28"/>
        </w:rPr>
        <w:t xml:space="preserve"> годов» </w:t>
      </w:r>
      <w:r w:rsidRPr="00054B2A">
        <w:rPr>
          <w:sz w:val="28"/>
          <w:szCs w:val="28"/>
        </w:rPr>
        <w:t>осуществлять оргкомитету в рабочие дни с 09-00 до 16-00 часов со дня опубликовани</w:t>
      </w:r>
      <w:r>
        <w:rPr>
          <w:sz w:val="28"/>
          <w:szCs w:val="28"/>
        </w:rPr>
        <w:t>я настоящего Постановления по 09 декабря 2020</w:t>
      </w:r>
      <w:r w:rsidRPr="00054B2A">
        <w:rPr>
          <w:sz w:val="28"/>
          <w:szCs w:val="28"/>
        </w:rPr>
        <w:t xml:space="preserve"> года включительно по адресу: Брянская обл., </w:t>
      </w:r>
      <w:proofErr w:type="spellStart"/>
      <w:r w:rsidRPr="00054B2A">
        <w:rPr>
          <w:sz w:val="28"/>
          <w:szCs w:val="28"/>
        </w:rPr>
        <w:t>пгт</w:t>
      </w:r>
      <w:proofErr w:type="spellEnd"/>
      <w:r w:rsidRPr="00054B2A">
        <w:rPr>
          <w:sz w:val="28"/>
          <w:szCs w:val="28"/>
        </w:rPr>
        <w:t xml:space="preserve"> Погар, </w:t>
      </w:r>
      <w:proofErr w:type="spellStart"/>
      <w:r w:rsidRPr="00054B2A">
        <w:rPr>
          <w:sz w:val="28"/>
          <w:szCs w:val="28"/>
        </w:rPr>
        <w:t>ул.Ленина</w:t>
      </w:r>
      <w:proofErr w:type="spellEnd"/>
      <w:r w:rsidRPr="00054B2A">
        <w:rPr>
          <w:sz w:val="28"/>
          <w:szCs w:val="28"/>
        </w:rPr>
        <w:t xml:space="preserve">, 1, кабинет №304.   </w:t>
      </w:r>
    </w:p>
    <w:p w:rsidR="00A44DB1" w:rsidRPr="00054B2A" w:rsidRDefault="00A44DB1" w:rsidP="00A44DB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4. Прием заявлений на участие в публичных слушаниях осуществлять оргкомитету в рабочие </w:t>
      </w:r>
      <w:r>
        <w:rPr>
          <w:sz w:val="28"/>
          <w:szCs w:val="28"/>
        </w:rPr>
        <w:t>дни с 14.00 до 16.30 часов до 10 декабря   2020</w:t>
      </w:r>
      <w:r w:rsidRPr="00054B2A">
        <w:rPr>
          <w:sz w:val="28"/>
          <w:szCs w:val="28"/>
        </w:rPr>
        <w:t xml:space="preserve"> года (включительно) по адресу: Брянская область, </w:t>
      </w:r>
      <w:proofErr w:type="spellStart"/>
      <w:r w:rsidRPr="00054B2A">
        <w:rPr>
          <w:sz w:val="28"/>
          <w:szCs w:val="28"/>
        </w:rPr>
        <w:t>пгт</w:t>
      </w:r>
      <w:proofErr w:type="spellEnd"/>
      <w:r w:rsidRPr="00054B2A">
        <w:rPr>
          <w:sz w:val="28"/>
          <w:szCs w:val="28"/>
        </w:rPr>
        <w:t xml:space="preserve">. Погар, ул. Ленина, д.1, кабинет №304.    </w:t>
      </w:r>
    </w:p>
    <w:p w:rsidR="00A44DB1" w:rsidRPr="00054B2A" w:rsidRDefault="00A44DB1" w:rsidP="00A44DB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 5.  Граждане Погарского района участвуют в обсуждении проекта решения </w:t>
      </w:r>
      <w:r w:rsidRPr="00054B2A">
        <w:rPr>
          <w:bCs/>
          <w:sz w:val="28"/>
          <w:szCs w:val="28"/>
        </w:rPr>
        <w:t>Погарского районного Совета народных депутатов «О бюджете Погарского</w:t>
      </w:r>
      <w:r>
        <w:rPr>
          <w:bCs/>
          <w:sz w:val="28"/>
          <w:szCs w:val="28"/>
        </w:rPr>
        <w:t xml:space="preserve"> муниципального</w:t>
      </w:r>
      <w:r w:rsidRPr="00054B2A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Брянской области на 2021 год и на плановый период 2022 и 2023</w:t>
      </w:r>
      <w:r w:rsidRPr="00054B2A">
        <w:rPr>
          <w:bCs/>
          <w:sz w:val="28"/>
          <w:szCs w:val="28"/>
        </w:rPr>
        <w:t xml:space="preserve"> годов» </w:t>
      </w:r>
      <w:r w:rsidRPr="00054B2A">
        <w:rPr>
          <w:sz w:val="28"/>
          <w:szCs w:val="28"/>
        </w:rPr>
        <w:t>в порядке, установленном Уставом Погарского района и могут ознакомиться с документацией в финансовом управлении администрации Погарского района,</w:t>
      </w:r>
      <w:r w:rsidRPr="00054B2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054B2A">
        <w:rPr>
          <w:sz w:val="28"/>
          <w:szCs w:val="28"/>
        </w:rPr>
        <w:t xml:space="preserve"> в </w:t>
      </w:r>
      <w:proofErr w:type="spellStart"/>
      <w:r w:rsidRPr="00054B2A">
        <w:rPr>
          <w:sz w:val="28"/>
          <w:szCs w:val="28"/>
        </w:rPr>
        <w:t>Погарском</w:t>
      </w:r>
      <w:proofErr w:type="spellEnd"/>
      <w:r w:rsidRPr="00054B2A">
        <w:rPr>
          <w:sz w:val="28"/>
          <w:szCs w:val="28"/>
        </w:rPr>
        <w:t xml:space="preserve"> районном Совета народных депутатов и на официальном сайте администрации Погарского района, </w:t>
      </w:r>
      <w:r w:rsidRPr="00054B2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где размещен бюджет  для граждан, разработанный на основе п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роекта решения о бюджете на 2021</w:t>
      </w:r>
      <w:r w:rsidRPr="00054B2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 и на плановый период 2022  и 2023</w:t>
      </w:r>
      <w:r w:rsidRPr="00054B2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годов</w:t>
      </w:r>
      <w:r w:rsidRPr="00054B2A">
        <w:rPr>
          <w:sz w:val="28"/>
          <w:szCs w:val="28"/>
        </w:rPr>
        <w:t xml:space="preserve"> в сети «Интернет»</w:t>
      </w:r>
      <w:r w:rsidRPr="00054B2A">
        <w:rPr>
          <w:sz w:val="28"/>
          <w:szCs w:val="28"/>
          <w:shd w:val="clear" w:color="auto" w:fill="FFFFFF"/>
        </w:rPr>
        <w:t xml:space="preserve"> (ссылка на сайт </w:t>
      </w:r>
      <w:r w:rsidRPr="00054B2A">
        <w:rPr>
          <w:sz w:val="28"/>
          <w:szCs w:val="28"/>
          <w:shd w:val="clear" w:color="auto" w:fill="FFFFFF"/>
          <w:lang w:val="en-US"/>
        </w:rPr>
        <w:t>http</w:t>
      </w:r>
      <w:r w:rsidRPr="00054B2A">
        <w:rPr>
          <w:sz w:val="28"/>
          <w:szCs w:val="28"/>
          <w:shd w:val="clear" w:color="auto" w:fill="FFFFFF"/>
        </w:rPr>
        <w:t>://</w:t>
      </w:r>
      <w:r w:rsidRPr="00054B2A">
        <w:rPr>
          <w:sz w:val="28"/>
          <w:szCs w:val="28"/>
          <w:shd w:val="clear" w:color="auto" w:fill="FFFFFF"/>
          <w:lang w:val="en-US"/>
        </w:rPr>
        <w:t>www</w:t>
      </w:r>
      <w:r w:rsidRPr="00054B2A">
        <w:rPr>
          <w:sz w:val="28"/>
          <w:szCs w:val="28"/>
          <w:shd w:val="clear" w:color="auto" w:fill="FFFFFF"/>
        </w:rPr>
        <w:t>.</w:t>
      </w:r>
      <w:proofErr w:type="spellStart"/>
      <w:r w:rsidRPr="00054B2A">
        <w:rPr>
          <w:sz w:val="28"/>
          <w:szCs w:val="28"/>
          <w:shd w:val="clear" w:color="auto" w:fill="FFFFFF"/>
          <w:lang w:val="en-US"/>
        </w:rPr>
        <w:t>pogaradm</w:t>
      </w:r>
      <w:proofErr w:type="spellEnd"/>
      <w:r w:rsidRPr="00054B2A">
        <w:rPr>
          <w:sz w:val="28"/>
          <w:szCs w:val="28"/>
          <w:shd w:val="clear" w:color="auto" w:fill="FFFFFF"/>
        </w:rPr>
        <w:t>.</w:t>
      </w:r>
      <w:proofErr w:type="spellStart"/>
      <w:r w:rsidRPr="00054B2A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054B2A">
        <w:rPr>
          <w:sz w:val="28"/>
          <w:szCs w:val="28"/>
          <w:shd w:val="clear" w:color="auto" w:fill="FFFFFF"/>
        </w:rPr>
        <w:t>/</w:t>
      </w:r>
      <w:r w:rsidRPr="00054B2A">
        <w:rPr>
          <w:sz w:val="28"/>
          <w:szCs w:val="28"/>
          <w:shd w:val="clear" w:color="auto" w:fill="FFFFFF"/>
          <w:lang w:val="en-US"/>
        </w:rPr>
        <w:t>index</w:t>
      </w:r>
      <w:r w:rsidRPr="00054B2A">
        <w:rPr>
          <w:sz w:val="28"/>
          <w:szCs w:val="28"/>
          <w:shd w:val="clear" w:color="auto" w:fill="FFFFFF"/>
        </w:rPr>
        <w:t>.</w:t>
      </w:r>
      <w:proofErr w:type="spellStart"/>
      <w:r w:rsidRPr="00054B2A">
        <w:rPr>
          <w:sz w:val="28"/>
          <w:szCs w:val="28"/>
          <w:shd w:val="clear" w:color="auto" w:fill="FFFFFF"/>
          <w:lang w:val="en-US"/>
        </w:rPr>
        <w:t>php</w:t>
      </w:r>
      <w:proofErr w:type="spellEnd"/>
      <w:r w:rsidRPr="00054B2A">
        <w:rPr>
          <w:sz w:val="28"/>
          <w:szCs w:val="28"/>
          <w:shd w:val="clear" w:color="auto" w:fill="FFFFFF"/>
        </w:rPr>
        <w:t>?</w:t>
      </w:r>
      <w:r w:rsidRPr="00054B2A">
        <w:rPr>
          <w:sz w:val="28"/>
          <w:szCs w:val="28"/>
          <w:shd w:val="clear" w:color="auto" w:fill="FFFFFF"/>
          <w:lang w:val="en-US"/>
        </w:rPr>
        <w:t>option</w:t>
      </w:r>
      <w:r w:rsidRPr="00054B2A">
        <w:rPr>
          <w:sz w:val="28"/>
          <w:szCs w:val="28"/>
          <w:shd w:val="clear" w:color="auto" w:fill="FFFFFF"/>
        </w:rPr>
        <w:t>=</w:t>
      </w:r>
      <w:r w:rsidRPr="00054B2A">
        <w:rPr>
          <w:sz w:val="28"/>
          <w:szCs w:val="28"/>
          <w:shd w:val="clear" w:color="auto" w:fill="FFFFFF"/>
          <w:lang w:val="en-US"/>
        </w:rPr>
        <w:t>com</w:t>
      </w:r>
      <w:r w:rsidRPr="00054B2A">
        <w:rPr>
          <w:sz w:val="28"/>
          <w:szCs w:val="28"/>
          <w:shd w:val="clear" w:color="auto" w:fill="FFFFFF"/>
        </w:rPr>
        <w:t>_</w:t>
      </w:r>
      <w:r w:rsidRPr="00054B2A">
        <w:rPr>
          <w:sz w:val="28"/>
          <w:szCs w:val="28"/>
          <w:shd w:val="clear" w:color="auto" w:fill="FFFFFF"/>
          <w:lang w:val="en-US"/>
        </w:rPr>
        <w:t>content</w:t>
      </w:r>
      <w:r w:rsidRPr="00054B2A">
        <w:rPr>
          <w:sz w:val="28"/>
          <w:szCs w:val="28"/>
          <w:shd w:val="clear" w:color="auto" w:fill="FFFFFF"/>
        </w:rPr>
        <w:t>@</w:t>
      </w:r>
      <w:r w:rsidRPr="00054B2A">
        <w:rPr>
          <w:sz w:val="28"/>
          <w:szCs w:val="28"/>
          <w:shd w:val="clear" w:color="auto" w:fill="FFFFFF"/>
          <w:lang w:val="en-US"/>
        </w:rPr>
        <w:t>view</w:t>
      </w:r>
      <w:r w:rsidRPr="00054B2A">
        <w:rPr>
          <w:sz w:val="28"/>
          <w:szCs w:val="28"/>
          <w:shd w:val="clear" w:color="auto" w:fill="FFFFFF"/>
        </w:rPr>
        <w:t>=</w:t>
      </w:r>
      <w:r w:rsidRPr="00054B2A">
        <w:rPr>
          <w:sz w:val="28"/>
          <w:szCs w:val="28"/>
          <w:shd w:val="clear" w:color="auto" w:fill="FFFFFF"/>
          <w:lang w:val="en-US"/>
        </w:rPr>
        <w:t>section</w:t>
      </w:r>
      <w:r w:rsidRPr="00054B2A">
        <w:rPr>
          <w:sz w:val="28"/>
          <w:szCs w:val="28"/>
          <w:shd w:val="clear" w:color="auto" w:fill="FFFFFF"/>
        </w:rPr>
        <w:t>@</w:t>
      </w:r>
      <w:r w:rsidRPr="00054B2A">
        <w:rPr>
          <w:sz w:val="28"/>
          <w:szCs w:val="28"/>
          <w:shd w:val="clear" w:color="auto" w:fill="FFFFFF"/>
          <w:lang w:val="en-US"/>
        </w:rPr>
        <w:t>id</w:t>
      </w:r>
      <w:r w:rsidRPr="00054B2A">
        <w:rPr>
          <w:sz w:val="28"/>
          <w:szCs w:val="28"/>
          <w:shd w:val="clear" w:color="auto" w:fill="FFFFFF"/>
        </w:rPr>
        <w:t>=30@</w:t>
      </w:r>
      <w:proofErr w:type="spellStart"/>
      <w:r w:rsidRPr="00054B2A">
        <w:rPr>
          <w:sz w:val="28"/>
          <w:szCs w:val="28"/>
          <w:shd w:val="clear" w:color="auto" w:fill="FFFFFF"/>
          <w:lang w:val="en-US"/>
        </w:rPr>
        <w:t>ltemid</w:t>
      </w:r>
      <w:proofErr w:type="spellEnd"/>
      <w:r w:rsidRPr="00054B2A">
        <w:rPr>
          <w:sz w:val="28"/>
          <w:szCs w:val="28"/>
          <w:shd w:val="clear" w:color="auto" w:fill="FFFFFF"/>
        </w:rPr>
        <w:t>=193)</w:t>
      </w:r>
      <w:r w:rsidRPr="00054B2A">
        <w:rPr>
          <w:sz w:val="28"/>
          <w:szCs w:val="28"/>
        </w:rPr>
        <w:t>.</w:t>
      </w:r>
    </w:p>
    <w:p w:rsidR="00A44DB1" w:rsidRPr="00054B2A" w:rsidRDefault="00A44DB1" w:rsidP="00A44DB1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9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6. Направить настоящее Постановление в администрацию Погарского района и в контрольно-счетную палату Погарского района.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  7. Настоящее Постановление опубликовать </w:t>
      </w:r>
      <w:proofErr w:type="gramStart"/>
      <w:r w:rsidRPr="00054B2A">
        <w:rPr>
          <w:sz w:val="28"/>
          <w:szCs w:val="28"/>
        </w:rPr>
        <w:t>в периодическом печатном СМИ</w:t>
      </w:r>
      <w:proofErr w:type="gramEnd"/>
      <w:r w:rsidRPr="00054B2A">
        <w:rPr>
          <w:sz w:val="28"/>
          <w:szCs w:val="28"/>
        </w:rPr>
        <w:t xml:space="preserve"> «Сборник нормативных правовых актов Погарского района» и </w:t>
      </w:r>
      <w:r w:rsidRPr="00054B2A"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 w:rsidRPr="00054B2A">
        <w:rPr>
          <w:sz w:val="28"/>
          <w:szCs w:val="28"/>
        </w:rPr>
        <w:t xml:space="preserve">  </w:t>
      </w: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DB1" w:rsidRPr="00054B2A" w:rsidRDefault="00A44DB1" w:rsidP="00A44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B2A">
        <w:rPr>
          <w:sz w:val="28"/>
          <w:szCs w:val="28"/>
        </w:rPr>
        <w:t>Глава Погарского района                                                                   Г.В. Агеенко</w:t>
      </w:r>
    </w:p>
    <w:p w:rsidR="00A44DB1" w:rsidRDefault="00A44DB1" w:rsidP="00A44DB1">
      <w:pPr>
        <w:suppressAutoHyphens/>
        <w:rPr>
          <w:sz w:val="28"/>
          <w:szCs w:val="28"/>
          <w:lang w:eastAsia="zh-CN"/>
        </w:rPr>
      </w:pPr>
    </w:p>
    <w:p w:rsidR="002F42FD" w:rsidRDefault="00A44DB1">
      <w:bookmarkStart w:id="0" w:name="_GoBack"/>
      <w:bookmarkEnd w:id="0"/>
    </w:p>
    <w:sectPr w:rsidR="002F42FD" w:rsidSect="006C537E">
      <w:pgSz w:w="12240" w:h="15840"/>
      <w:pgMar w:top="851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1E"/>
    <w:rsid w:val="00677B1C"/>
    <w:rsid w:val="007E3457"/>
    <w:rsid w:val="009A211E"/>
    <w:rsid w:val="00A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EFAE-1126-4439-9418-5E8AB93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2020-11-30T09:06:00Z</dcterms:created>
  <dcterms:modified xsi:type="dcterms:W3CDTF">2020-11-30T09:06:00Z</dcterms:modified>
</cp:coreProperties>
</file>