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F23" w:rsidRPr="00843F23" w:rsidRDefault="00843F23" w:rsidP="00843F2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Р Е Ш Е Н И Е</w:t>
      </w:r>
    </w:p>
    <w:p w:rsidR="00843F23" w:rsidRPr="00843F23" w:rsidRDefault="00843F23" w:rsidP="00843F23">
      <w:pPr>
        <w:spacing w:line="256" w:lineRule="auto"/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F23">
        <w:rPr>
          <w:rFonts w:ascii="Times New Roman" w:hAnsi="Times New Roman" w:cs="Times New Roman"/>
          <w:sz w:val="28"/>
          <w:szCs w:val="28"/>
          <w:u w:val="single"/>
        </w:rPr>
        <w:t>от 29.10.2019 №6-28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F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3F23"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843F23" w:rsidRPr="00843F23" w:rsidRDefault="00843F23" w:rsidP="00843F23">
      <w:pPr>
        <w:spacing w:line="256" w:lineRule="auto"/>
        <w:rPr>
          <w:sz w:val="28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О проекте решения Погарского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в Устав Погарского района»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 xml:space="preserve">   Рассмотрев и обсудив проект решения «О внесении изменений и дополнений в Устав Погарского района», разработанный на основании Федеральных законов и Законов Брянской области, </w:t>
      </w:r>
      <w:proofErr w:type="spellStart"/>
      <w:r w:rsidRPr="00843F23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843F2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 xml:space="preserve">   1.Одобрить проект решения Погарского районного Совета народных депутатов «О внесении изменений и дополнений в Устав Погарского района» (приложение №1).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состав организационного комитета по подготовке и проведению публичных слушаний по проекту Решения «О внесении изменений и дополнений в Устав Погарского района» (приложение №2).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3.Назначить публичные слушания по инициативе Погарского районного Совета народных депутатов по проекту Решения «О внесении изменений и дополнений в Устав Погарского района» на 15 ноября 2019 года в 11.00. часов по адресу: 243550 Брянская область, </w:t>
      </w:r>
      <w:proofErr w:type="spellStart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Погар, ул. Ленина,1, кабинет 303.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4. Приём и учёт предложений по проекту указанного Решения осуществляется аппаратом районного Совета в рабочие дни со дня его опубликования до 13 ноября 2019 года включительно с 9.00. до 16.00. часов по адресу: </w:t>
      </w:r>
      <w:proofErr w:type="spellStart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Погар, ул. Ленина 1, </w:t>
      </w:r>
      <w:proofErr w:type="spellStart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№304.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5.Граждане Погарского района участвуют в обсуждении проекта Решения в порядке, установленном «Положением о публичных слушаниях в </w:t>
      </w:r>
      <w:proofErr w:type="spellStart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Погарском</w:t>
      </w:r>
      <w:proofErr w:type="spellEnd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районе».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 xml:space="preserve">   6. Настоящее решение после регистрации в органах юстиции Брянской области опубликовать </w:t>
      </w:r>
      <w:proofErr w:type="gramStart"/>
      <w:r w:rsidRPr="00843F23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Pr="00843F23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23" w:rsidRPr="00843F23" w:rsidRDefault="00843F23" w:rsidP="00843F23">
      <w:pPr>
        <w:spacing w:line="256" w:lineRule="auto"/>
        <w:rPr>
          <w:rFonts w:ascii="Times New Roman" w:hAnsi="Times New Roman" w:cs="Times New Roman"/>
          <w:sz w:val="28"/>
        </w:rPr>
      </w:pPr>
      <w:r w:rsidRPr="00843F23">
        <w:rPr>
          <w:rFonts w:ascii="Times New Roman" w:hAnsi="Times New Roman" w:cs="Times New Roman"/>
          <w:sz w:val="28"/>
        </w:rPr>
        <w:t>Глава Погарского района                                                                 Г.В. Агеенко</w:t>
      </w:r>
    </w:p>
    <w:p w:rsidR="00843F23" w:rsidRPr="00843F23" w:rsidRDefault="00843F23" w:rsidP="0084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23" w:rsidRPr="00843F23" w:rsidRDefault="00843F23" w:rsidP="0084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3F23" w:rsidRPr="00843F23" w:rsidRDefault="00843F23" w:rsidP="0084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t xml:space="preserve">к решению Погарского районного </w:t>
      </w:r>
    </w:p>
    <w:p w:rsidR="00843F23" w:rsidRPr="00843F23" w:rsidRDefault="00843F23" w:rsidP="0084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843F23" w:rsidRPr="00843F23" w:rsidRDefault="00843F23" w:rsidP="0084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t>от 29.10.2019 №6-28</w:t>
      </w:r>
    </w:p>
    <w:p w:rsidR="00843F23" w:rsidRPr="00843F23" w:rsidRDefault="00843F23" w:rsidP="00843F23">
      <w:pPr>
        <w:spacing w:line="256" w:lineRule="auto"/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F23" w:rsidRPr="00843F23" w:rsidRDefault="00843F23" w:rsidP="0084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Р Е Ш Е Н И Е</w:t>
      </w:r>
    </w:p>
    <w:p w:rsidR="00843F23" w:rsidRPr="00843F23" w:rsidRDefault="00843F23" w:rsidP="00843F23">
      <w:pPr>
        <w:spacing w:after="0" w:line="240" w:lineRule="auto"/>
        <w:contextualSpacing/>
        <w:jc w:val="right"/>
        <w:rPr>
          <w:rFonts w:asciiTheme="majorHAnsi" w:eastAsiaTheme="majorEastAsia" w:hAnsiTheme="majorHAnsi" w:cstheme="majorBidi"/>
          <w:spacing w:val="-10"/>
          <w:kern w:val="28"/>
          <w:sz w:val="24"/>
          <w:szCs w:val="56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F23">
        <w:rPr>
          <w:rFonts w:ascii="Times New Roman" w:hAnsi="Times New Roman" w:cs="Times New Roman"/>
          <w:sz w:val="28"/>
          <w:szCs w:val="28"/>
          <w:u w:val="single"/>
        </w:rPr>
        <w:t>от   10.2019 г.№6-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F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3F23"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F2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F23">
        <w:rPr>
          <w:rFonts w:ascii="Times New Roman" w:hAnsi="Times New Roman" w:cs="Times New Roman"/>
          <w:bCs/>
          <w:sz w:val="28"/>
          <w:szCs w:val="28"/>
        </w:rPr>
        <w:t xml:space="preserve">и дополнений в Устав  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F23">
        <w:rPr>
          <w:rFonts w:ascii="Times New Roman" w:hAnsi="Times New Roman" w:cs="Times New Roman"/>
          <w:bCs/>
          <w:sz w:val="28"/>
          <w:szCs w:val="28"/>
        </w:rPr>
        <w:t>Погарского района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Cs/>
        </w:rPr>
      </w:pP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bCs/>
          <w:sz w:val="28"/>
          <w:szCs w:val="28"/>
        </w:rPr>
        <w:t xml:space="preserve">   Рассмотрев и обсудив изменения и дополнения в Устав Погарского района, разработанные в соответствии с</w:t>
      </w:r>
      <w:r w:rsidRPr="00843F2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 w:rsidRPr="00843F23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843F2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Погарского района: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3F23">
        <w:rPr>
          <w:rFonts w:ascii="Times New Roman" w:hAnsi="Times New Roman" w:cs="Times New Roman"/>
          <w:sz w:val="28"/>
          <w:szCs w:val="28"/>
        </w:rPr>
        <w:t>1.  Статью 1. изложить в новой редакции:</w:t>
      </w:r>
      <w:r w:rsidRPr="00843F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t xml:space="preserve">  «</w:t>
      </w:r>
      <w:r w:rsidRPr="00843F23">
        <w:rPr>
          <w:rFonts w:ascii="Times New Roman" w:hAnsi="Times New Roman" w:cs="Times New Roman"/>
          <w:b/>
          <w:sz w:val="24"/>
          <w:szCs w:val="24"/>
        </w:rPr>
        <w:t xml:space="preserve">1. Официальным наименованием муниципального образования является </w:t>
      </w:r>
      <w:proofErr w:type="spellStart"/>
      <w:r w:rsidRPr="00843F23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843F2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Брянской области. 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 xml:space="preserve">   2. </w:t>
      </w:r>
      <w:proofErr w:type="spellStart"/>
      <w:r w:rsidRPr="00843F23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843F2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Брянской области (далее – муниципальное образование, муниципальный район, </w:t>
      </w:r>
      <w:proofErr w:type="spellStart"/>
      <w:r w:rsidRPr="00843F23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843F23">
        <w:rPr>
          <w:rFonts w:ascii="Times New Roman" w:hAnsi="Times New Roman" w:cs="Times New Roman"/>
          <w:b/>
          <w:sz w:val="24"/>
          <w:szCs w:val="24"/>
        </w:rPr>
        <w:t xml:space="preserve"> район или район в соответствующем падеже) образовано и наделено статусом муниципального района Законом Брянской области, наделяющим муниципальные образования статусом городского округа, муниципального района, городского поселения и устанавливающим границы муниципальных образований в Брянской области. 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 xml:space="preserve">   3. Административным центром Погарского муниципального района Брянской области является рабочий поселок Погар, наделенный в соответствии с Законом Брянской области статусом городского населенного пункта – поселок городского типа, в котором находится представительный орган Погарского муниципального района Брянской области – </w:t>
      </w:r>
      <w:proofErr w:type="spellStart"/>
      <w:r w:rsidRPr="00843F23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843F23">
        <w:rPr>
          <w:rFonts w:ascii="Times New Roman" w:hAnsi="Times New Roman" w:cs="Times New Roman"/>
          <w:b/>
          <w:sz w:val="24"/>
          <w:szCs w:val="24"/>
        </w:rPr>
        <w:t xml:space="preserve"> районный Совет народных депутатов.».</w:t>
      </w:r>
    </w:p>
    <w:p w:rsidR="00843F23" w:rsidRPr="00843F23" w:rsidRDefault="00843F23" w:rsidP="00843F23">
      <w:pPr>
        <w:spacing w:line="256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43F23">
        <w:rPr>
          <w:rFonts w:ascii="Times New Roman" w:eastAsia="Calibri" w:hAnsi="Times New Roman" w:cs="Times New Roman"/>
          <w:sz w:val="28"/>
          <w:szCs w:val="28"/>
        </w:rPr>
        <w:t>2. Пункт 7 статьи 28 изложить в новой редакции:</w:t>
      </w:r>
      <w:r w:rsidRPr="00843F2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«7.</w:t>
      </w:r>
      <w:r w:rsidRPr="00843F23">
        <w:rPr>
          <w:rFonts w:ascii="Times New Roman" w:hAnsi="Times New Roman" w:cs="Times New Roman"/>
          <w:sz w:val="24"/>
          <w:szCs w:val="24"/>
        </w:rPr>
        <w:t xml:space="preserve"> </w:t>
      </w:r>
      <w:r w:rsidRPr="00843F23">
        <w:rPr>
          <w:rFonts w:ascii="Times New Roman" w:hAnsi="Times New Roman" w:cs="Times New Roman"/>
          <w:b/>
          <w:sz w:val="24"/>
          <w:szCs w:val="24"/>
        </w:rPr>
        <w:t xml:space="preserve">Депутат районного Совета должен соблюдать ограничения, запреты, исполнять обязанности, которые установлены Федеральным </w:t>
      </w:r>
      <w:hyperlink r:id="rId4" w:history="1">
        <w:r w:rsidRPr="00843F2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843F23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843F2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843F2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3F23">
        <w:rPr>
          <w:rFonts w:ascii="Times New Roman" w:hAnsi="Times New Roman" w:cs="Times New Roman"/>
          <w:b/>
          <w:sz w:val="24"/>
          <w:szCs w:val="24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43F23">
        <w:rPr>
          <w:rFonts w:ascii="Times New Roman" w:eastAsia="Calibri" w:hAnsi="Times New Roman" w:cs="Times New Roman"/>
          <w:sz w:val="28"/>
          <w:szCs w:val="28"/>
        </w:rPr>
        <w:t>3. Пункт 13 статьи 28 изложить в новой редакции:</w:t>
      </w:r>
      <w:r w:rsidRPr="00843F2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F23">
        <w:rPr>
          <w:rFonts w:ascii="Times New Roman" w:eastAsia="Calibri" w:hAnsi="Times New Roman" w:cs="Times New Roman"/>
          <w:bCs/>
          <w:sz w:val="24"/>
          <w:szCs w:val="24"/>
        </w:rPr>
        <w:t xml:space="preserve">   «</w:t>
      </w:r>
      <w:r w:rsidRPr="00843F23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843F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43F23">
        <w:rPr>
          <w:rFonts w:ascii="Times New Roman" w:hAnsi="Times New Roman" w:cs="Times New Roman"/>
          <w:b/>
          <w:bCs/>
          <w:sz w:val="24"/>
          <w:szCs w:val="24"/>
        </w:rPr>
        <w:t xml:space="preserve">При выявлении в результате проверки, проведенной в соответствии с пунктом 12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843F23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bCs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843F23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843F23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843F23">
        <w:rPr>
          <w:rFonts w:ascii="Times New Roman" w:hAnsi="Times New Roman" w:cs="Times New Roman"/>
          <w:b/>
          <w:bCs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обращается с заявлением о досрочном прекращении полномочий депутата или применении в отношении указанных лиц иной меры ответственности в </w:t>
      </w:r>
      <w:proofErr w:type="spellStart"/>
      <w:r w:rsidRPr="00843F23">
        <w:rPr>
          <w:rFonts w:ascii="Times New Roman" w:hAnsi="Times New Roman" w:cs="Times New Roman"/>
          <w:b/>
          <w:bCs/>
          <w:sz w:val="24"/>
          <w:szCs w:val="24"/>
        </w:rPr>
        <w:t>Погарский</w:t>
      </w:r>
      <w:proofErr w:type="spellEnd"/>
      <w:r w:rsidRPr="00843F23">
        <w:rPr>
          <w:rFonts w:ascii="Times New Roman" w:hAnsi="Times New Roman" w:cs="Times New Roman"/>
          <w:b/>
          <w:bCs/>
          <w:sz w:val="24"/>
          <w:szCs w:val="24"/>
        </w:rPr>
        <w:t xml:space="preserve"> районный Совет народных депутатов или в суд.».</w:t>
      </w:r>
    </w:p>
    <w:p w:rsidR="00843F23" w:rsidRPr="00843F23" w:rsidRDefault="00843F23" w:rsidP="00843F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43F23">
        <w:rPr>
          <w:rFonts w:ascii="Times New Roman" w:eastAsia="Calibri" w:hAnsi="Times New Roman" w:cs="Times New Roman"/>
          <w:sz w:val="28"/>
          <w:szCs w:val="28"/>
        </w:rPr>
        <w:t>4. Статью 28 дополнить пунктами:</w:t>
      </w:r>
      <w:r w:rsidRPr="00843F2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</w:rPr>
        <w:t xml:space="preserve">   «15.</w:t>
      </w:r>
      <w:r w:rsidRPr="00843F23">
        <w:t xml:space="preserve"> </w:t>
      </w:r>
      <w:r w:rsidRPr="00843F23">
        <w:rPr>
          <w:rFonts w:ascii="Times New Roman" w:hAnsi="Times New Roman" w:cs="Times New Roman"/>
          <w:b/>
          <w:sz w:val="24"/>
          <w:szCs w:val="24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>1) предупреждение;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>2) освобождение депутата от должности депутата в районном Совете, до прекращения срока его полномочий;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 xml:space="preserve">4) запрет занимать должность депутата в </w:t>
      </w:r>
      <w:proofErr w:type="spellStart"/>
      <w:r w:rsidRPr="00843F23">
        <w:rPr>
          <w:rFonts w:ascii="Times New Roman" w:hAnsi="Times New Roman" w:cs="Times New Roman"/>
          <w:b/>
          <w:sz w:val="24"/>
          <w:szCs w:val="24"/>
        </w:rPr>
        <w:t>Погарском</w:t>
      </w:r>
      <w:proofErr w:type="spellEnd"/>
      <w:r w:rsidRPr="00843F23">
        <w:rPr>
          <w:rFonts w:ascii="Times New Roman" w:hAnsi="Times New Roman" w:cs="Times New Roman"/>
          <w:b/>
          <w:sz w:val="24"/>
          <w:szCs w:val="24"/>
        </w:rPr>
        <w:t xml:space="preserve"> районном Совете народных депутатов, до прекращения срока его полномочий;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>5) запрет исполнять полномочия на постоянной основе до прекращения срока его полномочий.".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F23">
        <w:rPr>
          <w:rFonts w:ascii="Times New Roman" w:hAnsi="Times New Roman" w:cs="Times New Roman"/>
          <w:b/>
          <w:sz w:val="24"/>
          <w:szCs w:val="24"/>
        </w:rPr>
        <w:t>16. Порядок принятия решения о применении к депутату мер ответственности, указанных в пункте 15 настоящей статьи, определяется муниципальным правовым актом в соответствии с законом субъекта Российской Федерации.».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lastRenderedPageBreak/>
        <w:t xml:space="preserve">   2. 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 xml:space="preserve">   3. Настоящие изменения и дополнения в Устав Погарского района, вступают в силу со дня их официального опубликования.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 xml:space="preserve">   4. Настоящее решение после регистрации в органах юстиции Брянской области опубликовать </w:t>
      </w:r>
      <w:proofErr w:type="gramStart"/>
      <w:r w:rsidRPr="00843F23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Pr="00843F23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3">
        <w:rPr>
          <w:rFonts w:ascii="Times New Roman" w:hAnsi="Times New Roman" w:cs="Times New Roman"/>
          <w:sz w:val="28"/>
          <w:szCs w:val="28"/>
        </w:rPr>
        <w:t>Глава Погарского района                                                              Г.В. Агеенко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43F2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ПРИЛОЖЕНИЕ №2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43F23"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Погарского районного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43F2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Совета народных депутатов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43F2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от 29.10.2019 №6-28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 w:rsidRPr="00843F23">
        <w:rPr>
          <w:rFonts w:ascii="таймес нев роман" w:eastAsia="Times New Roman" w:hAnsi="таймес нев роман" w:cs="Times New Roman"/>
          <w:b/>
          <w:bCs/>
          <w:sz w:val="28"/>
          <w:szCs w:val="14"/>
          <w:lang w:eastAsia="ru-RU"/>
        </w:rPr>
        <w:t xml:space="preserve">Состав организационного комитета по подготовке и проведению публичных слушаний по </w:t>
      </w:r>
      <w:r w:rsidRPr="00843F2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 xml:space="preserve">проекту решения Погарского районного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 w:rsidRPr="00843F2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>Совета народных депутатов «О внесении изменений</w:t>
      </w:r>
      <w:r w:rsidRPr="00843F23">
        <w:rPr>
          <w:rFonts w:ascii="таймес нев роман" w:eastAsia="Times New Roman" w:hAnsi="таймес нев роман" w:cs="Arial"/>
          <w:b/>
          <w:sz w:val="14"/>
          <w:szCs w:val="14"/>
          <w:lang w:eastAsia="ru-RU"/>
        </w:rPr>
        <w:t xml:space="preserve"> </w:t>
      </w:r>
      <w:r w:rsidRPr="00843F2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 xml:space="preserve">и дополнений </w:t>
      </w:r>
    </w:p>
    <w:p w:rsidR="00843F23" w:rsidRPr="00843F23" w:rsidRDefault="00843F23" w:rsidP="00843F23">
      <w:pPr>
        <w:spacing w:line="256" w:lineRule="auto"/>
        <w:jc w:val="center"/>
        <w:rPr>
          <w:rFonts w:ascii="таймес нев роман" w:hAnsi="таймес нев роман"/>
          <w:b/>
          <w:bCs/>
          <w:sz w:val="28"/>
        </w:rPr>
      </w:pPr>
      <w:r w:rsidRPr="00843F23">
        <w:rPr>
          <w:rFonts w:ascii="таймес нев роман" w:hAnsi="таймес нев роман"/>
          <w:b/>
          <w:bCs/>
          <w:sz w:val="28"/>
        </w:rPr>
        <w:t>в Устав Погарского района»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4"/>
          <w:lang w:eastAsia="ru-RU"/>
        </w:rPr>
      </w:pP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>1. Агеенко Г.В.         - глава Погарского района;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Сидоренко Н.В.    - председатель комиссии по бюджету, налогам и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экономической реформе районного Совета;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>3. Зелёный А.В.       - председатель комиссии по социальным вопросам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районного Совета;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>Хаюзко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       - председатель комиссии по нормотворчеству,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Дульцев Н.В.      - председатель комиссии по аграрным вопросам,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промышленности, строительству и сфере                                                 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обслуживания районного Совета;                                                                             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Кулешов П.И.     - депутат, член комиссии   по нормотворчеству,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Науменко В.А.      - управляющий делами в администрации Погарского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района (по согласованию);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Соболь О.И.          -  начальник отдела по правовым, кадровым и 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мобилизационным вопросам администрации 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района (по согласованию);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Трушанова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Т.И.     - управляющий делами районного Совета народных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депутатов;</w:t>
      </w:r>
    </w:p>
    <w:p w:rsidR="00843F23" w:rsidRP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>10.Черненок С.Н.       - главный инспектор районного Совета народных</w:t>
      </w:r>
    </w:p>
    <w:p w:rsidR="00843F23" w:rsidRDefault="00843F23" w:rsidP="00843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депутатов.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ПОГАРСКИЙ РАЙОННЫЙ СОВЕТ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ДЕПУТАТОВ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43F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29.10.2019 №6-33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4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принятии </w:t>
      </w:r>
      <w:proofErr w:type="spellStart"/>
      <w:r w:rsidRPr="00843F23">
        <w:rPr>
          <w:rFonts w:ascii="Times New Roman" w:hAnsi="Times New Roman" w:cs="Times New Roman"/>
          <w:sz w:val="28"/>
          <w:szCs w:val="28"/>
          <w:lang w:eastAsia="ru-RU"/>
        </w:rPr>
        <w:t>Погарским</w:t>
      </w:r>
      <w:proofErr w:type="spellEnd"/>
      <w:r w:rsidRPr="00843F23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 части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hAnsi="Times New Roman" w:cs="Times New Roman"/>
          <w:sz w:val="28"/>
          <w:szCs w:val="28"/>
          <w:lang w:eastAsia="ru-RU"/>
        </w:rPr>
        <w:t>полномочий по осуществлению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hAnsi="Times New Roman" w:cs="Times New Roman"/>
          <w:sz w:val="28"/>
          <w:szCs w:val="28"/>
          <w:lang w:eastAsia="ru-RU"/>
        </w:rPr>
        <w:t>внутреннего муниципального</w:t>
      </w:r>
    </w:p>
    <w:p w:rsidR="00843F23" w:rsidRPr="00843F23" w:rsidRDefault="00843F23" w:rsidP="00843F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статьями 142.5 и 265 Бюджетного кодекса Российской Федерации, руководствуясь частью 4 статьи 15 и частью 2 статьи 34 Федерального закона от 06.10.2003 №131-ФЗ "Об общих принципах организации местного самоуправления в Российской Федерации" и на основании части 4 статьи 9 Устава Погарского района,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 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Принять на срок полномочий Погарского районного Совета народных депутатов 6-го созыва до 08 сентября 2024 года от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Витемлянского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Гриневского,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Долботовского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Кистёрского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Суворовского,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Юдиновского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Погарского района Брянской области полномочия по осуществлению внутреннего муниципального финансового контроля. 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Погарского района Брянской области заключить соглашения с исполнительными органами сельских поселений Погарского района Брянской области о приеме-передаче части полномочий, указанных в пункте 1 настоящего решения.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  опубликовать в периодическом печатном издании "Сборник нормативных правовых актов Погарского района" и разместить на официальном сайте администрации Погарского района в сети Интернет. 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Настоящее решение вступает в силу со дня его опубликования и распространяется на правоотношения, возникшие с 01.10.2019 года.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Контроль за исполнением данного решения возложить на 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Погарского района (</w:t>
      </w:r>
      <w:proofErr w:type="spellStart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Астапковича</w:t>
      </w:r>
      <w:proofErr w:type="spellEnd"/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С.П.).</w:t>
      </w: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23" w:rsidRPr="00843F23" w:rsidRDefault="00843F23" w:rsidP="0084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  Г.В. Агеенко</w:t>
      </w:r>
    </w:p>
    <w:p w:rsidR="00843F23" w:rsidRPr="00843F23" w:rsidRDefault="00843F23" w:rsidP="00843F23">
      <w:pPr>
        <w:spacing w:line="256" w:lineRule="auto"/>
      </w:pPr>
      <w:bookmarkStart w:id="1" w:name="_GoBack"/>
      <w:bookmarkEnd w:id="1"/>
    </w:p>
    <w:sectPr w:rsidR="00843F23" w:rsidRPr="0084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38"/>
    <w:rsid w:val="00677B1C"/>
    <w:rsid w:val="007E3457"/>
    <w:rsid w:val="00843F23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C41"/>
  <w15:chartTrackingRefBased/>
  <w15:docId w15:val="{DB4C49E8-051C-4F35-8419-849DAEA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D2FC43B897A936FFE21C90337E108AF34641E623173FFE9C71D7843D111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D13AF25021D7F84D5E8D316224762B60BBADF1DCF23115BC47264281A84C85EB680885792CEB6A6581235BV1X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D13AF25021D7F84D5E8D316224762A68B5AEF2D8F23115BC47264281A84C85EB680885792CEB6A6581235BV1X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1D13AF25021D7F84D5E8D316224762B60BBADF1DEF23115BC47264281A84C85EB680885792CEB6A6581235BV1X3I" TargetMode="External"/><Relationship Id="rId10" Type="http://schemas.openxmlformats.org/officeDocument/2006/relationships/hyperlink" Target="consultantplus://offline/ref=F693A3A2312685E3875D995A3DF95B8A9D2FC43B8978936FFE21C90337E108AF34641E623173FFE9C71D7843D111Q8I" TargetMode="External"/><Relationship Id="rId4" Type="http://schemas.openxmlformats.org/officeDocument/2006/relationships/hyperlink" Target="consultantplus://offline/ref=25E1D13AF25021D7F84D5E8D316224762B60BBADF1DEF23115BC47264281A84C85EB680885792CEB6A6581235BV1X3I" TargetMode="External"/><Relationship Id="rId9" Type="http://schemas.openxmlformats.org/officeDocument/2006/relationships/hyperlink" Target="consultantplus://offline/ref=F693A3A2312685E3875D995A3DF95B8A9C27CA388A7C936FFE21C90337E108AF34641E623173FFE9C71D7843D111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2020-07-03T07:49:00Z</dcterms:created>
  <dcterms:modified xsi:type="dcterms:W3CDTF">2020-07-03T07:50:00Z</dcterms:modified>
</cp:coreProperties>
</file>