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Cs/>
          <w:caps/>
        </w:rPr>
      </w:pPr>
      <w:r>
        <w:rPr>
          <w:bCs/>
          <w:caps/>
        </w:rPr>
        <w:t>Российская фЕДЕРАЦИЯ</w:t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Администрация Погарского района</w:t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Брянской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>31.10.2022 №678</w:t>
      </w:r>
    </w:p>
    <w:p>
      <w:pPr>
        <w:pStyle w:val="Normal"/>
        <w:rPr/>
      </w:pPr>
      <w:r>
        <w:rPr/>
        <w:t>пгт 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мерах социальной поддержки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 xml:space="preserve">В соответствии с Федеральным законом от 29.12.2012 г. №273- ФЗ «Об образовании в Российской Федерации», Указом Президента РФ от 21.09.2022г. №647 «Об объявлении частичной мобилизации в Российской Федерации», письмом  Правительства Брянской области  от 20.10.2022г. №14-8092и </w:t>
      </w:r>
    </w:p>
    <w:p>
      <w:pPr>
        <w:pStyle w:val="Normal"/>
        <w:shd w:val="clear" w:color="auto" w:fill="FFFFFF"/>
        <w:ind w:firstLine="567"/>
        <w:rPr/>
      </w:pPr>
      <w:r>
        <w:rPr/>
      </w:r>
    </w:p>
    <w:p>
      <w:pPr>
        <w:pStyle w:val="Normal"/>
        <w:shd w:val="clear" w:color="auto" w:fill="FFFFFF"/>
        <w:ind w:firstLine="567"/>
        <w:rPr>
          <w:rFonts w:cs="Arial"/>
        </w:rPr>
      </w:pPr>
      <w:r>
        <w:rPr>
          <w:bCs/>
        </w:rPr>
        <w:t>ПОСТАНОВЛЯЮ:</w:t>
      </w:r>
    </w:p>
    <w:p>
      <w:pPr>
        <w:pStyle w:val="ListParagraph"/>
        <w:shd w:val="clear" w:color="auto" w:fill="FFFFFF"/>
        <w:ind w:left="0" w:firstLine="567"/>
        <w:jc w:val="both"/>
        <w:rPr/>
      </w:pPr>
      <w:r>
        <w:rPr/>
        <w:t>1. Установить с 01.10.2022г. следующие меры социальной поддержки семьям военнослужащих с детьми, один из родителей которых призван на военную службу по мобилизации в Вооружённые силы РФ, а также граждан РФ,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проживающих на территории Погарского района: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firstLine="567"/>
        <w:jc w:val="both"/>
        <w:rPr/>
      </w:pPr>
      <w:r>
        <w:rPr/>
        <w:t>1.1.  Освобождение от родительской платы, взимаемой за присмотр и уход за детьми в муниципальных образовательных организациях, реализующих программы дошкольного образования;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/>
      </w:pPr>
      <w:r>
        <w:rPr/>
        <w:t>1.2. Освобождение от родительской платы, взимаемой за присмотр и уход за детьми, посещающими группы продленного дня в муниципальных образовательных организациях, реализующих программы начального, основного и среднего общего образования;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ind w:firstLine="567"/>
        <w:jc w:val="both"/>
        <w:rPr/>
      </w:pPr>
      <w:r>
        <w:rPr/>
        <w:t>1.3. Предоставление бесплатного одноразового горячего питания детям, обучающимся в 5-11 классах в муниципальных образовательных организациях, реализующих программы начального, основного и среднего общего образования;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1.4. Освобождение от платы при посещении занятий (кружков, секций и иных занятий) по дополнительным общеобразовательным программам, а также в муниципальных учреждениях культуры;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1.5. Освобождение от платы за предоставление физкультурно-оздоровительных услуг в муниципальных учреждениях.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2. Родителям (законным представителям) необходимо предоставить в муниципальное образовательное учреждение: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- заявление на предоставление льготы;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- справка с военкомата (копия);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- свидетельство о рождении ребёнка (копия).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3. Настоящее постановление разместить в сети Интернет на официальном сайте управления образования администрации Погарского района.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4. Контроль за исполнением настоящего постановления возложить на заместителя главы администрации Погарского района Астащенко Н.И.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  <w:t xml:space="preserve">Глава администрации </w:t>
      </w:r>
    </w:p>
    <w:p>
      <w:pPr>
        <w:pStyle w:val="Normal"/>
        <w:shd w:val="clear" w:color="auto" w:fill="FFFFFF"/>
        <w:rPr/>
      </w:pPr>
      <w:r>
        <w:rPr/>
        <w:t>Погарского района                                                                                      С.И. Цыганок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Исп. А.Е. Аршук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Н.И. Астащенко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Р.Н. Печенко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Врио начальника отдела правовой,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кадровой и мобилизационной работы</w:t>
      </w:r>
    </w:p>
    <w:p>
      <w:pPr>
        <w:pStyle w:val="Normal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Т.М. Прокопцова</w:t>
      </w:r>
      <w:bookmarkStart w:id="0" w:name="_GoBack"/>
      <w:bookmarkEnd w:id="0"/>
    </w:p>
    <w:p>
      <w:pPr>
        <w:pStyle w:val="Normal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7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07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LibreOffice/7.3.6.2$Windows_X86_64 LibreOffice_project/c28ca90fd6e1a19e189fc16c05f8f8924961e12e</Application>
  <AppVersion>15.0000</AppVersion>
  <Pages>2</Pages>
  <Words>315</Words>
  <Characters>2343</Characters>
  <CharactersWithSpaces>2715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2022-10-24T07:05:00Z</dcterms:created>
  <dc:creator>Юрист</dc:creator>
  <dc:description/>
  <dc:language>ru-RU</dc:language>
  <cp:lastModifiedBy/>
  <cp:lastPrinted>2022-10-31T13:43:00Z</cp:lastPrinted>
  <dcterms:modified xsi:type="dcterms:W3CDTF">2023-03-14T16:09:13Z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