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spacing w:lineRule="auto" w:line="24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color w:val="auto"/>
          <w:kern w:val="2"/>
          <w:sz w:val="24"/>
          <w:szCs w:val="24"/>
          <w:lang w:val="ru-RU" w:eastAsia="hi-IN"/>
        </w:rPr>
        <w:t>РОССИЙСКАЯ ФЕДЕРАЦИЯ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  <w:t>АДМИНИСТРАЦИЯ ПОГАРСКОГО РАЙОНА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  <w:t>БРЯНСКОЙ ОБЛАСТИ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hi-IN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  <w:t>ПОСТАНОВЛЕНИЕ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hi-IN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hi-IN"/>
        </w:rPr>
        <w:t xml:space="preserve">от 21.07.2020 г. №523 </w:t>
      </w:r>
    </w:p>
    <w:p>
      <w:pPr>
        <w:pStyle w:val="ConsPlusNormal"/>
        <w:spacing w:lineRule="auto" w:line="240"/>
        <w:ind w:left="0" w:hanging="0"/>
        <w:jc w:val="left"/>
        <w:rPr/>
      </w:pPr>
      <w:r>
        <w:rPr>
          <w:rFonts w:eastAsia="Times New Roman" w:cs="Times New Roman" w:ascii="Times New Roman" w:hAnsi="Times New Roman"/>
          <w:b w:val="false"/>
          <w:color w:val="auto"/>
          <w:kern w:val="2"/>
          <w:sz w:val="24"/>
          <w:szCs w:val="24"/>
          <w:lang w:val="ru-RU" w:eastAsia="hi-IN"/>
        </w:rPr>
        <w:t>пгт Погар</w:t>
      </w:r>
      <w:hyperlink r:id="rId2">
        <w:r>
          <w:rPr>
            <w:rStyle w:val="ListLabel7"/>
            <w:rFonts w:ascii="Times New Roman" w:hAnsi="Times New Roman"/>
            <w:sz w:val="24"/>
            <w:szCs w:val="24"/>
          </w:rPr>
          <w:br/>
        </w:r>
      </w:hyperlink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Об утверждении порядка проведения осмотра зданий,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сооружений на предмет их технического состояния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 надлежащего технического обслуживания в соответствии с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требованиями технических регламентов, предъявляемых к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конструктивным и другим характеристикам надежности и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безопасности указанных объектов, требованиями проектной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документации, выдачи рекомендаций о мерах по устранению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выявленных нарушений в случаях, предусмотренных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Градостроительным </w:t>
      </w:r>
      <w:hyperlink r:id="rId3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и расположенных на территории Погарского муниципального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both"/>
        <w:outlineLvl w:val="0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района Брянской области</w:t>
      </w:r>
    </w:p>
    <w:p>
      <w:pPr>
        <w:pStyle w:val="ConsPlusNormal"/>
        <w:spacing w:lineRule="auto" w:line="240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На основании </w:t>
      </w:r>
      <w:hyperlink r:id="rId4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пункта 7 части 1 статьи 8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и </w:t>
      </w:r>
      <w:hyperlink r:id="rId5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части 11 статьи 55.24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Градостроительного кодекса Российской Федерации, </w:t>
      </w:r>
      <w:hyperlink r:id="rId6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пункта 20 части 1 статьи 14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Федерального закона от 6 октября 2003 года N 131-ФЗ "Об общих принципах организации местного самоуправления в Российской Федерации", </w:t>
      </w:r>
      <w:hyperlink r:id="rId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Устава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Погарского муниципального района</w:t>
      </w:r>
    </w:p>
    <w:p>
      <w:pPr>
        <w:pStyle w:val="ConsPlusNormal"/>
        <w:spacing w:lineRule="auto" w:line="240"/>
        <w:ind w:left="0" w:firstLine="540"/>
        <w:jc w:val="both"/>
        <w:rPr>
          <w:b w:val="false"/>
          <w:b w:val="false"/>
          <w:i w:val="false"/>
          <w:i w:val="false"/>
          <w:strike w:val="false"/>
          <w:dstrike w:val="false"/>
          <w:u w:val="none"/>
        </w:rPr>
      </w:pPr>
      <w:r>
        <w:rPr>
          <w:b w:val="false"/>
          <w:i w:val="false"/>
          <w:strike w:val="false"/>
          <w:dstrike w:val="false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ПОСТАНОВЛЯЮ: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 Утвердить </w:t>
      </w:r>
      <w:hyperlink w:anchor="Par3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порядок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8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 и расположенных на территории Погарского муниципального района Брянской области (Приложение №1).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 Создать комиссию по осмотру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9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 и расположенных на территории Погарского муниципального района Брянской области </w:t>
      </w:r>
      <w:hyperlink w:anchor="Par439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(Приложение №2)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(далее — Комиссия).</w:t>
      </w:r>
    </w:p>
    <w:p>
      <w:pPr>
        <w:pStyle w:val="ConsPlusNormal"/>
        <w:spacing w:lineRule="auto" w:line="24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/>
        </w:rPr>
        <w:t>3. Опубликовать  настоящее постановление в периодическом печатном издании «Сборник нормативных правовых актов Погарского района» и разместить на официальном сайте администрации Погарского района в сети Интернет.</w:t>
      </w:r>
    </w:p>
    <w:p>
      <w:pPr>
        <w:pStyle w:val="ConsPlusNormal"/>
        <w:spacing w:lineRule="auto" w:line="240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/>
        </w:rPr>
        <w:t>4. Контроль за выполнением настоящего постановления возложить на первого заместителя главы администрации Погарского района С.П. Астапковича.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color w:val="auto"/>
          <w:kern w:val="2"/>
          <w:sz w:val="24"/>
          <w:szCs w:val="24"/>
          <w:lang w:val="ru-RU" w:eastAsia="ru-RU"/>
        </w:rPr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Times New Roman" w:cs="Times New Roman" w:ascii="Times New Roman" w:hAnsi="Times New Roman"/>
          <w:color w:val="auto"/>
          <w:kern w:val="2"/>
          <w:sz w:val="24"/>
          <w:szCs w:val="24"/>
          <w:lang w:val="ru-RU" w:eastAsia="ru-RU"/>
        </w:rPr>
        <w:t>Глава администрации</w:t>
      </w:r>
    </w:p>
    <w:p>
      <w:pPr>
        <w:pStyle w:val="ConsPlusNormal"/>
        <w:widowControl/>
        <w:numPr>
          <w:ilvl w:val="0"/>
          <w:numId w:val="0"/>
        </w:numPr>
        <w:spacing w:lineRule="auto" w:line="240" w:before="0" w:after="0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ru-RU"/>
        </w:rPr>
        <w:t>Погарского района                                                                                                    С.И. Цыганок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Приложение №1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к постановлению администрации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Погарского  района</w:t>
      </w:r>
    </w:p>
    <w:p>
      <w:pPr>
        <w:pStyle w:val="ConsPlusNormal"/>
        <w:spacing w:lineRule="auto" w:line="240"/>
        <w:ind w:left="0" w:hanging="0"/>
        <w:jc w:val="center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ab/>
        <w:tab/>
        <w:tab/>
        <w:tab/>
        <w:tab/>
        <w:t xml:space="preserve">                                                                              от 21.07.2020 г. №523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bookmarkStart w:id="0" w:name="Par37"/>
      <w:bookmarkEnd w:id="0"/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ПОРЯДОК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ПРОВЕДЕНИЯ ОСМОТРА ЗДАНИЙ, СООРУЖЕНИЙ НА ПРЕДМЕТ ИХ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ТЕХНИЧЕСКОГО СОСТОЯНИЯ И НАДЛЕЖАЩЕГО ТЕХНИЧЕСКОГО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ОБСЛУЖИВАНИЯ В СООТВЕТСТВИИ С ТРЕБОВАНИЯМИ ТЕХНИЧЕСКИХ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РЕГЛАМЕНТОВ, ПРЕДЪЯВЛЯЕМЫХ К КОНСТРУКТИВНЫМ И ДРУГИМ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ХАРАКТЕРИСТИКАМ НАДЕЖНОСТИ И БЕЗОПАСНОСТИ УКАЗАННЫХ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ОБЪЕКТОВ, ТРЕБОВАНИЯМИ ПРОЕКТНОЙ ДОКУМЕНТАЦИИ, ВЫДАЧИ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РЕКОМЕНДАЦИЙ О МЕРАХ ПО УСТРАНЕНИЮ ВЫЯВЛЕННЫХ НАРУШЕНИЙ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В СЛУЧАЯХ, ПРЕДУСМОТРЕННЫХ ГРАДОСТРОИТЕЛЬНЫМ КОДЕКСОМ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РОССИЙСКОЙ ФЕДЕРАЦИИ, И РАСПОЛОЖЕННЫХ НА ТЕРРИТОРИИ</w:t>
      </w:r>
    </w:p>
    <w:p>
      <w:pPr>
        <w:pStyle w:val="ConsPlusNormal"/>
        <w:spacing w:lineRule="auto" w:line="240"/>
        <w:ind w:left="0" w:hanging="0"/>
        <w:jc w:val="center"/>
        <w:rPr/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ПОГАРСКОГО МУНИЦИПАЛЬНОГО РАЙОНА БРЯНСКОЙ ОБЛАСТИ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I. Общие положения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1.1. Настоящий Порядок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0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 и расположенных на территории Погарского муниципального района Брянской области (далее - Порядок), разработан в соответствии с Градостроительным </w:t>
      </w:r>
      <w:hyperlink r:id="rId11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 Федеральным </w:t>
      </w:r>
      <w:hyperlink r:id="rId12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13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законом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от 30 декабря 2009 года N 384-ФЗ "Технический регламент о безопасности зданий и сооружений".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1.2. Настоящий Порядок устанавливает порядок осуществления проведения осмотров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</w:r>
      <w:hyperlink r:id="rId14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Федерации, и расположенных на территории Погарского муниципального района Брянской области (далее — осмотр).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1.3. Проведение осмотров осуществляется администрацией Погарского муниципального района Брянской области.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1.4. Финансирование деятельности по проведению осмотров осуществляется за счет средств бюджета Погарского муниципального района Брянской области в порядке, определенном бюджетным законодательством Российской Федерации.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1.5. Настоящий Порядок не применяется в случае, если при эксплуатации зданий, сооружений осуществляется государственный контроль (надзор) в соответствии с федеральными законами, в том числе в отношении многоквартирных домов и жилых домов.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1.6. Настоящий Порядок распространяется на здания, сооружения вне зависимости от формы собственности указанных зданий, сооружений.</w:t>
      </w:r>
    </w:p>
    <w:p>
      <w:pPr>
        <w:pStyle w:val="ConsPlusNormal"/>
        <w:spacing w:lineRule="auto" w:line="240"/>
        <w:ind w:left="0" w:firstLine="540"/>
        <w:jc w:val="both"/>
        <w:rPr/>
      </w:pPr>
      <w:bookmarkStart w:id="1" w:name="Par57"/>
      <w:bookmarkEnd w:id="1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1.7. Основанием проведения осмотра является поступление следующих заявлений физических или юридических лиц (далее — заявления):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 нарушении требований законодательства Российской Федерации к эксплуатации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о возникновении аварийных ситуаций в зданиях, сооружениях или возникновении угрозы разрушения зданий, сооружений.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Заявление является основанием для издания правового акта администрации о проведении осмотра (далее - правовой акт). В случае поступления заявления в отношении зданий, сооружений, за эксплуатацией которых осуществляется государственный контроль (надзор), за исключением случаев, указанных в следующем абзаце настоящего пункта,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пяти дней со дня его регистрации. В случае поступления заявления о возникновении аварийной ситуации в зданиях, сооружениях или возникновении угрозы разрушения зданий, сооружений, за эксплуатацией которых осуществляется государственный контроль (надзор), указанное заявление направляется в орган, осуществляющий в соответствии с федеральными законами государственный контроль (надзор) при эксплуатации зданий, сооружений, в течение не более двух дней с момента регистрации заявления. Заявителю направляется письменное уведомление об отказе в проведении осмотра зданий, сооружений и о направлении заявления для рассмотрения в орган, осуществляющий в соответствии с федеральными законами государственный контроль (надзор) при эксплуатации зданий, сооружений, в течение семи дней со дня регистрации заявления.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1.8. Настоящий Порядок определяет: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цели, задачи, принципы проведения осмотров зданий и (или) сооружений, находящихся в эксплуатации на территории Погарского муниципального района Брянской области (далее - здания, сооружения);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порядок проведения осмотров;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процедуру выдачи рекомендаций об устранении выявленных нарушений (далее - выдача рекомендаций) лицам, ответственным за эксплуатацию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полномочия администрации Погарского муниципального района Брянской области по осуществлению осмотров и выдаче рекомендаций;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5) права и обязанности должностных лиц при проведении осмотров и выдаче рекомендаций;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6) сроки проведения осмотров и выдачи рекомендаций;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7) права и обязанности лиц, ответственных за эксплуатацию зданий, сооружений, связанных с проведением осмотров и исполнением рекомендаций.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1.9. Целью проведения осмотров и выдачи рекомендаций является оценка технического состояния и надлежащего технического обслуживания зданий, сооружений в соответствии с требованиями законодательства.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Задачами проведения осмотров и выдачи рекомендаций являются: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профилактика нарушений требований законодательства при эксплуатации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обеспечение соблюдения требований законодательства;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обеспечение выполнения мероприятий, направленных на предотвращение возникновения аварийных ситуаций при эксплуатации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защита прав физических и юридических лиц, осуществляющих эксплуатацию зданий, сооружений.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1.10. Проведение осмотров и выдача рекомендаций основываются на следующих принципах: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соблюдение требований законодательства;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открытости и доступности для физических, юридических лиц информации о проведении осмотров и выдаче рекомендаций;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объективности и всесторонности проведения осмотров, а также достоверности их результатов;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возможности обжалования неправомерных действий (бездействие) должностных лиц, осуществляющих осмотр.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II. Организация осмотра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2.1. Заявление, указанное в </w:t>
      </w:r>
      <w:hyperlink w:anchor="Par5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пункте 1.7 раздела I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Положения, направляется в администрацию Погарского муниципального района Брянской области (далее — Администрация).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2.2. Администрация в день поступления Заявления регистрирует его в журнале входящей корреспонденции и передает Главе администрации Погарского муниципального района Брянской области.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2.3. Глава администрации Погарского муниципального района Брянской области в срок не более чем один рабочий день со дня получения заявления о проведении осмотра - назначает должностное(ые) лицо(а) на проведение осмотра по данному заявлению.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2.4. Должностное лицо, уполномоченное на проведение осмотра и назначенное Главой администрации Погарского муниципального района Брянской области, в срок не более чем семь рабочих дней готовит проект </w:t>
      </w:r>
      <w:hyperlink w:anchor="Par398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распоряжения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 проведении осмотра, согласно приложению N 4 к настоящему Порядку.</w:t>
      </w:r>
    </w:p>
    <w:p>
      <w:pPr>
        <w:pStyle w:val="ConsPlusNormal"/>
        <w:spacing w:lineRule="auto" w:line="240"/>
        <w:ind w:left="0" w:firstLine="540"/>
        <w:jc w:val="both"/>
        <w:rPr/>
      </w:pPr>
      <w:bookmarkStart w:id="2" w:name="Par87"/>
      <w:bookmarkEnd w:id="2"/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2.5. К участию в осмотре привлекаются: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Физическое или юридическое лицо, обратившееся с Заявлением (далее — заявитель).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Собственники зданий, сооружений (помещений в здании, сооружении).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Лица, владеющие зданием, сооружением (помещениями в здании, сооружении) на праве оперативного управления или хозяйственного ведения.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Пользователи зданий, сооружений (помещений в здании, сооружении) на основании договоров (аренда, безвозмездное пользование и т.д.).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5) Ответственные лица, являющиеся должностными лицами эксплуатирующей (управляющей/специализированной) организации, обеспечивающей техническое обслуживание зданий, сооружений, эксплуатационный контроль, текущий ремонт зданий, сооружений (в случае наличия сведений об эксплуатирующей организации).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2.6. Лица, указанные в </w:t>
      </w:r>
      <w:hyperlink w:anchor="Par8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пункте 2.5 раздела II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Порядка, извещаются администрацией о дате и времени проведения осмотра не позднее чем за три рабочих дня до даты проведения осмотра любым доступным способом.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проведения осмотра на основании заявления о возникновении аварийных ситуаций в зданиях, сооружениях или возникновении угрозы разрушения зданий, сооружений извещение лиц, указанных в пункте 2.5 раздела II настоящего Порядка, осуществляется Администрацией не позднее чем за один рабочий день до даты проведения осмотра.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Лица, указанные в </w:t>
      </w:r>
      <w:hyperlink w:anchor="Par8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пункте 2.5 раздела II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настоящего Порядка, вправе принять участие в проведении осмотра.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поступления заявления о нарушении требований законодательства Российской Федерации к эксплуатации зданий, сооружений осмотр должен быть проведен не позднее двадцати рабочих дней с даты поступления в администрацию указанного заявления.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поступления заявления о возникновении аварийных ситуаций в зданиях, сооружениях или возникновении угрозы разрушения зданий, сооружений осмотр должен быть проведен не позднее двух рабочих дней, следующих за днем поступления в администрацию указанного заявления.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поступления в администрацию заявления о нарушении требований законодательства Российской Федерации к эксплуатации зданий, сооружений в отношении здания, сооружения, при эксплуатации которых осуществляется государственный контроль (надзор) в соответствии с федеральными законами, в том числе в отношении многоквартирных домов и жилых домов, указанное заявление в течение пяти рабочих дней со дня его поступления в администрацию направляется администрацией в орган, осуществляющий государственный контроль (надзор) в соответствии с федеральными законами при эксплуатации указанных зданий, сооружений. Администрация в день направления заявлений в орган, осуществляющий государственный контроль (надзор) в соответствии с федеральными законами при эксплуатации зданий, сооружений, направляет заявителю письменное уведомление об отказе в осуществлении осмотра и о направлении заявления для рассмотрения в указанный орган.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III. Проведение осмотра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3.1. Осмотр выполняется уполномоченными должностными лицами администрации, определенными Главой администрации Погарского муниципального района Брянской области, и лицами, привлеченными к осмотру, в следующем объеме: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Ознакомление: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 результатами инженерных изысканий, проектной документацией, актами освидетельствования работ, строительных конструкций, систем инженерно-технического обеспечения и сетей инженерно-технического обеспечения здания, сооружения;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- с журналом эксплуатации здания, сооружения, ведение которого предусмотрено </w:t>
      </w:r>
      <w:hyperlink r:id="rId15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частью 5 статьи 55.25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Градостроительного кодекса Российской Федерации;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 договорами, на основании которых лица, ответственные за эксплуатацию здания, сооружения, привлекают иных физических или юридических лиц в целях обеспечения безопасной эксплуатации здания, сооружения (при наличии);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с правилами безопасной эксплуатации зданий, сооружений в случае, если в отношении таких зданий, сооружений отсутствует раздел проектной документации, устанавливающий требования к обеспечению безопасной эксплуатации объектов капитального строительства, и если их разработка требуется в соответствии с законодательством Российской Федерации.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наружное визуальное обследование здания, сооружения в целях выявления технического состояния здания, сооружения, а также выявления пристроек, надстроек, иных работ по реконструкции и (или) капитальному ремонту здания, сооружения;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наружное визуальное обследование лестничных клеток, чердаков, подвалов и иных мест общего пользования здания, сооружения (при их наличии) (при обеспечении доступа);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фотофиксация фасада здания, сооружения и его частей.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Обследование зданий, сооружений производится на соответствие требованиям Федерального </w:t>
      </w:r>
      <w:hyperlink r:id="rId16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закона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от 30 декабря 2009 года N 384-ФЗ "Технический регламент о безопасности зданий и сооружений" и других технических регламентов в части проверки состояния оснований, строительных конструкций, систем инженерно-технического обеспечения и сетей инженерно-технического обеспечения в целях оценки состояния конструктивных и других характеристик надежности и безопасности зданий, сооружений, систем инженерно-технического обеспечения и сетей инженерно-технического обеспечения и соответствия указанных характеристик требованиям законодательства.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3.2. Лицо, ответственное за эксплуатацию здания, сооружения, обязано представить должностным лицам, осуществляющим осмотр, возможность ознакомиться с документами, связанными с целями, задачами и предметом осмотра, а также обеспечить для них и участвующих в осмотре специалистов, экспертов, представителей специализированных организаций доступ на территорию, в подлежащие осмотру здания, сооружения, помещения в них, к оборудованию систем инженерно-технического обеспечения и сетей инженерно-технического обеспечения здания, сооружения.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Администрация при необходимости привлекает к осуществлению осмотра экспертов, специализированные организации, не состоящие в гражданско-правовых и трудовых отношениях с лицом, ответственным за эксплуатацию здания, сооружения, в отношении которых осуществляется осмотр, и не являющиеся их аффилированными лицами.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3.3. По результатам проведения осмотра составляется </w:t>
      </w:r>
      <w:hyperlink w:anchor="Par193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Акт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осмотра здания, сооружения в целях оценки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требованиями проектной документации указанных объектов по форме согласно приложению N 1 к настоящему Порядку (далее - Акт), к которому прикладываются материалы фотофиксации осматриваемых зданий, сооружений, оформленные в ходе осмотра.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Результаты осмотра, содержащие информацию, составляющую государственную, коммерческую, служебную или иную тайну, оформляются с соблюдением требований, предусмотренных законодательством Российской Федерации.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отсутствия доступа внутрь здания, сооружения в Акте делается соответствующая отметка.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В случае выявления при проведении осмотра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 в Акте излагаются рекомендации о мерах по устранению выявленных нарушений (в том числе о необходимости проведения инструментального обследования специализированной организацией, если такая необходимость установлена в ходе осмотра).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Срок устранения выявленных нарушений указывается в зависимости от выявленных нарушений с учетом мнения лиц, ответственных за эксплуатацию зданий, сооружений, или их уполномоченных представителей. Лица, ответственные за эксплуатацию здания, сооружения, в случае несогласия с фактами, выводами, изложенными в акте осмотра, либо с выданными рекомендациями в течение десяти календарных дней с даты получения акта осмотра вправе представить в администрацию в письменной форме возражения в отношении акта осмотра и (или) выданных рекомендаций в целом или в отношении отдельных положений. При этом указанные лица вправе приложить к таким возражениям документы, подтверждающие обоснованность таких возражений, или их заверенные копии.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При обнаружении в ходе осмотра нарушений требований законодательства, ответственность за которые предусмотрена </w:t>
      </w:r>
      <w:hyperlink r:id="rId17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Российской Федерации об административных правонарушениях, администрация передает материалы о выявленных нарушениях в орган, должностные лица которого уполномочены в соответствии с Кодексом Российской Федерации об административных правонарушениях составлять протоколы об административных правонарушениях, при необходимости привлекать к ответственности лицо, совершившее правонарушение, либо обращаться в суд в порядке, предусмотренном законодательством Российской Федерации, для приостановления или прекращения эксплуатации зданий, сооружений.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При выявлении в результате проведения осмотра факта совершения лицами, ответственными за эксплуатацию зданий, сооружений, действия (бездействие), содержащего признаки состава преступления, администрация в течение пяти рабочих дней со дня выявления такого факта обязан передать информацию о совершении указанного действия (бездействие) и подтверждающие такой факт документы в правоохранительные органы.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Акт подписывается уполномоченными лицами на проведение осмотра, лицами, привлеченными к проведению осмотра и участвующими в проведении осмотра, а также лицами, присутствующими при осмотре (при наличии).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Копии Акта направляется уполномоченным(и) должностным(и) лицом(ами) администрации, проводившем(ими) осмотр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 в течение пяти рабочих дней со дня его составления заказным почтовым отправлением с уведомлением о вручении либо вручается указанным лицам под роспись, а в случае проведения осмотра здания, сооружения на основании заявления о возникновении аварийных ситуаций в зданиях, сооружениях или возникновении угрозы разрушения зданий, сооружений - вручается заявителю, лицу, ответственному за эксплуатацию зданий, сооружений (при наличии сведений о лице, ответственном за эксплуатацию здания, сооружения), правообладателю здания, сооружения, в день проведения осмотра здания, сооружения любым доступным способом.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3.4. В случае выявления в ходе осмотра возникновения угрозы разрушения осматриваемых зданий, сооружений, находящихся в муниципальной собственности, либо все помещения, которые находятся в муниципальной собственности Погарского муниципального района (либо поселения, входящего в состав района), администрация в установленном порядке инициирует действия о признании указанных здания, сооружения аварийными и подлежащими сносу, а также принимает меры, предусмотренные действующим законодательством и направленные на обеспечение безопасности жизни и здоровья граждан.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3.5. Сведения о проведенном уполномоченным(и) должностным(и) лицом(ами) администрации осмотре подлежат внесению в </w:t>
      </w:r>
      <w:hyperlink w:anchor="Par360">
        <w:r>
          <w:rPr>
            <w:rStyle w:val="ListLabel2"/>
            <w:rFonts w:ascii="Times New Roman" w:hAnsi="Times New Roman"/>
            <w:b w:val="false"/>
            <w:i w:val="false"/>
            <w:strike w:val="false"/>
            <w:dstrike w:val="false"/>
            <w:color w:val="0000FF"/>
            <w:sz w:val="24"/>
            <w:szCs w:val="24"/>
            <w:u w:val="none"/>
          </w:rPr>
          <w:t>журнал</w:t>
        </w:r>
      </w:hyperlink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 xml:space="preserve"> учета осмотров, который ведется администрацией по форме согласно приложению N 3 к настоящему Порядку, включающей следующие данные: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порядковый номер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дату проведения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место нахождения осматриваемых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отметку о выявлении (не выявлении) нарушений требований технических регламентов, предъявляемых к конструктивным и другим характеристикам надежности и безопасности указанных объектов, требований проектной документации указанных объектов.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Журнал учета осмотров должен быть прошит, пронумерован и удостоверен печатью администрации.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Журнал учета осмотров хранится в администрации.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center"/>
        <w:outlineLvl w:val="1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IV. Права и обязанности уполномоченного должностного лица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при проведении осмотра. Права и обязанности лиц,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ответственных за эксплуатацию принадлежащих им зданий,</w:t>
      </w:r>
    </w:p>
    <w:p>
      <w:pPr>
        <w:pStyle w:val="ConsPlusNormal"/>
        <w:spacing w:lineRule="auto" w:line="240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сооружений в отношении которых проводится осмотр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4.1. При осуществлении осмотров должностные лица Администрации, уполномоченные на проведение осмотра, имеют право: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осматривать здания, сооружения и знакомиться с документами, связанными с целями, задачами и предметом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запрашивать и получать документы, сведения и материалы об использовании и состоянии зданий, сооружений, необходимые для осуществления их осмотров и подготовки рекомендаций.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Указанные в запросе уполномоченного органа документы представляются в виде копий, заверенных печатью (при ее наличии) и, соответственно, подписью руководителя, иного должностного лица юридического лица, индивидуального предпринимателя или его уполномоченного представителя, физического лица или его уполномоченного представителя;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обращаться в правоохранительные, контрольные, надзорные и иные органы за оказанием содействия в предотвращении и (или) пресечении действий, препятствующих осуществлению осмотров, а также в установлении лиц, виновных в нарушении требований законодательства, в том числе повлекших возникновение аварийных ситуаций в зданиях, сооружениях или возникновение угрозы разрушения зданий, сооружений;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привлекать к осмотру зданий, сооружений экспертов и экспертные организации;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5) обжаловать действия (бездействие) физических и юридических лиц, повлекшие за собой нарушение прав должностных лиц уполномоченного органа, а также препятствующие исполнению ими должностных обязанностей.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4.2. Должностные лица администрации, уполномоченные на проведение осмотра, обязаны: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законодательства;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принимать в пределах своих полномочий необходимые меры к устранению и недопущению нарушений требований законодательства, в том числе проводить профилактическую работу по устранению обстоятельств, способствующих совершению таких нарушений;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рассматривать поступившие заявления в установленный срок;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проводить осмотр только на основании правового акта;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5) проводить осмотр только во время исполнения служебных обязанностей при предъявлении служебных удостоверений;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6) соблюдать законодательство при осуществлении мероприятий по осмотру;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7) соблюдать сроки уведомления лиц, ответственных за эксплуатацию здания, сооружения, о проведении осмотров (если такое уведомление требуется в соответствии с настоящим Порядком), сроки проведения осмотров;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8) не препятствовать лицам, ответственным за эксплуатацию здания, сооружения, или их уполномоченным представителям присутствовать при проведении осмотра, давать разъяснения по вопросам, относящимся к предмету осмотра, и предоставлять таким лицам информацию и документы, относящиеся к предмету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9) предоставлять лицам, ответственным за эксплуатацию здания, сооружения, или их уполномоченным представителям, присутствующим при проведении осмотра, информацию и документы, относящиеся к предмету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10) составлять по результатам осмотров акты осмотра и выдавать рекомендации с обязательным ознакомлением с ними лиц, ответственных за эксплуатацию здания, сооружения, или их уполномоченных представителей;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11) доказывать обоснованность своих действий (бездействия) и решений при их обжаловании физическими и юридическими лицами;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12) осуществлять мониторинг исполнения рекомендаций;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13) осуществлять запись о проведенных осмотрах в Журнале учета осмотров зданий, сооружений.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14) Должностные лица уполномоченного органа несут ответственность: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за неправомерные действия (бездействие), связанные с выполнением должностных обязанностей;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- за разглашение сведений, полученных в процессе осмотра, составляющих государственную, коммерческую и иную охраняемую законом тайну.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4.3. Лица, ответственные за эксплуатацию зданий, сооружений, имеют право: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непосредственно присутствовать при проведении осмотра, давать разъяснения по вопросам, относящимся к предмету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получать от должностных лиц уполномоченного органа информацию, которая относится к предмету осмотра и предоставление которой предусмотрено законодательством Российской Федерации;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3) знакомиться с результатами осмотра и указывать в акте осмотра о своем ознакомлении с результатами осмотра, согласии или несогласии с ними, а также с отдельными действиями (бездействием) должностных лиц уполномоченного органа;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4) обжаловать действия (бездействие) должностных лиц уполномоченного органа и результаты осмотров, повлекшие за собой нарушение прав физического или юридического лица при проведении осмотра, в административном и (или) судебном порядке в соответствии с законодательством Российской Федерации.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4.4. Лица, ответственные за эксплуатацию зданий, сооружений, обязаны: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1) обеспечить должностным лицам уполномоченного органа доступ в осматриваемые здания, сооружения и представить документацию, необходимую для проведения осмотра;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2) принять меры по устранению выявленных нарушений требований законодательства, указанных в рекомендациях.</w:t>
      </w:r>
    </w:p>
    <w:p>
      <w:pPr>
        <w:pStyle w:val="ConsPlusNormal"/>
        <w:spacing w:lineRule="auto" w:line="240"/>
        <w:ind w:left="0" w:firstLine="540"/>
        <w:jc w:val="both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  <w:t>4.5. Лица, ответственные за эксплуатацию зданий, сооружений, допустившие нарушения требований законодательства и (или) не выполнившие в установленный срок рекомендации, несут ответственность в соответствии с законодательством Российской Федерации.</w:t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spacing w:lineRule="auto" w:line="240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Приложение N 1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 Порядку проведения осмотра зданий,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сооружений на предмет их технического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состояния и надлежащего технического обслуживания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соответствии с требованиями технических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регламентов, предъявляемых к конструктивным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другим характеристикам надежности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безопасности указанных объектов, требованиями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проектной документации, выдачи рекомендаций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о мерах по устранению выявленных нарушений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случаях, предусмотренных Градостроительным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кодексом Российской Федерации, и расположенных</w:t>
      </w:r>
    </w:p>
    <w:p>
      <w:pPr>
        <w:pStyle w:val="ConsPlusNormal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на территории Погарского муниципального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района Брянской области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031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73"/>
        <w:gridCol w:w="1243"/>
        <w:gridCol w:w="375"/>
        <w:gridCol w:w="341"/>
        <w:gridCol w:w="340"/>
        <w:gridCol w:w="344"/>
        <w:gridCol w:w="1139"/>
        <w:gridCol w:w="842"/>
        <w:gridCol w:w="1586"/>
        <w:gridCol w:w="1248"/>
      </w:tblGrid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РОССИЙСКАЯ ФЕДЕРАЦИЯ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АДМИНИСТРАЦИЯ ПОГАРСКОГО  РАЙОНА БРЯНСКОЙ ОБЛАСТИ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bookmarkStart w:id="3" w:name="Par193"/>
            <w:bookmarkEnd w:id="3"/>
            <w:r>
              <w:rPr/>
              <w:t>АКТ N ____ - (порядковый номер акта) "__" __________ 20__ г.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- (место проведения) осмотра здания, сооружения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Настоящий акт составлен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(Ф.И.О, должности, место работы лиц, участвующих в осмотре зданий, сооружений)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/>
            </w:pPr>
            <w:r>
              <w:rPr/>
              <w:t xml:space="preserve">по результатам проведения осмотра здания, сооружения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</w:t>
            </w:r>
            <w:hyperlink r:id="rId18">
              <w:r>
                <w:rPr>
                  <w:rStyle w:val="ListLabel3"/>
                  <w:color w:val="0000FF"/>
                </w:rPr>
                <w:t>кодексом</w:t>
              </w:r>
            </w:hyperlink>
            <w:r>
              <w:rPr/>
              <w:t xml:space="preserve"> Российской Федерации, и расположенных на территории Погарского муниципального района Брянской области, с участием 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(Ф.И.О., должности, место работы)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 основании 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(указывается дата и номер распоряжения о назначении осмотра, а также дата и номер заявления о проведении осмотра, Ф.И.О. лица, подавшего заявление о проведении осмотра)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Проведен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осмотр 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(наименование здания, сооружения, его адрес, кадастровый номер (при наличии), адрес земельного участка, в границе которого расположено здание, сооружение, (кадастровый номер земельного участка (при наличии)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Объект осмотра имеет следующие характеристики (указываются при наличии сведений):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назначение: ___________________________________________________;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общая площадь: ________________________________________________;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этажность: ____________________________________________________;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группа капитальности: __________________________________________;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постройки: _________________________________________________;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год выполненного последнего капитального ремонта или реконструкции: 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 присутствии: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 лица, ответственного за эксплуатацию здания, сооружения или его уполномоченного представителя)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 осмотре установлено: 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(подробное описание данных, характеризующих состояние объекта осмотра; в случае выявленных нарушений - указываются нормативные документы, требования которых нарушены, нарушения требования технических регламентов, проектной документации, вид нарушения, кем допущено нарушения, ответственность, предусмотренная за данное нарушение)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/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Приложения к акту: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(материалы фотофиксации, иные материалы, оформленные в ходе осмотра)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Подписи должностных лиц, проводивших осмотр: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 (подпись)</w:t>
            </w:r>
          </w:p>
        </w:tc>
      </w:tr>
      <w:tr>
        <w:trPr/>
        <w:tc>
          <w:tcPr>
            <w:tcW w:w="1573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(Ф.И.О.,</w:t>
            </w:r>
          </w:p>
        </w:tc>
        <w:tc>
          <w:tcPr>
            <w:tcW w:w="2299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должность,</w:t>
            </w:r>
          </w:p>
        </w:tc>
        <w:tc>
          <w:tcPr>
            <w:tcW w:w="3911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место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работы)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 (подпись)</w:t>
            </w:r>
          </w:p>
        </w:tc>
      </w:tr>
      <w:tr>
        <w:trPr/>
        <w:tc>
          <w:tcPr>
            <w:tcW w:w="1573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(Ф.И.О.,</w:t>
            </w:r>
          </w:p>
        </w:tc>
        <w:tc>
          <w:tcPr>
            <w:tcW w:w="2299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должность,</w:t>
            </w:r>
          </w:p>
        </w:tc>
        <w:tc>
          <w:tcPr>
            <w:tcW w:w="3911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место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работы)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_________________________________________________________________ (подпись)</w:t>
            </w:r>
          </w:p>
        </w:tc>
      </w:tr>
      <w:tr>
        <w:trPr/>
        <w:tc>
          <w:tcPr>
            <w:tcW w:w="1573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(Ф.И.О.,</w:t>
            </w:r>
          </w:p>
        </w:tc>
        <w:tc>
          <w:tcPr>
            <w:tcW w:w="2299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должность,</w:t>
            </w:r>
          </w:p>
        </w:tc>
        <w:tc>
          <w:tcPr>
            <w:tcW w:w="3911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место</w:t>
            </w:r>
          </w:p>
        </w:tc>
        <w:tc>
          <w:tcPr>
            <w:tcW w:w="1248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работы)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</w:t>
            </w:r>
          </w:p>
        </w:tc>
      </w:tr>
      <w:tr>
        <w:trPr/>
        <w:tc>
          <w:tcPr>
            <w:tcW w:w="1573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(подпись)</w:t>
            </w:r>
          </w:p>
        </w:tc>
        <w:tc>
          <w:tcPr>
            <w:tcW w:w="1243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(Ф.И.О.,</w:t>
            </w:r>
          </w:p>
        </w:tc>
        <w:tc>
          <w:tcPr>
            <w:tcW w:w="1400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должность,</w:t>
            </w:r>
          </w:p>
        </w:tc>
        <w:tc>
          <w:tcPr>
            <w:tcW w:w="1139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место</w:t>
            </w:r>
          </w:p>
        </w:tc>
        <w:tc>
          <w:tcPr>
            <w:tcW w:w="3676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работы)</w:t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Лицо, ответственное за эксплуатацию здания, сооружения, или его уполномоченный представитель:</w:t>
            </w:r>
          </w:p>
        </w:tc>
      </w:tr>
      <w:tr>
        <w:trPr/>
        <w:tc>
          <w:tcPr>
            <w:tcW w:w="319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5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(подпись)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Копию акта получил:</w:t>
            </w:r>
          </w:p>
        </w:tc>
      </w:tr>
      <w:tr>
        <w:trPr/>
        <w:tc>
          <w:tcPr>
            <w:tcW w:w="3191" w:type="dxa"/>
            <w:gridSpan w:val="3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(Ф.И.О.)</w:t>
            </w:r>
          </w:p>
        </w:tc>
        <w:tc>
          <w:tcPr>
            <w:tcW w:w="341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665" w:type="dxa"/>
            <w:gridSpan w:val="4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(подпись)</w:t>
            </w:r>
          </w:p>
        </w:tc>
        <w:tc>
          <w:tcPr>
            <w:tcW w:w="2834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031" w:type="dxa"/>
            <w:gridSpan w:val="10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 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(отметка о направлении посредством почтовой связи)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Приложение N 2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 Порядку проведения осмотра зданий,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сооружений на предмет их технического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состояния и надлежащего технического обслуживания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соответствии с требованиями технических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регламентов, предъявляемых к конструктивным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другим характеристикам надежности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безопасности указанных объектов, требованиями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проектной документации, выдачи рекомендаций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о мерах по устранению выявленных нарушений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случаях, предусмотренных Градостроительным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кодексом Российской Федерации, и расположенных</w:t>
      </w:r>
    </w:p>
    <w:p>
      <w:pPr>
        <w:pStyle w:val="ConsPlusNormal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на территории Погарского муниципального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района Брянской области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РОССИЙСКАЯ ФЕДЕРАЦИЯ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/>
      </w:pPr>
      <w:r>
        <w:rPr>
          <w:b w:val="false"/>
          <w:i w:val="false"/>
          <w:strike w:val="false"/>
          <w:dstrike w:val="false"/>
          <w:sz w:val="16"/>
          <w:u w:val="none"/>
        </w:rPr>
        <w:t>АДМИНИСТРАЦИЯ ПОГАРСКОГО РАЙОНА БРЯНСКОЙ ОБЛАСТИ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(наименование уполномоченного органа,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осуществляющего осмотр)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РЕКОМЕНДАЦИИ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об устранении выявленных нарушений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В соответствии с Актом осмотра здания, сооружения от "_____" __________ 20___ года N ____- (порядковый номер акта) - (год проведения осмотра)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>РЕКОМЕНДУЕМ: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0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074"/>
        <w:gridCol w:w="2213"/>
        <w:gridCol w:w="3859"/>
        <w:gridCol w:w="1924"/>
      </w:tblGrid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Выявленное нарушение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Рекомендации по устранению выявленного нарушения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Рекомендации получил(а) ___________________________________ 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 xml:space="preserve">                   </w:t>
      </w:r>
      <w:r>
        <w:rPr>
          <w:b w:val="false"/>
          <w:i w:val="false"/>
          <w:strike w:val="false"/>
          <w:dstrike w:val="false"/>
          <w:sz w:val="20"/>
          <w:u w:val="none"/>
        </w:rPr>
        <w:t>(подпись, Ф.И.О.)                     (дата)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Подписи должностных лиц, подготовивших рекомендации: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(Ф.И.О.,            должность,           место работы)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(Ф.И.О.,            должность,           место работы)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(Ф.И.О.,            должность,           место работы)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(подпись)         (Ф.И.О.,            должность,           место работы)</w:t>
      </w:r>
    </w:p>
    <w:p>
      <w:pPr>
        <w:pStyle w:val="ConsPlusNonformat"/>
        <w:ind w:left="0" w:hanging="0"/>
        <w:jc w:val="both"/>
        <w:rPr>
          <w:rFonts w:ascii="Courier New" w:hAnsi="Courier New"/>
          <w:b w:val="false"/>
          <w:b w:val="false"/>
          <w:i w:val="false"/>
          <w:i w:val="false"/>
          <w:strike w:val="false"/>
          <w:dstrike w:val="false"/>
          <w:sz w:val="20"/>
          <w:u w:val="non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___________________________________________________________________________</w:t>
      </w:r>
    </w:p>
    <w:p>
      <w:pPr>
        <w:pStyle w:val="ConsPlusNonformat"/>
        <w:ind w:left="0" w:hanging="0"/>
        <w:jc w:val="both"/>
        <w:rPr>
          <w:b w:val="false"/>
          <w:b w:val="false"/>
        </w:rPr>
      </w:pPr>
      <w:r>
        <w:rPr>
          <w:b w:val="false"/>
          <w:i w:val="false"/>
          <w:strike w:val="false"/>
          <w:dstrike w:val="false"/>
          <w:sz w:val="20"/>
          <w:u w:val="none"/>
        </w:rPr>
        <w:t>(отметка о направлении посредством почтовой связи)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Приложение N 3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 Порядку проведения осмотра зданий,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сооружений на предмет их технического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состояния и надлежащего технического обслуживания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соответствии с требованиями технических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регламентов, предъявляемых к конструктивным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другим характеристикам надежности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безопасности указанных объектов, требованиями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проектной документации, выдачи рекомендаций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о мерах по устранению выявленных нарушений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случаях, предусмотренных Градостроительным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кодексом Российской Федерации, и расположенных</w:t>
      </w:r>
    </w:p>
    <w:p>
      <w:pPr>
        <w:pStyle w:val="ConsPlusNormal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на территории Погарского муниципального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района Брянской области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4" w:name="Par360"/>
      <w:bookmarkEnd w:id="4"/>
      <w:r>
        <w:rPr>
          <w:b w:val="false"/>
          <w:i w:val="false"/>
          <w:strike w:val="false"/>
          <w:dstrike w:val="false"/>
          <w:sz w:val="16"/>
          <w:u w:val="none"/>
        </w:rPr>
        <w:t>Журнал учета осмотров зданий, сооружений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017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</w:tblPr>
      <w:tblGrid>
        <w:gridCol w:w="1109"/>
        <w:gridCol w:w="1323"/>
        <w:gridCol w:w="1640"/>
        <w:gridCol w:w="1101"/>
        <w:gridCol w:w="1137"/>
        <w:gridCol w:w="1281"/>
        <w:gridCol w:w="1425"/>
      </w:tblGrid>
      <w:tr>
        <w:trPr/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п/п</w:t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Основание проведения осмотра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Наименование объекта осмотра</w:t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Адрес объекта осмотра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N и дата акта осмотра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Срок устранения нарушений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Отметка о выполнении</w:t>
            </w:r>
          </w:p>
        </w:tc>
      </w:tr>
      <w:tr>
        <w:trPr/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1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Приложение N 4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 Порядку проведения осмотра зданий,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сооружений на предмет их технического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состояния и надлежащего технического обслуживания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соответствии с требованиями технических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регламентов, предъявляемых к конструктивным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другим характеристикам надежности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и безопасности указанных объектов, требованиями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проектной документации, выдачи рекомендаций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о мерах по устранению выявленных нарушений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в случаях, предусмотренных Градостроительным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кодексом Российской Федерации, и расположенных</w:t>
      </w:r>
    </w:p>
    <w:p>
      <w:pPr>
        <w:pStyle w:val="ConsPlusNormal"/>
        <w:ind w:left="0" w:hanging="0"/>
        <w:jc w:val="right"/>
        <w:rPr>
          <w:rFonts w:ascii="Times New Roman" w:hAnsi="Times New Roman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на территории Погарского муниципального</w:t>
      </w:r>
    </w:p>
    <w:p>
      <w:pPr>
        <w:pStyle w:val="ConsPlusNormal"/>
        <w:ind w:left="0" w:hanging="0"/>
        <w:jc w:val="right"/>
        <w:rPr>
          <w:b w:val="false"/>
          <w:b w:val="fals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  <w:t>района Брянской области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u w:val="none"/>
        </w:rPr>
      </w:r>
    </w:p>
    <w:tbl>
      <w:tblPr>
        <w:tblW w:w="9070" w:type="dxa"/>
        <w:jc w:val="left"/>
        <w:tblInd w:w="0" w:type="dxa"/>
        <w:tblBorders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4"/>
        <w:gridCol w:w="3435"/>
      </w:tblGrid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РОССИЙСКАЯ ФЕДЕРАЦИЯ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/>
            </w:pPr>
            <w:r>
              <w:rPr/>
              <w:t>АДМИНИСТРАЦИЯ ПОГАРСКОГО РАЙОНА БРЯНСКОЙ ОБЛАСТИ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bookmarkStart w:id="5" w:name="Par398"/>
            <w:bookmarkEnd w:id="5"/>
            <w:r>
              <w:rPr/>
              <w:t>РАСПОРЯЖЕНИЕ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>
                <w:b w:val="false"/>
              </w:rPr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от "__" ________ 20__ г. N 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/>
            </w:pPr>
            <w:r>
              <w:rPr>
                <w:b w:val="false"/>
              </w:rPr>
              <w:t>пгт Погар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 проведении осмотра здания, сооружения</w:t>
            </w:r>
          </w:p>
        </w:tc>
      </w:tr>
      <w:tr>
        <w:trPr/>
        <w:tc>
          <w:tcPr>
            <w:tcW w:w="9069" w:type="dxa"/>
            <w:gridSpan w:val="2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1. Провести осмотр в отношении 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_________________________________________________________________________ (наименование юридического лица, фамилия, имя, отчество (последнее - при наличии) индивидуального предпринимателя, гражданина, в собственности или ином праве которого находится здание, сооружение)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2. Место нахождения здания, сооружения: 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_________________________________________________________________________ (указывается адрес здания, сооружения его кадастровый номер (при наличии), а также адрес земельного участка, в границе которого расположено здание, сооружение и его кадастровый номер (при наличии)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3. Назначить лицом(ми), уполномоченным(ми) на проведение осмотра: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(фамилия, имя, отчество (последнее - при наличии), должность должностного лица (должностных лиц), уполномоченного(ых) на проведение осмотра)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4. Привлечь к проведению проверки в качестве экспертов, представителей экспертных организаций следующих лиц: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(фамилия, имя, отчество (последнее - при наличии), должности привлекаемых к проведению осмотра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5. Установить, что настоящий осмотр проводится на основании: 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(указывается дата и номер заявления о проведении осмотра, фамилия, имя, отчество (последнее - при наличии) лица, направившего заявление о проведении осмотра)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left"/>
              <w:rPr>
                <w:b w:val="false"/>
                <w:b w:val="false"/>
              </w:rPr>
            </w:pPr>
            <w:r>
              <w:rPr/>
              <w:t>6. Срок проведения осмотра: 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К проведению осмотра приступить с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"___" _____________ 20__ г.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Осмотр окончить не позднее "____" ____________ 20__ г.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7. Правовые основания проведения осмотра: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center"/>
              <w:rPr>
                <w:b w:val="false"/>
                <w:b w:val="false"/>
              </w:rPr>
            </w:pPr>
            <w:r>
              <w:rPr/>
              <w:t>(ссылка на положение нормативного правового акта, в соответствии с которым осуществляется осмотр; ссылка на положения (нормативных) правовых актов, устанавливающих требования, которые являются предметом осмотра)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8. В процессе осмотра провести следующие мероприятия по контролю, необходимые для достижения целей и задач проведения осмотра: 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_________________________________________________________________________</w:t>
            </w:r>
          </w:p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(должность, фамилия, инициалы руководителя органа муниципального контроля, издавшего распоряжение о проведении осмотра) (подпись, заверенная печатью) (фамилия, имя, отчество (последнее - при наличии) и должность должностного лица, непосредственно подготовившего проект распоряжения, контактный телефон, электронный адрес (при наличии))</w:t>
            </w:r>
          </w:p>
        </w:tc>
      </w:tr>
      <w:tr>
        <w:trPr/>
        <w:tc>
          <w:tcPr>
            <w:tcW w:w="5634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Глава администрации Погарского муниципального района</w:t>
            </w:r>
          </w:p>
        </w:tc>
        <w:tc>
          <w:tcPr>
            <w:tcW w:w="3435" w:type="dxa"/>
            <w:tcBorders/>
            <w:shd w:fill="auto" w:val="clear"/>
          </w:tcPr>
          <w:p>
            <w:pPr>
              <w:pStyle w:val="ConsPlusNormal"/>
              <w:tabs>
                <w:tab w:val="clear" w:pos="720"/>
              </w:tabs>
              <w:ind w:left="0" w:hanging="0"/>
              <w:jc w:val="both"/>
              <w:rPr>
                <w:b w:val="false"/>
                <w:b w:val="false"/>
              </w:rPr>
            </w:pPr>
            <w:r>
              <w:rPr/>
              <w:t>Ф.И.О.</w:t>
            </w:r>
          </w:p>
        </w:tc>
      </w:tr>
    </w:tbl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right"/>
        <w:outlineLvl w:val="0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Приложение №2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к постановлению администрации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right"/>
        <w:outlineLvl w:val="0"/>
        <w:rPr>
          <w:sz w:val="20"/>
          <w:szCs w:val="20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>Погарского  района</w:t>
      </w:r>
    </w:p>
    <w:p>
      <w:pPr>
        <w:pStyle w:val="ConsPlusNormal"/>
        <w:numPr>
          <w:ilvl w:val="0"/>
          <w:numId w:val="0"/>
        </w:numPr>
        <w:spacing w:lineRule="auto" w:line="240"/>
        <w:ind w:left="0" w:hanging="0"/>
        <w:jc w:val="center"/>
        <w:outlineLvl w:val="0"/>
        <w:rPr/>
      </w:pPr>
      <w:r>
        <w:rPr>
          <w:rFonts w:ascii="Times New Roman" w:hAnsi="Times New Roman"/>
          <w:b w:val="false"/>
          <w:i w:val="false"/>
          <w:strike w:val="false"/>
          <w:dstrike w:val="false"/>
          <w:sz w:val="16"/>
          <w:szCs w:val="20"/>
          <w:u w:val="none"/>
        </w:rPr>
        <w:tab/>
        <w:tab/>
        <w:tab/>
        <w:tab/>
        <w:tab/>
        <w:t xml:space="preserve">                                                         </w:t>
      </w:r>
      <w:r>
        <w:rPr>
          <w:rFonts w:ascii="Times New Roman" w:hAnsi="Times New Roman"/>
          <w:b w:val="false"/>
          <w:i w:val="false"/>
          <w:strike w:val="false"/>
          <w:dstrike w:val="false"/>
          <w:sz w:val="20"/>
          <w:szCs w:val="20"/>
          <w:u w:val="none"/>
        </w:rPr>
        <w:t xml:space="preserve">                                от 21.07.2020 г. №523</w:t>
      </w:r>
    </w:p>
    <w:p>
      <w:pPr>
        <w:pStyle w:val="ConsPlusNormal"/>
        <w:ind w:left="0" w:hanging="0"/>
        <w:jc w:val="both"/>
        <w:rPr>
          <w:rFonts w:ascii="Arial" w:hAnsi="Arial"/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  <w:t xml:space="preserve"> </w:t>
      </w:r>
    </w:p>
    <w:p>
      <w:pPr>
        <w:pStyle w:val="ConsPlusNormal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0" w:hanging="0"/>
        <w:jc w:val="center"/>
        <w:rPr>
          <w:b/>
          <w:b/>
          <w:i w:val="false"/>
          <w:i w:val="false"/>
          <w:strike w:val="false"/>
          <w:dstrike w:val="false"/>
          <w:u w:val="none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bookmarkStart w:id="6" w:name="Par439"/>
      <w:bookmarkEnd w:id="6"/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СОСТАВ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КОМИССИИ ПО ОСМОТРУ ЗДАНИЙ, СООРУЖЕНИЙ В ЦЕЛЯХ ОЦЕНКИ ИХ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ТЕХНИЧЕСКОГО СОСТОЯНИЯ И НАДЛЕЖАЩЕГО ТЕХНИЧЕСКОГО</w:t>
      </w:r>
    </w:p>
    <w:p>
      <w:pPr>
        <w:pStyle w:val="ConsPlusNormal"/>
        <w:ind w:lef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ОБСЛУЖИВАНИЯ НА ТЕРРИТОРИИ ПОГАРСКОГО МУНИЦИПАЛЬНОГО</w:t>
      </w:r>
    </w:p>
    <w:p>
      <w:pPr>
        <w:pStyle w:val="ConsPlusNormal"/>
        <w:ind w:left="0" w:hanging="0"/>
        <w:jc w:val="center"/>
        <w:rPr>
          <w:b w:val="false"/>
          <w:b w:val="false"/>
        </w:rPr>
      </w:pPr>
      <w:r>
        <w:rPr>
          <w:rFonts w:ascii="Times New Roman" w:hAnsi="Times New Roman"/>
          <w:b/>
          <w:i w:val="false"/>
          <w:strike w:val="false"/>
          <w:dstrike w:val="false"/>
          <w:sz w:val="24"/>
          <w:szCs w:val="24"/>
          <w:u w:val="none"/>
        </w:rPr>
        <w:t>РАЙОНА БРЯНСКОЙ ОБЛАСТИ</w:t>
      </w:r>
    </w:p>
    <w:p>
      <w:pPr>
        <w:pStyle w:val="ConsPlusNormal"/>
        <w:ind w:left="0" w:hanging="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ConsPlusNormal"/>
        <w:ind w:left="0" w:firstLine="540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Астапкович С.П. – первый заместитель главы администрации Погарского района, председатель комиссии;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Бондик С.В.  – начальник отдела архитектуры, ЖКХ, градостроительства и инфраструктуры в администрации Погарского района, заместитель председателя комиссии;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Гречко Ю.Г. – инспектор отдела архитектуры, ЖКХ, градостроительства и инфраструктуры администрации Погарского района, секретарь комиссии;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Calibri" w:cs="Times New Roman"/>
          <w:color w:val="auto"/>
          <w:sz w:val="28"/>
          <w:szCs w:val="28"/>
          <w:lang w:val="ru-RU" w:eastAsia="zh-CN" w:bidi="ar-SA"/>
        </w:rPr>
      </w:pPr>
      <w:r>
        <w:rPr>
          <w:rFonts w:eastAsia="Calibri" w:cs="Times New Roman" w:ascii="Times New Roman" w:hAnsi="Times New Roman"/>
          <w:color w:val="auto"/>
          <w:sz w:val="24"/>
          <w:szCs w:val="24"/>
          <w:lang w:val="ru-RU" w:eastAsia="zh-CN" w:bidi="ar-SA"/>
        </w:rPr>
        <w:t>Соболь О.И. – начальник отдела правовой, кадровой и мобилизационной работы в администрации Погарского района, член комиссии;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eastAsia="Calibri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ar-SA"/>
        </w:rPr>
        <w:t>Ерошенкова Г.В. – председатель комитета по управлению муниципальным имуществом администрации Погарского района, член комиссии;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NSimSun" w:cs="Times New Roman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NSimSu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>Сидоренко Д.П. - начальник  отдела по защите населения и территории от чрезвычайных ситуаций в администрации Погарского района;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eastAsia="NSimSun" w:cs="Times New Roman"/>
          <w:color w:val="auto"/>
          <w:kern w:val="2"/>
          <w:sz w:val="28"/>
          <w:szCs w:val="28"/>
          <w:lang w:val="ru-RU" w:eastAsia="zh-CN" w:bidi="hi-IN"/>
        </w:rPr>
      </w:pPr>
      <w:r>
        <w:rPr>
          <w:rFonts w:eastAsia="NSimSun" w:cs="Times New Roman" w:ascii="Times New Roman" w:hAnsi="Times New Roman"/>
          <w:b w:val="false"/>
          <w:i w:val="false"/>
          <w:strike w:val="false"/>
          <w:dstrike w:val="false"/>
          <w:color w:val="auto"/>
          <w:kern w:val="2"/>
          <w:sz w:val="24"/>
          <w:szCs w:val="24"/>
          <w:u w:val="none"/>
          <w:lang w:val="ru-RU" w:eastAsia="zh-CN" w:bidi="hi-IN"/>
        </w:rPr>
        <w:t xml:space="preserve">Филонов В.А. - начальник отделения надзорной деятельности и профилактической работы по Погарскому району(по согласованию). 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/>
          <w:b w:val="false"/>
          <w:b w:val="false"/>
          <w:i w:val="false"/>
          <w:i w:val="false"/>
          <w:strike w:val="false"/>
          <w:dstrike w:val="false"/>
          <w:sz w:val="24"/>
          <w:szCs w:val="24"/>
          <w:u w:val="none"/>
        </w:rPr>
      </w:pPr>
      <w:r>
        <w:rPr>
          <w:rFonts w:ascii="Times New Roman" w:hAnsi="Times New Roman"/>
          <w:b w:val="false"/>
          <w:i w:val="false"/>
          <w:strike w:val="false"/>
          <w:dstrike w:val="false"/>
          <w:sz w:val="24"/>
          <w:szCs w:val="24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Normal"/>
        <w:spacing w:lineRule="auto" w:line="240" w:before="0" w:after="0"/>
        <w:ind w:left="0" w:right="0" w:firstLine="708"/>
        <w:jc w:val="both"/>
        <w:rPr>
          <w:b w:val="false"/>
          <w:b w:val="false"/>
          <w:i w:val="false"/>
          <w:i w:val="false"/>
          <w:strike w:val="false"/>
          <w:dstrike w:val="false"/>
          <w:sz w:val="16"/>
          <w:u w:val="none"/>
        </w:rPr>
      </w:pPr>
      <w:r>
        <w:rPr>
          <w:b w:val="false"/>
          <w:i w:val="false"/>
          <w:strike w:val="false"/>
          <w:dstrike w:val="false"/>
          <w:sz w:val="16"/>
          <w:u w:val="none"/>
        </w:rPr>
      </w:r>
    </w:p>
    <w:p>
      <w:pPr>
        <w:pStyle w:val="ConsPlusNormal"/>
        <w:ind w:left="0" w:hanging="0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ru-RU" w:eastAsia="zh-CN" w:bidi="hi-IN"/>
    </w:rPr>
  </w:style>
  <w:style w:type="character" w:styleId="ListLabel1">
    <w:name w:val="ListLabel 1"/>
    <w:qFormat/>
    <w:rPr>
      <w:rFonts w:ascii="Tahoma" w:hAnsi="Tahoma"/>
      <w:b w:val="false"/>
      <w:i w:val="false"/>
      <w:strike w:val="false"/>
      <w:dstrike w:val="false"/>
      <w:color w:val="0000FF"/>
      <w:sz w:val="20"/>
      <w:u w:val="none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Arial" w:hAnsi="Arial"/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3">
    <w:name w:val="ListLabel 3"/>
    <w:qFormat/>
    <w:rPr>
      <w:color w:val="0000FF"/>
    </w:rPr>
  </w:style>
  <w:style w:type="character" w:styleId="ListLabel4">
    <w:name w:val="ListLabel 4"/>
    <w:qFormat/>
    <w:rPr>
      <w:rFonts w:ascii="Tahoma" w:hAnsi="Tahoma"/>
      <w:b w:val="false"/>
      <w:i w:val="false"/>
      <w:strike w:val="false"/>
      <w:dstrike w:val="false"/>
      <w:color w:val="0000FF"/>
      <w:sz w:val="20"/>
      <w:u w:val="none"/>
    </w:rPr>
  </w:style>
  <w:style w:type="character" w:styleId="ListLabel5">
    <w:name w:val="ListLabel 5"/>
    <w:qFormat/>
    <w:rPr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6">
    <w:name w:val="ListLabel 6"/>
    <w:qFormat/>
    <w:rPr>
      <w:color w:val="0000FF"/>
    </w:rPr>
  </w:style>
  <w:style w:type="character" w:styleId="ListLabel7">
    <w:name w:val="ListLabel 7"/>
    <w:qFormat/>
    <w:rPr/>
  </w:style>
  <w:style w:type="character" w:styleId="ListLabel8">
    <w:name w:val="ListLabel 8"/>
    <w:qFormat/>
    <w:rPr>
      <w:b w:val="false"/>
      <w:i w:val="false"/>
      <w:strike w:val="false"/>
      <w:dstrike w:val="false"/>
      <w:color w:val="0000FF"/>
      <w:sz w:val="16"/>
      <w:u w:val="none"/>
    </w:rPr>
  </w:style>
  <w:style w:type="character" w:styleId="ListLabel9">
    <w:name w:val="ListLabel 9"/>
    <w:qFormat/>
    <w:rPr>
      <w:color w:val="0000FF"/>
    </w:rPr>
  </w:style>
  <w:style w:type="character" w:styleId="ListLabel10">
    <w:name w:val="ListLabel 10"/>
    <w:qFormat/>
    <w:rPr>
      <w:rFonts w:ascii="Times New Roman" w:hAnsi="Times New Roman"/>
      <w:sz w:val="24"/>
      <w:szCs w:val="24"/>
    </w:rPr>
  </w:style>
  <w:style w:type="character" w:styleId="ListLabel11">
    <w:name w:val="ListLabel 11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szCs w:val="24"/>
      <w:u w:val="none"/>
    </w:rPr>
  </w:style>
  <w:style w:type="character" w:styleId="ListLabel12">
    <w:name w:val="ListLabel 12"/>
    <w:qFormat/>
    <w:rPr>
      <w:color w:val="0000FF"/>
    </w:rPr>
  </w:style>
  <w:style w:type="character" w:styleId="ListLabel13">
    <w:name w:val="ListLabel 13"/>
    <w:qFormat/>
    <w:rPr>
      <w:rFonts w:ascii="Times New Roman" w:hAnsi="Times New Roman"/>
      <w:sz w:val="24"/>
      <w:szCs w:val="24"/>
    </w:rPr>
  </w:style>
  <w:style w:type="character" w:styleId="ListLabel14">
    <w:name w:val="ListLabel 14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szCs w:val="24"/>
      <w:u w:val="none"/>
    </w:rPr>
  </w:style>
  <w:style w:type="character" w:styleId="ListLabel15">
    <w:name w:val="ListLabel 15"/>
    <w:qFormat/>
    <w:rPr>
      <w:color w:val="0000FF"/>
    </w:rPr>
  </w:style>
  <w:style w:type="character" w:styleId="ListLabel16">
    <w:name w:val="ListLabel 16"/>
    <w:qFormat/>
    <w:rPr>
      <w:rFonts w:ascii="Times New Roman" w:hAnsi="Times New Roman"/>
      <w:sz w:val="24"/>
      <w:szCs w:val="24"/>
    </w:rPr>
  </w:style>
  <w:style w:type="character" w:styleId="ListLabel17">
    <w:name w:val="ListLabel 17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szCs w:val="24"/>
      <w:u w:val="none"/>
    </w:rPr>
  </w:style>
  <w:style w:type="character" w:styleId="ListLabel18">
    <w:name w:val="ListLabel 18"/>
    <w:qFormat/>
    <w:rPr>
      <w:color w:val="0000FF"/>
    </w:rPr>
  </w:style>
  <w:style w:type="character" w:styleId="ListLabel19">
    <w:name w:val="ListLabel 19"/>
    <w:qFormat/>
    <w:rPr>
      <w:rFonts w:ascii="Times New Roman" w:hAnsi="Times New Roman"/>
      <w:sz w:val="24"/>
      <w:szCs w:val="24"/>
    </w:rPr>
  </w:style>
  <w:style w:type="character" w:styleId="ListLabel20">
    <w:name w:val="ListLabel 20"/>
    <w:qFormat/>
    <w:rPr>
      <w:rFonts w:ascii="Times New Roman" w:hAnsi="Times New Roman"/>
      <w:b w:val="false"/>
      <w:i w:val="false"/>
      <w:strike w:val="false"/>
      <w:dstrike w:val="false"/>
      <w:color w:val="0000FF"/>
      <w:sz w:val="24"/>
      <w:szCs w:val="24"/>
      <w:u w:val="none"/>
    </w:rPr>
  </w:style>
  <w:style w:type="character" w:styleId="ListLabel21">
    <w:name w:val="ListLabel 21"/>
    <w:qFormat/>
    <w:rPr>
      <w:color w:val="0000FF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ConsPlusNormal">
    <w:name w:val="ConsPlusNormal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Nonformat">
    <w:name w:val="ConsPlusNonforma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Title">
    <w:name w:val="ConsPlusTitle"/>
    <w:qFormat/>
    <w:pPr>
      <w:widowControl/>
      <w:bidi w:val="0"/>
      <w:jc w:val="left"/>
    </w:pPr>
    <w:rPr>
      <w:rFonts w:ascii="Arial" w:hAnsi="Arial" w:eastAsia="Arial" w:cs="Courier New"/>
      <w:b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Cell">
    <w:name w:val="ConsPlusCell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ConsPlusDocList">
    <w:name w:val="ConsPlusDocList"/>
    <w:qFormat/>
    <w:pPr>
      <w:widowControl/>
      <w:bidi w:val="0"/>
      <w:jc w:val="left"/>
    </w:pPr>
    <w:rPr>
      <w:rFonts w:ascii="Courier New" w:hAnsi="Courier New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TitlePage">
    <w:name w:val="ConsPlusTitlePage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16"/>
      <w:szCs w:val="24"/>
      <w:u w:val="none"/>
      <w:lang w:val="ru-RU" w:eastAsia="zh-CN" w:bidi="hi-IN"/>
    </w:rPr>
  </w:style>
  <w:style w:type="paragraph" w:styleId="ConsPlusJurTerm">
    <w:name w:val="ConsPlusJurTerm"/>
    <w:qFormat/>
    <w:pPr>
      <w:widowControl/>
      <w:bidi w:val="0"/>
      <w:jc w:val="left"/>
    </w:pPr>
    <w:rPr>
      <w:rFonts w:ascii="Tahoma" w:hAnsi="Tahoma" w:eastAsia="Arial" w:cs="Courier New"/>
      <w:b w:val="false"/>
      <w:i w:val="false"/>
      <w:strike w:val="false"/>
      <w:dstrike w:val="false"/>
      <w:color w:val="auto"/>
      <w:kern w:val="2"/>
      <w:sz w:val="26"/>
      <w:szCs w:val="24"/>
      <w:u w:val="none"/>
      <w:lang w:val="ru-RU" w:eastAsia="zh-CN" w:bidi="hi-IN"/>
    </w:rPr>
  </w:style>
  <w:style w:type="paragraph" w:styleId="ConsPlusTextList">
    <w:name w:val="ConsPlusTextList"/>
    <w:qFormat/>
    <w:pPr>
      <w:widowControl/>
      <w:bidi w:val="0"/>
      <w:jc w:val="left"/>
    </w:pPr>
    <w:rPr>
      <w:rFonts w:ascii="Arial" w:hAnsi="Arial" w:eastAsia="Arial" w:cs="Courier New"/>
      <w:b w:val="false"/>
      <w:i w:val="false"/>
      <w:strike w:val="false"/>
      <w:dstrike w:val="false"/>
      <w:color w:val="auto"/>
      <w:kern w:val="2"/>
      <w:sz w:val="20"/>
      <w:szCs w:val="24"/>
      <w:u w:val="none"/>
      <w:lang w:val="ru-RU" w:eastAsia="zh-CN" w:bidi="hi-IN"/>
    </w:rPr>
  </w:style>
  <w:style w:type="paragraph" w:styleId="ListParagraph">
    <w:name w:val="List Paragraph"/>
    <w:basedOn w:val="Normal"/>
    <w:qFormat/>
    <w:pPr>
      <w:widowControl/>
      <w:ind w:left="708" w:hanging="0"/>
    </w:pPr>
    <w:rPr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consultant.ru/" TargetMode="External"/><Relationship Id="rId3" Type="http://schemas.openxmlformats.org/officeDocument/2006/relationships/hyperlink" Target="consultantplus://offline/ref=9F871A64CB2C44A3224DB1829A1E88A00EBC2A18427B78EF65F27F3B1837646BFB36F4302FE196ABC1DA9B0BAFU7oAO" TargetMode="External"/><Relationship Id="rId4" Type="http://schemas.openxmlformats.org/officeDocument/2006/relationships/hyperlink" Target="consultantplus://offline/ref=9F871A64CB2C44A3224DB1829A1E88A00EBC2A18427B78EF65F27F3B1837646BE936AC3825E283FF9780CC06AF7A32939083196078U6o0O" TargetMode="External"/><Relationship Id="rId5" Type="http://schemas.openxmlformats.org/officeDocument/2006/relationships/hyperlink" Target="consultantplus://offline/ref=9F871A64CB2C44A3224DB1829A1E88A00EBC2A18427B78EF65F27F3B1837646BE936AC3824E683FF9780CC06AF7A32939083196078U6o0O" TargetMode="External"/><Relationship Id="rId6" Type="http://schemas.openxmlformats.org/officeDocument/2006/relationships/hyperlink" Target="consultantplus://offline/ref=9F871A64CB2C44A3224DB1829A1E88A00EBC2818417378EF65F27F3B1837646BE936AC3525E883FF9780CC06AF7A32939083196078U6o0O" TargetMode="External"/><Relationship Id="rId7" Type="http://schemas.openxmlformats.org/officeDocument/2006/relationships/hyperlink" Target="consultantplus://offline/ref=9F871A64CB2C44A3224DAF8F8C72D4AD0CB27517427071B830AD24664F3E6E3CAE79F57E69EC89ABC6C4980AA62E7DD7C290196064609A7A9B6201UEoAO" TargetMode="External"/><Relationship Id="rId8" Type="http://schemas.openxmlformats.org/officeDocument/2006/relationships/hyperlink" Target="consultantplus://offline/ref=9F871A64CB2C44A3224DB1829A1E88A00EBC2A18427B78EF65F27F3B1837646BFB36F4302FE196ABC1DA9B0BAFU7oAO" TargetMode="External"/><Relationship Id="rId9" Type="http://schemas.openxmlformats.org/officeDocument/2006/relationships/hyperlink" Target="consultantplus://offline/ref=9F871A64CB2C44A3224DB1829A1E88A00EBC2A18427B78EF65F27F3B1837646BFB36F4302FE196ABC1DA9B0BAFU7oAO" TargetMode="External"/><Relationship Id="rId10" Type="http://schemas.openxmlformats.org/officeDocument/2006/relationships/hyperlink" Target="consultantplus://offline/ref=9F871A64CB2C44A3224DB1829A1E88A00EBC2A18427B78EF65F27F3B1837646BFB36F4302FE196ABC1DA9B0BAFU7oAO" TargetMode="External"/><Relationship Id="rId11" Type="http://schemas.openxmlformats.org/officeDocument/2006/relationships/hyperlink" Target="consultantplus://offline/ref=9F871A64CB2C44A3224DB1829A1E88A00EBC2A18427B78EF65F27F3B1837646BFB36F4302FE196ABC1DA9B0BAFU7oAO" TargetMode="External"/><Relationship Id="rId12" Type="http://schemas.openxmlformats.org/officeDocument/2006/relationships/hyperlink" Target="consultantplus://offline/ref=9F871A64CB2C44A3224DB1829A1E88A00EBC2818417378EF65F27F3B1837646BFB36F4302FE196ABC1DA9B0BAFU7oAO" TargetMode="External"/><Relationship Id="rId13" Type="http://schemas.openxmlformats.org/officeDocument/2006/relationships/hyperlink" Target="consultantplus://offline/ref=9F871A64CB2C44A3224DB1829A1E88A00CBD231D457B78EF65F27F3B1837646BFB36F4302FE196ABC1DA9B0BAFU7oAO" TargetMode="External"/><Relationship Id="rId14" Type="http://schemas.openxmlformats.org/officeDocument/2006/relationships/hyperlink" Target="consultantplus://offline/ref=9F871A64CB2C44A3224DB1829A1E88A00EBC2A18427B78EF65F27F3B1837646BFB36F4302FE196ABC1DA9B0BAFU7oAO" TargetMode="External"/><Relationship Id="rId15" Type="http://schemas.openxmlformats.org/officeDocument/2006/relationships/hyperlink" Target="consultantplus://offline/ref=9F871A64CB2C44A3224DB1829A1E88A00EBC2A18427B78EF65F27F3B1837646BE936AC3B2DE583FF9780CC06AF7A32939083196078U6o0O" TargetMode="External"/><Relationship Id="rId16" Type="http://schemas.openxmlformats.org/officeDocument/2006/relationships/hyperlink" Target="consultantplus://offline/ref=9F871A64CB2C44A3224DB1829A1E88A00CBD231D457B78EF65F27F3B1837646BFB36F4302FE196ABC1DA9B0BAFU7oAO" TargetMode="External"/><Relationship Id="rId17" Type="http://schemas.openxmlformats.org/officeDocument/2006/relationships/hyperlink" Target="consultantplus://offline/ref=9F871A64CB2C44A3224DB1829A1E88A00EBC2E1D457578EF65F27F3B1837646BFB36F4302FE196ABC1DA9B0BAFU7oAO" TargetMode="External"/><Relationship Id="rId18" Type="http://schemas.openxmlformats.org/officeDocument/2006/relationships/hyperlink" Target="consultantplus://offline/ref=9F871A64CB2C44A3224DB1829A1E88A00EBC2A18427B78EF65F27F3B1837646BFB36F4302FE196ABC1DA9B0BAFU7oAO" TargetMode="Externa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19</TotalTime>
  <Application>LibreOffice/6.1.0.3$Windows_x86 LibreOffice_project/efb621ed25068d70781dc026f7e9c5187a4decd1</Application>
  <Pages>15</Pages>
  <Words>4250</Words>
  <Characters>35850</Characters>
  <CharactersWithSpaces>40180</CharactersWithSpaces>
  <Paragraphs>374</Paragraphs>
  <Company>КонсультантПлюс Версия 4020.00.21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2020-07-20T17:40:00Z</dcterms:created>
  <dc:creator/>
  <dc:description/>
  <dc:language>ru-RU</dc:language>
  <cp:lastModifiedBy/>
  <cp:lastPrinted>2020-07-21T16:14:28Z</cp:lastPrinted>
  <dcterms:modified xsi:type="dcterms:W3CDTF">2020-07-21T16:14:33Z</dcterms:modified>
  <cp:revision>6</cp:revision>
  <dc:subject/>
  <dc:title>Постановление Администрации Гордеевского района от 05.02.2020 N 47"Об утверждении Порядка проведения осмотра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предъявляемых к конструктивным и другим характеристикам надежности и безопасности указанных объектов, требованиями проектной документации, выдачи рекомендаций о мерах по устранению выявленных нарушений в случаях, предусмотренных Градостроительным коде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4020.00.21</vt:lpwstr>
  </property>
</Properties>
</file>