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4133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ПОГАРСКОГО РАЙОНА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БРЯНСКОЙ ОБЛАСТИ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20.05.2019     № 311-р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пгт Погар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Об определении места массового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купания населения на территории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Погарского городского поселения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на 2018 год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наступлением теплого времени года, повышением дневной температуры воздуха и купанием людей в открытых водоемах, в целях обеспечения безопасности и охраны жизни людей на водных объектах: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 местом массового отдыха людей у воды на период купального сезона 2018 года урочище «Три сосны», расположенное на правом берегу р. Судость.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 период купального сезона установить сроки массового отдыха людей у воды с 01 июня 2018 года по 31 августа 2018 года с 12:00 до 20:00.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Директору МУП «МУЖКХ Погарского района»: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Принять урочище «Три сосны» на техническое обслуживание, обеспечить его санитарное состояние, благоустройство, установить запрещающие и разрешающие знаки, стенды с материалами по предупреждению несчастных случаев  и порядке поведения на воде, организовать его оборудование в соответствии с требованиями Правил охраны жизни людей на водоёмах Брянской области;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Организовать на период купального сезона с 01.06.2018 года спасательный пост и принять все необходимые меры по его оснащению;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Отделу по защите населения и территорий от чрезвычайных ситуаций администрации Погарского района: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 Перед началом массового отдыха людей у воды организовать проведение мероприятий по дезинсекции клещей в месте отдыха и обследование дна примыкающей акватории;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 Совместно с ГИМС МЧС России по Брянской области провести проверку готовности пляжа к отдыху людей.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Назначить ответственны</w:t>
      </w:r>
      <w:bookmarkStart w:id="0" w:name="_GoBack"/>
      <w:bookmarkEnd w:id="0"/>
      <w:r>
        <w:rPr>
          <w:sz w:val="28"/>
          <w:szCs w:val="28"/>
        </w:rPr>
        <w:t>м за обеспечение безопасности жизни людей на территории пляжа урочища «Три сосны» главного инженера МУП «МУЖКХ Погарского района» Боровика А.Е.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Настоящее распоряжение опубликовать на сайте администрации Погарского района. </w:t>
      </w:r>
    </w:p>
    <w:p>
      <w:pPr>
        <w:pStyle w:val="Normal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7. Контроль за исполнением настоящего распоряжения оставляю за собой.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Глава администрации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Погарского района                                                                          С.И. Цыганок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  <w:t>Исп. Д.П. Сидоренко</w:t>
      </w:r>
    </w:p>
    <w:p>
      <w:pPr>
        <w:pStyle w:val="Normal"/>
        <w:numPr>
          <w:ilvl w:val="0"/>
          <w:numId w:val="0"/>
        </w:numPr>
        <w:ind w:hanging="0"/>
        <w:outlineLvl w:val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Согласовано:</w:t>
      </w:r>
    </w:p>
    <w:p>
      <w:pPr>
        <w:pStyle w:val="Normal"/>
        <w:rPr/>
      </w:pPr>
      <w:r>
        <w:rPr/>
        <w:t>Начальник отдела правовой,</w:t>
      </w:r>
    </w:p>
    <w:p>
      <w:pPr>
        <w:pStyle w:val="Normal"/>
        <w:rPr/>
      </w:pPr>
      <w:r>
        <w:rPr/>
        <w:t>кадровой и мобилизационной работы</w:t>
      </w:r>
    </w:p>
    <w:p>
      <w:pPr>
        <w:pStyle w:val="Normal"/>
        <w:rPr/>
      </w:pPr>
      <w:r>
        <w:rPr/>
        <w:t>Т.М. Прокопцова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276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Cs w:val="28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46fc6"/>
    <w:pPr>
      <w:widowControl w:val="false"/>
      <w:bidi w:val="0"/>
      <w:spacing w:lineRule="auto" w:line="240"/>
      <w:ind w:hanging="0"/>
      <w:jc w:val="left"/>
    </w:pPr>
    <w:rPr>
      <w:rFonts w:eastAsia="Times New Roman" w:cs="Times New Roman" w:ascii="Times New Roman" w:hAnsi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ab4bbb"/>
    <w:rPr>
      <w:rFonts w:ascii="Tahoma" w:hAnsi="Tahoma" w:eastAsia="Times New Roman" w:cs="Tahoma"/>
      <w:sz w:val="16"/>
      <w:szCs w:val="16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ab4bbb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4010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5F91D-069C-480A-8B95-79DC58E82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Application>LibreOffice/6.2.1.2$Windows_x86 LibreOffice_project/7bcb35dc3024a62dea0caee87020152d1ee96e71</Application>
  <Pages>3</Pages>
  <Words>284</Words>
  <Characters>1813</Characters>
  <CharactersWithSpaces>2158</CharactersWithSpaces>
  <Paragraphs>29</Paragraphs>
  <Company>Администрация Погарского района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2013-04-26T04:41:00Z</dcterms:created>
  <dc:creator>Рябченко Сергей Анатольевич</dc:creator>
  <dc:description/>
  <dc:language>ru-RU</dc:language>
  <cp:lastModifiedBy/>
  <cp:lastPrinted>2018-05-17T06:24:00Z</cp:lastPrinted>
  <dcterms:modified xsi:type="dcterms:W3CDTF">2019-06-06T14:55:00Z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Погарского района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