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A9" w:rsidRDefault="00D147A9" w:rsidP="00D1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660">
        <w:rPr>
          <w:rFonts w:ascii="Times New Roman" w:hAnsi="Times New Roman" w:cs="Times New Roman"/>
          <w:sz w:val="24"/>
          <w:szCs w:val="24"/>
        </w:rPr>
        <w:t>УТВЕРЖДЕН</w:t>
      </w:r>
    </w:p>
    <w:p w:rsidR="00D147A9" w:rsidRDefault="00D147A9" w:rsidP="00D1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протоколом заседания</w:t>
      </w:r>
    </w:p>
    <w:p w:rsidR="00D147A9" w:rsidRDefault="00D147A9" w:rsidP="00D1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A33">
        <w:rPr>
          <w:rFonts w:ascii="Times New Roman" w:hAnsi="Times New Roman" w:cs="Times New Roman"/>
          <w:sz w:val="24"/>
          <w:szCs w:val="24"/>
        </w:rPr>
        <w:t xml:space="preserve">комиссия по вопросам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47A9" w:rsidRDefault="00D147A9" w:rsidP="00D1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A33">
        <w:rPr>
          <w:rFonts w:ascii="Times New Roman" w:hAnsi="Times New Roman" w:cs="Times New Roman"/>
          <w:sz w:val="24"/>
          <w:szCs w:val="24"/>
        </w:rPr>
        <w:t xml:space="preserve">соблюдения требований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47A9" w:rsidRDefault="00D147A9" w:rsidP="00D1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A33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Pr="006A0A33">
        <w:rPr>
          <w:rFonts w:ascii="Times New Roman" w:hAnsi="Times New Roman" w:cs="Times New Roman"/>
          <w:sz w:val="24"/>
          <w:szCs w:val="24"/>
        </w:rPr>
        <w:t>тельства</w:t>
      </w:r>
    </w:p>
    <w:p w:rsidR="0013644F" w:rsidRPr="0013644F" w:rsidRDefault="00D147A9" w:rsidP="00D147A9">
      <w:pPr>
        <w:shd w:val="clear" w:color="auto" w:fill="FFFFFF"/>
        <w:spacing w:after="0" w:line="205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A0A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A33">
        <w:rPr>
          <w:rFonts w:ascii="Times New Roman" w:hAnsi="Times New Roman" w:cs="Times New Roman"/>
          <w:sz w:val="24"/>
          <w:szCs w:val="24"/>
        </w:rPr>
        <w:t>администрации Погарского района</w:t>
      </w:r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147A9" w:rsidRPr="008E4C0A" w:rsidRDefault="00D147A9" w:rsidP="00D14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ADB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147A9" w:rsidRDefault="00D147A9" w:rsidP="00D14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комплаенсе </w:t>
      </w:r>
      <w:r w:rsidR="00F00525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D147A9" w:rsidRDefault="00D147A9" w:rsidP="00D14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Погарского района Брянской области</w:t>
      </w:r>
    </w:p>
    <w:p w:rsidR="00D147A9" w:rsidRDefault="00D147A9" w:rsidP="00D14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4F" w:rsidRDefault="0013644F" w:rsidP="0013644F">
      <w:pPr>
        <w:shd w:val="clear" w:color="auto" w:fill="FFFFFF"/>
        <w:spacing w:after="0" w:line="205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7E2926" w:rsidRDefault="007E2926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соответствии с Указом Президента Российской Федерации                                     от 21 декабря 2017 № 618 "Об основных направлениях государственной политики по развитию конкуренции" одним из ключевых показателей Национального плана развития  конкуренции является снижение количества нарушений антимонопольного законодательства со стороны органом государственной власти и органов местного самоуправления.</w:t>
      </w:r>
    </w:p>
    <w:p w:rsidR="007E2926" w:rsidRDefault="007E2926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Основополагающими принципами государственной политики  по развитию конкуренции, которыми необходимо руководствоваться при проведении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антимонопольного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комплаенса, являются:</w:t>
      </w:r>
    </w:p>
    <w:p w:rsidR="007E2926" w:rsidRDefault="007E2926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открытость антимонопольной политики;</w:t>
      </w:r>
    </w:p>
    <w:p w:rsidR="007E2926" w:rsidRDefault="007E2926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ответственность органов государственной  власти и органов местного самоуправления за реализацию государственной политики по развитию конкуренции. 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Во исполнение Указа Президента  Российской Федерации </w:t>
      </w:r>
      <w:r w:rsid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                                      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от 21 декабря 2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017 г.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№ 618 «Об основных направлениях государственной политики по развитию конкуренции», </w:t>
      </w:r>
      <w:r w:rsidR="00650010" w:rsidRPr="006500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р</w:t>
      </w:r>
      <w:r w:rsidR="006500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аспоряжения</w:t>
      </w:r>
      <w:r w:rsidR="00650010" w:rsidRPr="006500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Губернатора Брянской области от 18.01.2019 № 26-рг "О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области"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 в администрации </w:t>
      </w:r>
      <w:r w:rsidR="006500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Погарского района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  постановлением от </w:t>
      </w:r>
      <w:r w:rsidR="00650010" w:rsidRPr="006500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07.03</w:t>
      </w:r>
      <w:r w:rsidR="006500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.2019 №</w:t>
      </w:r>
      <w:r w:rsidR="00650010" w:rsidRPr="006500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171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создана  система внутреннего обеспечения соответствия требованиям антимонопольного законодательства</w:t>
      </w:r>
      <w:proofErr w:type="gramEnd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(далее</w:t>
      </w:r>
      <w:r w:rsidR="00F005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 антимонопольный комплаенс).</w:t>
      </w:r>
    </w:p>
    <w:p w:rsidR="0013644F" w:rsidRPr="0013644F" w:rsidRDefault="00650010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Постановление</w:t>
      </w:r>
      <w:r w:rsidRPr="006500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администрации Погарского района от 07.03.2019 № 171 «Об организации в администрации Погарского района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500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комплаенса</w:t>
      </w:r>
      <w:proofErr w:type="spellEnd"/>
      <w:r w:rsidRPr="006500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)»</w:t>
      </w:r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в соответствии с которым   в администрации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Погарского района</w:t>
      </w:r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реализуется антимонопольный комплаенс,  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равительства РФ от 18.10.2018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№</w:t>
      </w:r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2258-р. </w:t>
      </w:r>
    </w:p>
    <w:p w:rsidR="00380ACE" w:rsidRDefault="0013644F" w:rsidP="00380ACE">
      <w:pPr>
        <w:shd w:val="clear" w:color="auto" w:fill="FFFFFF"/>
        <w:spacing w:after="0" w:line="20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      В соответствии с Положением об организации</w:t>
      </w:r>
      <w:r w:rsidR="00380ACE" w:rsidRPr="00380AC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380ACE" w:rsidRPr="006500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администрации Погарского района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системы внутреннего обеспечения соответствия требованиям антимонопольного законодательства в администрации  </w:t>
      </w:r>
      <w:r w:rsidR="00380AC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Погарского района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функции уполномоченного органа   </w:t>
      </w:r>
      <w:r w:rsidR="00380AC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возложены на </w:t>
      </w:r>
      <w:r w:rsidR="00380ACE" w:rsidRPr="00380AC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отдел правовой, кадровой и мобилизационной работы администрации Погарского района</w:t>
      </w:r>
      <w:r w:rsidR="00380AC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целях выявления  и оценки рисков нарушения антимонопольного  законодательства  уполномоченными должностным</w:t>
      </w:r>
      <w:r w:rsid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и лица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м</w:t>
      </w:r>
      <w:r w:rsidR="00B04A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и</w:t>
      </w:r>
      <w:r w:rsidR="00B96A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и отделом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 проводи</w:t>
      </w:r>
      <w:r w:rsidR="002D3C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л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ся ряд мероприятий.</w:t>
      </w:r>
    </w:p>
    <w:p w:rsid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 Во исполнение пункта  1</w:t>
      </w:r>
      <w:r w:rsidR="00B96A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0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Положения  об организации </w:t>
      </w:r>
      <w:r w:rsidR="00B96ABD" w:rsidRPr="00B96A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 администрации Погарского района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системы внутреннего обеспечении  соответствия  требованиям ант</w:t>
      </w:r>
      <w:r w:rsidR="00B96A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имонопольного </w:t>
      </w:r>
      <w:proofErr w:type="gramStart"/>
      <w:r w:rsidR="00B96A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законодательства</w:t>
      </w:r>
      <w:proofErr w:type="gramEnd"/>
      <w:r w:rsidR="00B96A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 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уполномоченным </w:t>
      </w:r>
      <w:r w:rsidR="00B96A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органом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проведен сбор и анализ информации о наличии нарушений антимонопольного законодательства в деятельн</w:t>
      </w:r>
      <w:r w:rsidR="002D3C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ости администрации за 2020 год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13644F" w:rsidRPr="0013644F" w:rsidRDefault="00B96ABD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</w:t>
      </w:r>
      <w:r w:rsidR="007E29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о результатам </w:t>
      </w:r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 проведенного анализа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выявлено </w:t>
      </w:r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следующее: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5"/>
          <w:szCs w:val="15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рассмотрения  дел по вопросам применения и возможного нарушения администрацией  </w:t>
      </w:r>
      <w:r w:rsidR="00B96A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Погарского района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 норм антимонопольного законодательства в судебных инстанциях не осуществлялось;</w:t>
      </w:r>
    </w:p>
    <w:p w:rsidR="005727C8" w:rsidRDefault="0013644F" w:rsidP="005727C8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5"/>
          <w:szCs w:val="15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- нормативные правовые акты администрации, в которых УФАС России по </w:t>
      </w:r>
      <w:r w:rsidR="00B96A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Брянской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области  выявлены нарушения антимонопольного законодательства в указанный период, в администрации </w:t>
      </w:r>
      <w:r w:rsidR="00B96A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Погарского района </w:t>
      </w:r>
      <w:r w:rsidR="00572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отсутствуют.</w:t>
      </w:r>
    </w:p>
    <w:p w:rsidR="00B04AA1" w:rsidRPr="005727C8" w:rsidRDefault="00B04AA1" w:rsidP="005727C8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5"/>
          <w:szCs w:val="15"/>
        </w:rPr>
      </w:pPr>
      <w:r w:rsidRPr="00B04AA1">
        <w:rPr>
          <w:rFonts w:ascii="Times New Roman" w:hAnsi="Times New Roman" w:cs="Times New Roman"/>
          <w:sz w:val="26"/>
          <w:szCs w:val="26"/>
        </w:rPr>
        <w:t xml:space="preserve">В рамках функционирования системы внутреннего контроля </w:t>
      </w:r>
      <w:r w:rsidRPr="00B04AA1">
        <w:rPr>
          <w:rFonts w:ascii="Times New Roman" w:hAnsi="Times New Roman" w:cs="Times New Roman"/>
          <w:sz w:val="26"/>
          <w:szCs w:val="26"/>
        </w:rPr>
        <w:br/>
        <w:t xml:space="preserve">за соблюдением соответствия требованиям антимонопольного законодательства Российской Федерации проекты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04AA1">
        <w:rPr>
          <w:rFonts w:ascii="Times New Roman" w:hAnsi="Times New Roman" w:cs="Times New Roman"/>
          <w:sz w:val="26"/>
          <w:szCs w:val="26"/>
        </w:rPr>
        <w:t xml:space="preserve">нормативных правовых актов анализируются на предмет </w:t>
      </w:r>
      <w:proofErr w:type="gramStart"/>
      <w:r w:rsidRPr="00B04AA1">
        <w:rPr>
          <w:rFonts w:ascii="Times New Roman" w:hAnsi="Times New Roman" w:cs="Times New Roman"/>
          <w:sz w:val="26"/>
          <w:szCs w:val="26"/>
        </w:rPr>
        <w:t xml:space="preserve">выявления рисков нарушений антимонопольного законодательства </w:t>
      </w:r>
      <w:r w:rsidR="00B96ABD">
        <w:rPr>
          <w:rFonts w:ascii="Times New Roman" w:hAnsi="Times New Roman" w:cs="Times New Roman"/>
          <w:sz w:val="26"/>
          <w:szCs w:val="26"/>
        </w:rPr>
        <w:t xml:space="preserve"> </w:t>
      </w:r>
      <w:r w:rsidRPr="00B04AA1">
        <w:rPr>
          <w:rFonts w:ascii="Times New Roman" w:hAnsi="Times New Roman" w:cs="Times New Roman"/>
          <w:sz w:val="26"/>
          <w:szCs w:val="26"/>
        </w:rPr>
        <w:t>Российской Федерации</w:t>
      </w:r>
      <w:proofErr w:type="gramEnd"/>
      <w:r w:rsidRPr="00B04AA1">
        <w:rPr>
          <w:rFonts w:ascii="Times New Roman" w:hAnsi="Times New Roman" w:cs="Times New Roman"/>
          <w:sz w:val="26"/>
          <w:szCs w:val="26"/>
        </w:rPr>
        <w:t>.</w:t>
      </w:r>
      <w:r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501665" w:rsidRPr="0013644F" w:rsidRDefault="00501665" w:rsidP="00501665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целях исключения  положений, противоречащих нормам  антимонопольного  законодательства на стадии разработки проектов НПА,  договоров, соглашений, уполномоченным подразделением на постоянной основе проводится юридическая экспертиза перечисленных актов, подготовленных структурными подразделениями администрации.</w:t>
      </w:r>
    </w:p>
    <w:p w:rsidR="00B04AA1" w:rsidRPr="00B04AA1" w:rsidRDefault="00BD2FB7" w:rsidP="00B04AA1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Администрацией </w:t>
      </w:r>
      <w:r w:rsidR="00B96A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Погарского района </w:t>
      </w:r>
      <w:r w:rsidR="00B04AA1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уделяется особое внимание разработке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муниципальных </w:t>
      </w:r>
      <w:r w:rsidR="00B04AA1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нормативных правовых документов для эффективного осуществления полномочий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органа местного самоуправления</w:t>
      </w:r>
      <w:r w:rsidR="00B04AA1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 также приведению действующих  муниципальных нормативных правовых актов </w:t>
      </w:r>
      <w:r w:rsidR="00B04AA1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соответствие с законодательством Российской Федерации.</w:t>
      </w:r>
    </w:p>
    <w:p w:rsidR="0013644F" w:rsidRPr="0013644F" w:rsidRDefault="0013644F" w:rsidP="00843ABD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целях  выявления  рисков нарушения антимонопольного з</w:t>
      </w:r>
      <w:r w:rsidR="00B96A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аконодательства  уполномоченным  структурным подразделением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  осуществлен ряд мероприятий, предусмотренных Положением  об  </w:t>
      </w:r>
      <w:proofErr w:type="gramStart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антимонопольном</w:t>
      </w:r>
      <w:proofErr w:type="gramEnd"/>
      <w:r w:rsidR="00EC5B3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комплаенсе, а именно: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</w:t>
      </w:r>
      <w:r w:rsidR="00B96A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запрошены предложения от структурных подразделений администрации о наиболее вероятных нарушениях антимонопольного законодательства со стороны администрации;</w:t>
      </w:r>
    </w:p>
    <w:p w:rsidR="002D3C2C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-</w:t>
      </w:r>
      <w:r w:rsidR="00B96A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проведена оценка поступивших предложений структурных подразделений администрации с учетом ряда показателей  (отрицательное влияние  на отношение институтов гражданского общества к деятельности администрации  по развитию конкуренции: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администрации или в виде дисквалификации;</w:t>
      </w:r>
      <w:proofErr w:type="gramEnd"/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Отделом </w:t>
      </w:r>
      <w:r w:rsidR="00572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правовой, кадровой и мобилизационной работы администрации Погарского района</w:t>
      </w:r>
      <w:r w:rsidR="00843ABD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817367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осуществляется </w:t>
      </w:r>
      <w:r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ознакомление</w:t>
      </w:r>
      <w:r w:rsidR="001B739C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принимаемых на </w:t>
      </w:r>
      <w:r w:rsidR="00817367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муниципальную службу </w:t>
      </w:r>
      <w:r w:rsidR="00572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муниципальных служащих с </w:t>
      </w:r>
      <w:r w:rsidR="001B739C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</w:t>
      </w:r>
      <w:r w:rsidR="00817367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остановлением</w:t>
      </w:r>
      <w:r w:rsidR="001B739C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5727C8" w:rsidRPr="006500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администрации Погарского района от 07.03.2019 № 171 «Об организации в администрации Погарского района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5727C8" w:rsidRPr="006500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комплаенса</w:t>
      </w:r>
      <w:proofErr w:type="spellEnd"/>
      <w:r w:rsidR="005727C8" w:rsidRPr="0065001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)»</w:t>
      </w:r>
      <w:r w:rsidR="001B739C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</w:t>
      </w:r>
      <w:r w:rsidR="00572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B829B3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а так </w:t>
      </w:r>
      <w:r w:rsidR="001B739C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же  с иными </w:t>
      </w:r>
      <w:r w:rsidR="00B829B3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нормативными пра</w:t>
      </w:r>
      <w:r w:rsidR="00572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вовыми актами, обеспечивающими </w:t>
      </w:r>
      <w:r w:rsidR="00B829B3" w:rsidRP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соответствие  требованиям антимонопольного законодательства деятельности  администрации </w:t>
      </w:r>
      <w:r w:rsidR="00572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Погарского района.</w:t>
      </w:r>
      <w:proofErr w:type="gramEnd"/>
    </w:p>
    <w:p w:rsidR="00A12974" w:rsidRDefault="0013644F" w:rsidP="00A12974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 целью   повышения квалификации сотрудников администрации</w:t>
      </w:r>
      <w:r w:rsid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572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Погарского </w:t>
      </w:r>
      <w:proofErr w:type="spellStart"/>
      <w:r w:rsidR="005727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раойна</w:t>
      </w:r>
      <w:proofErr w:type="spellEnd"/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в сфере антимонопольного законодательства </w:t>
      </w:r>
      <w:r w:rsidR="00B829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проводились совещания 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по вопросу механизма проведения  анализа проектов </w:t>
      </w:r>
      <w:r w:rsidR="001B739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М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НПА  на предмет соответствия их антимонопольному законодательству, а так же  с целью ознакомления структурных подразделений  </w:t>
      </w:r>
      <w:r w:rsidR="005016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органа местного самоуправления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 возможными рисками </w:t>
      </w:r>
      <w:r w:rsidRPr="0050166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нарушения антимонопольного законодательства.</w:t>
      </w:r>
    </w:p>
    <w:p w:rsidR="007D702F" w:rsidRPr="007D702F" w:rsidRDefault="007D702F" w:rsidP="007D702F">
      <w:pPr>
        <w:shd w:val="clear" w:color="auto" w:fill="FFFFFF"/>
        <w:spacing w:after="0" w:line="20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7D702F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Выводы:</w:t>
      </w:r>
    </w:p>
    <w:p w:rsidR="0013644F" w:rsidRPr="0013644F" w:rsidRDefault="0013644F" w:rsidP="002D3C2C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 настоящее время в администрации </w:t>
      </w:r>
      <w:r w:rsidR="007D702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Погарского </w:t>
      </w:r>
      <w:proofErr w:type="spellStart"/>
      <w:r w:rsidR="007D702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раойна</w:t>
      </w:r>
      <w:proofErr w:type="spellEnd"/>
      <w:r w:rsidRPr="00B814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843ABD" w:rsidRPr="00B814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внедрена и </w:t>
      </w:r>
      <w:r w:rsidR="00817367" w:rsidRPr="00B814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функционирует</w:t>
      </w:r>
      <w:r w:rsidRPr="00B814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систем</w:t>
      </w:r>
      <w:r w:rsidR="00817367" w:rsidRPr="00B814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</w:t>
      </w:r>
      <w:r w:rsidR="00677E24" w:rsidRPr="00B814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B814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внутреннего обеспечения соответствия</w:t>
      </w: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 требованиям антимонопольного законодательства.</w:t>
      </w:r>
    </w:p>
    <w:p w:rsidR="0013644F" w:rsidRPr="0013644F" w:rsidRDefault="007D702F" w:rsidP="0013644F">
      <w:pPr>
        <w:shd w:val="clear" w:color="auto" w:fill="FFFFFF"/>
        <w:spacing w:after="0" w:line="20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          </w:t>
      </w:r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Разработаны </w:t>
      </w:r>
      <w:r w:rsid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муниципальные </w:t>
      </w:r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нормативные </w:t>
      </w:r>
      <w:r w:rsid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правовые </w:t>
      </w:r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акты администрации</w:t>
      </w:r>
      <w:r w:rsid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Погарского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раойна</w:t>
      </w:r>
      <w:proofErr w:type="spellEnd"/>
      <w:r w:rsid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сфе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ре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антимонопольного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13644F" w:rsidRPr="0013644F" w:rsidRDefault="0013644F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Урегулировано взаимодействие структурных подразделений администрации по вопросам организации системы внутреннего обеспечения соответствия требованиям антимонопольного законодательства и внедрения  антимонопольного комплаенса.</w:t>
      </w:r>
    </w:p>
    <w:p w:rsidR="0013644F" w:rsidRPr="0013644F" w:rsidRDefault="00677E24" w:rsidP="0013644F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На постоянной основе осуществляется</w:t>
      </w:r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ознакомление  муниципальных служащих с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системой</w:t>
      </w:r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антимонопольн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ого</w:t>
      </w:r>
      <w:proofErr w:type="gramEnd"/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 </w:t>
      </w:r>
      <w:proofErr w:type="spellStart"/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комплаенс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</w:t>
      </w:r>
      <w:proofErr w:type="spellEnd"/>
      <w:r w:rsidR="0013644F" w:rsidRPr="0013644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B814ED" w:rsidRPr="000A2D73" w:rsidRDefault="00B814ED" w:rsidP="00B8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2D73">
        <w:rPr>
          <w:rFonts w:ascii="Times New Roman" w:hAnsi="Times New Roman" w:cs="Times New Roman"/>
          <w:sz w:val="26"/>
          <w:szCs w:val="26"/>
        </w:rPr>
        <w:t>На основании вышеизложенного</w:t>
      </w:r>
      <w:r w:rsidR="007D702F">
        <w:rPr>
          <w:rFonts w:ascii="Times New Roman" w:hAnsi="Times New Roman" w:cs="Times New Roman"/>
          <w:sz w:val="26"/>
          <w:szCs w:val="26"/>
        </w:rPr>
        <w:t>,</w:t>
      </w:r>
      <w:r w:rsidRPr="000A2D73">
        <w:rPr>
          <w:rFonts w:ascii="Times New Roman" w:hAnsi="Times New Roman" w:cs="Times New Roman"/>
          <w:sz w:val="26"/>
          <w:szCs w:val="26"/>
        </w:rPr>
        <w:t xml:space="preserve"> функционирование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D702F">
        <w:rPr>
          <w:rFonts w:ascii="Times New Roman" w:hAnsi="Times New Roman" w:cs="Times New Roman"/>
          <w:sz w:val="26"/>
          <w:szCs w:val="26"/>
        </w:rPr>
        <w:t>Погарского района</w:t>
      </w:r>
      <w:bookmarkStart w:id="0" w:name="_GoBack"/>
      <w:bookmarkEnd w:id="0"/>
      <w:r w:rsidRPr="000A2D73">
        <w:rPr>
          <w:rFonts w:ascii="Times New Roman" w:hAnsi="Times New Roman" w:cs="Times New Roman"/>
          <w:sz w:val="26"/>
          <w:szCs w:val="26"/>
        </w:rPr>
        <w:t xml:space="preserve"> системы внутреннего обеспечения соответствия требованиям антимонопольного законодательс</w:t>
      </w:r>
      <w:r>
        <w:rPr>
          <w:rFonts w:ascii="Times New Roman" w:hAnsi="Times New Roman" w:cs="Times New Roman"/>
          <w:sz w:val="26"/>
          <w:szCs w:val="26"/>
        </w:rPr>
        <w:t xml:space="preserve">тва позволило сократить риски наступления </w:t>
      </w:r>
      <w:r w:rsidRPr="00677E2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нарушений  антимонопольного законодательства</w:t>
      </w:r>
      <w:r w:rsidR="009C1A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9C1A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целях </w:t>
      </w:r>
      <w:r w:rsidR="009C1A8C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эффективного осуществления полномочий </w:t>
      </w:r>
      <w:r w:rsidR="009C1A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органа местного самоуправления, </w:t>
      </w:r>
      <w:r w:rsidR="009C1A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а также способствует осуществлению непрерывного контроля за деятельностью по </w:t>
      </w:r>
      <w:r w:rsidR="009C1A8C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разработке </w:t>
      </w:r>
      <w:r w:rsidR="009C1A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муниципальных </w:t>
      </w:r>
      <w:r w:rsidR="009C1A8C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>нормативных правовых документов</w:t>
      </w:r>
      <w:r w:rsidR="009C1A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исключению положений в них</w:t>
      </w:r>
      <w:r w:rsidR="009C1A8C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>, влекущи</w:t>
      </w:r>
      <w:r w:rsidR="009C1A8C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9C1A8C" w:rsidRPr="00B04A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риск нарушения ан</w:t>
      </w:r>
      <w:r w:rsidR="009C1A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тимонопольного законодательства. </w:t>
      </w:r>
      <w:proofErr w:type="gramEnd"/>
    </w:p>
    <w:p w:rsidR="008E0B33" w:rsidRPr="0013644F" w:rsidRDefault="008E0B33">
      <w:pPr>
        <w:rPr>
          <w:sz w:val="26"/>
          <w:szCs w:val="26"/>
        </w:rPr>
      </w:pPr>
    </w:p>
    <w:sectPr w:rsidR="008E0B33" w:rsidRPr="0013644F" w:rsidSect="005C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4F"/>
    <w:rsid w:val="000507B5"/>
    <w:rsid w:val="000A2D73"/>
    <w:rsid w:val="000B1853"/>
    <w:rsid w:val="0013644F"/>
    <w:rsid w:val="001B739C"/>
    <w:rsid w:val="00204361"/>
    <w:rsid w:val="002D3C2C"/>
    <w:rsid w:val="002E5DBF"/>
    <w:rsid w:val="00380ACE"/>
    <w:rsid w:val="00425E8A"/>
    <w:rsid w:val="004B38E4"/>
    <w:rsid w:val="004D53B9"/>
    <w:rsid w:val="00501665"/>
    <w:rsid w:val="005727C8"/>
    <w:rsid w:val="005C798E"/>
    <w:rsid w:val="00650010"/>
    <w:rsid w:val="0067014F"/>
    <w:rsid w:val="00677E24"/>
    <w:rsid w:val="007D702F"/>
    <w:rsid w:val="007E2926"/>
    <w:rsid w:val="0081352C"/>
    <w:rsid w:val="00817367"/>
    <w:rsid w:val="00843ABD"/>
    <w:rsid w:val="008805F4"/>
    <w:rsid w:val="008A6EAA"/>
    <w:rsid w:val="008E0B33"/>
    <w:rsid w:val="009C1A8C"/>
    <w:rsid w:val="00A12974"/>
    <w:rsid w:val="00A2359A"/>
    <w:rsid w:val="00A7271B"/>
    <w:rsid w:val="00B04AA1"/>
    <w:rsid w:val="00B814ED"/>
    <w:rsid w:val="00B829B3"/>
    <w:rsid w:val="00B96ABD"/>
    <w:rsid w:val="00BD2FB7"/>
    <w:rsid w:val="00CA181B"/>
    <w:rsid w:val="00CD4981"/>
    <w:rsid w:val="00D136D7"/>
    <w:rsid w:val="00D147A9"/>
    <w:rsid w:val="00D37C6A"/>
    <w:rsid w:val="00EC4345"/>
    <w:rsid w:val="00EC5B33"/>
    <w:rsid w:val="00ED3C25"/>
    <w:rsid w:val="00F00525"/>
    <w:rsid w:val="00F63284"/>
    <w:rsid w:val="00FE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4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3644F"/>
  </w:style>
  <w:style w:type="character" w:styleId="a3">
    <w:name w:val="Strong"/>
    <w:basedOn w:val="a0"/>
    <w:uiPriority w:val="22"/>
    <w:qFormat/>
    <w:rsid w:val="0013644F"/>
    <w:rPr>
      <w:b/>
      <w:bCs/>
    </w:rPr>
  </w:style>
  <w:style w:type="character" w:styleId="a4">
    <w:name w:val="Hyperlink"/>
    <w:basedOn w:val="a0"/>
    <w:uiPriority w:val="99"/>
    <w:semiHidden/>
    <w:unhideWhenUsed/>
    <w:rsid w:val="0013644F"/>
    <w:rPr>
      <w:color w:val="0000FF"/>
      <w:u w:val="single"/>
    </w:rPr>
  </w:style>
  <w:style w:type="character" w:customStyle="1" w:styleId="8">
    <w:name w:val="8"/>
    <w:basedOn w:val="a0"/>
    <w:rsid w:val="0013644F"/>
  </w:style>
  <w:style w:type="character" w:customStyle="1" w:styleId="89pt">
    <w:name w:val="89pt"/>
    <w:basedOn w:val="a0"/>
    <w:rsid w:val="0013644F"/>
  </w:style>
  <w:style w:type="paragraph" w:styleId="a5">
    <w:name w:val="No Spacing"/>
    <w:basedOn w:val="a"/>
    <w:uiPriority w:val="1"/>
    <w:qFormat/>
    <w:rsid w:val="0013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4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3644F"/>
  </w:style>
  <w:style w:type="character" w:styleId="a3">
    <w:name w:val="Strong"/>
    <w:basedOn w:val="a0"/>
    <w:uiPriority w:val="22"/>
    <w:qFormat/>
    <w:rsid w:val="0013644F"/>
    <w:rPr>
      <w:b/>
      <w:bCs/>
    </w:rPr>
  </w:style>
  <w:style w:type="character" w:styleId="a4">
    <w:name w:val="Hyperlink"/>
    <w:basedOn w:val="a0"/>
    <w:uiPriority w:val="99"/>
    <w:semiHidden/>
    <w:unhideWhenUsed/>
    <w:rsid w:val="0013644F"/>
    <w:rPr>
      <w:color w:val="0000FF"/>
      <w:u w:val="single"/>
    </w:rPr>
  </w:style>
  <w:style w:type="character" w:customStyle="1" w:styleId="8">
    <w:name w:val="8"/>
    <w:basedOn w:val="a0"/>
    <w:rsid w:val="0013644F"/>
  </w:style>
  <w:style w:type="character" w:customStyle="1" w:styleId="89pt">
    <w:name w:val="89pt"/>
    <w:basedOn w:val="a0"/>
    <w:rsid w:val="0013644F"/>
  </w:style>
  <w:style w:type="paragraph" w:styleId="a5">
    <w:name w:val="No Spacing"/>
    <w:basedOn w:val="a"/>
    <w:uiPriority w:val="1"/>
    <w:qFormat/>
    <w:rsid w:val="0013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D852-0A40-4DBB-AB81-76DBF41A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2021-01-26T12:28:00Z</cp:lastPrinted>
  <dcterms:created xsi:type="dcterms:W3CDTF">2021-03-04T09:08:00Z</dcterms:created>
  <dcterms:modified xsi:type="dcterms:W3CDTF">2021-03-04T14:01:00Z</dcterms:modified>
</cp:coreProperties>
</file>