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C97" w:rsidRDefault="00B44C97" w:rsidP="00B44C97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B44C97" w:rsidRDefault="00B44C97" w:rsidP="00B44C97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РОССИЙСКАЯ ФЕДЕРАЦИЯ</w:t>
      </w:r>
    </w:p>
    <w:p w:rsidR="00B44C97" w:rsidRDefault="00B44C97" w:rsidP="00B44C97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БРЯНСКАЯ ОБЛАСТЬ</w:t>
      </w:r>
    </w:p>
    <w:p w:rsidR="00B44C97" w:rsidRDefault="00B44C97" w:rsidP="00B44C97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Контрольно-счётная палата Погарского района</w:t>
      </w:r>
    </w:p>
    <w:p w:rsidR="00B44C97" w:rsidRDefault="00B44C97" w:rsidP="00B44C97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243550 Брянская область, пгт. Погар, ул. Ленина, д.1</w:t>
      </w:r>
    </w:p>
    <w:p w:rsidR="00B44C97" w:rsidRDefault="00B44C97" w:rsidP="00B44C97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тел:(848349) 2-11-37</w:t>
      </w:r>
    </w:p>
    <w:p w:rsidR="00B44C97" w:rsidRDefault="00B44C97" w:rsidP="00B44C97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B44C97" w:rsidRDefault="00B44C97" w:rsidP="00B44C97">
      <w:pPr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Заключение Контрольно-счётной палаты Погарского района по результатам внешней проверки годового отчёта об исполнении бюджета Погарского района за 2019 год.</w:t>
      </w:r>
    </w:p>
    <w:p w:rsidR="00B44C97" w:rsidRDefault="00E71DCA" w:rsidP="00B44C97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>28</w:t>
      </w:r>
      <w:r w:rsidR="00B44C97">
        <w:rPr>
          <w:rFonts w:ascii="Times New Roman" w:eastAsia="Times New Roman" w:hAnsi="Times New Roman" w:cs="Times New Roman"/>
          <w:b/>
          <w:sz w:val="28"/>
        </w:rPr>
        <w:t xml:space="preserve"> апреля 2020 года                                                                      пгт. Погар                                    </w:t>
      </w:r>
    </w:p>
    <w:p w:rsidR="00B44C97" w:rsidRDefault="00B44C97" w:rsidP="00B44C97">
      <w:pPr>
        <w:numPr>
          <w:ilvl w:val="0"/>
          <w:numId w:val="1"/>
        </w:numPr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Основание для проведения внешней проверки:</w:t>
      </w:r>
      <w:r>
        <w:rPr>
          <w:rFonts w:ascii="Times New Roman" w:eastAsia="Times New Roman" w:hAnsi="Times New Roman" w:cs="Times New Roman"/>
          <w:sz w:val="28"/>
        </w:rPr>
        <w:t xml:space="preserve"> Заключение Контрольно-счётной палаты Погарского района (далее Контрольно-счётная палата) на отчёт администрации Погарского района об исполнении районного бюджета за 2019 год,  подготовлено в соответствии со статьей 264 Бюджетного кодекса Российской Федерации, Положением «О Контрольно-счетной палате </w:t>
      </w:r>
      <w:r w:rsidR="007711E3">
        <w:rPr>
          <w:rFonts w:ascii="Times New Roman" w:eastAsia="Times New Roman" w:hAnsi="Times New Roman" w:cs="Times New Roman"/>
          <w:sz w:val="28"/>
        </w:rPr>
        <w:t>Погарского района», утвержденного</w:t>
      </w:r>
      <w:r>
        <w:rPr>
          <w:rFonts w:ascii="Times New Roman" w:eastAsia="Times New Roman" w:hAnsi="Times New Roman" w:cs="Times New Roman"/>
          <w:sz w:val="28"/>
        </w:rPr>
        <w:t xml:space="preserve">  решением Районного Совета народных депутатов от 15.12.2011 г. №4-249,  пунктом 1.3.1. плана  работы Контрольно-счетной палаты Погарского </w:t>
      </w:r>
      <w:r w:rsidR="007711E3">
        <w:rPr>
          <w:rFonts w:ascii="Times New Roman" w:eastAsia="Times New Roman" w:hAnsi="Times New Roman" w:cs="Times New Roman"/>
          <w:sz w:val="28"/>
        </w:rPr>
        <w:t>района на 2020 год, утвержденного</w:t>
      </w:r>
      <w:r>
        <w:rPr>
          <w:rFonts w:ascii="Times New Roman" w:eastAsia="Times New Roman" w:hAnsi="Times New Roman" w:cs="Times New Roman"/>
          <w:sz w:val="28"/>
        </w:rPr>
        <w:t xml:space="preserve">   решением  Коллегии  Контрольно-счет</w:t>
      </w:r>
      <w:r w:rsidR="007711E3">
        <w:rPr>
          <w:rFonts w:ascii="Times New Roman" w:eastAsia="Times New Roman" w:hAnsi="Times New Roman" w:cs="Times New Roman"/>
          <w:sz w:val="28"/>
        </w:rPr>
        <w:t>ной палаты Погарского района №17</w:t>
      </w:r>
      <w:r>
        <w:rPr>
          <w:rFonts w:ascii="Times New Roman" w:eastAsia="Times New Roman" w:hAnsi="Times New Roman" w:cs="Times New Roman"/>
          <w:sz w:val="28"/>
        </w:rPr>
        <w:t xml:space="preserve">-рк  от  25.12.2019 года, Стандартом  внешнего муниципального  финансового контроля   СВМФК 103 «Последующий контроль исполнения бюджета </w:t>
      </w:r>
      <w:r w:rsidR="007711E3">
        <w:rPr>
          <w:rFonts w:ascii="Times New Roman" w:eastAsia="Times New Roman" w:hAnsi="Times New Roman" w:cs="Times New Roman"/>
          <w:sz w:val="28"/>
        </w:rPr>
        <w:t>Погарского района», утвержденного</w:t>
      </w:r>
      <w:r>
        <w:rPr>
          <w:rFonts w:ascii="Times New Roman" w:eastAsia="Times New Roman" w:hAnsi="Times New Roman" w:cs="Times New Roman"/>
          <w:sz w:val="28"/>
        </w:rPr>
        <w:t xml:space="preserve"> решением  Коллегии Контрольно-счетной палаты Погарского района  №13  от 26.04.2012 года, Приказ председателя Контрольно-счётной палаты</w:t>
      </w:r>
      <w:r w:rsidR="007711E3">
        <w:rPr>
          <w:rFonts w:ascii="Times New Roman" w:eastAsia="Times New Roman" w:hAnsi="Times New Roman" w:cs="Times New Roman"/>
          <w:sz w:val="28"/>
        </w:rPr>
        <w:t xml:space="preserve"> Погарского района от 01.04.2020 года №4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B44C97" w:rsidRDefault="00B44C97" w:rsidP="00B44C97">
      <w:pPr>
        <w:numPr>
          <w:ilvl w:val="0"/>
          <w:numId w:val="1"/>
        </w:numPr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Предмет экспертно-аналитического мероприятия: </w:t>
      </w:r>
      <w:r>
        <w:rPr>
          <w:rFonts w:ascii="Times New Roman" w:eastAsia="Times New Roman" w:hAnsi="Times New Roman" w:cs="Times New Roman"/>
          <w:sz w:val="28"/>
        </w:rPr>
        <w:t>бюджетная отчётность и иные документы, содержащие информацию об исполнении бюджета Погарского района за 2019 год.</w:t>
      </w:r>
    </w:p>
    <w:p w:rsidR="00B44C97" w:rsidRDefault="00B44C97" w:rsidP="00B44C97">
      <w:pPr>
        <w:numPr>
          <w:ilvl w:val="0"/>
          <w:numId w:val="1"/>
        </w:numPr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Объект экспертно-аналитического мероприятия: </w:t>
      </w:r>
    </w:p>
    <w:p w:rsidR="00B44C97" w:rsidRDefault="00B44C97" w:rsidP="00B44C97">
      <w:pPr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Администрация Погарского района, финансовое управление администрации Погарского района, комитет по управлению муниципальным имуществом администрации Погарского района, управление образования администрации Погарского района, Погарский районный Совет народных депутатов, Контрольно-счётная палата Погарского района.</w:t>
      </w:r>
    </w:p>
    <w:p w:rsidR="00B44C97" w:rsidRDefault="00B44C97" w:rsidP="00B44C97">
      <w:pPr>
        <w:numPr>
          <w:ilvl w:val="0"/>
          <w:numId w:val="2"/>
        </w:numPr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Цели экспертно-аналитического мероприятия:</w:t>
      </w:r>
    </w:p>
    <w:p w:rsidR="00B44C97" w:rsidRDefault="00B44C97" w:rsidP="00B44C97">
      <w:pPr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Оценить основные показатели бюджетной отчётности.</w:t>
      </w:r>
    </w:p>
    <w:p w:rsidR="00B44C97" w:rsidRDefault="00B44C97" w:rsidP="00B44C97">
      <w:pPr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2. Определить полноту бюджетной отчётности, ее соответствие требованиям нормативных правовых актов.</w:t>
      </w:r>
    </w:p>
    <w:p w:rsidR="00B44C97" w:rsidRDefault="00B44C97" w:rsidP="00B44C9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Определить соблюдение органами местного самоуправления мер, установленных статьей 136 Бюджетного кодекса РФ.</w:t>
      </w:r>
    </w:p>
    <w:p w:rsidR="00B44C97" w:rsidRDefault="00B44C97" w:rsidP="00B44C97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Исследуемый период: </w:t>
      </w:r>
      <w:r>
        <w:rPr>
          <w:rFonts w:ascii="Times New Roman" w:eastAsia="Times New Roman" w:hAnsi="Times New Roman" w:cs="Times New Roman"/>
          <w:sz w:val="28"/>
        </w:rPr>
        <w:t>2019 год.</w:t>
      </w:r>
    </w:p>
    <w:p w:rsidR="00B44C97" w:rsidRDefault="00B44C97" w:rsidP="00B44C97">
      <w:pPr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Срок проведения экспертно-аналитического мероприятия: </w:t>
      </w:r>
      <w:r w:rsidR="0091339A">
        <w:rPr>
          <w:rFonts w:ascii="Times New Roman" w:eastAsia="Times New Roman" w:hAnsi="Times New Roman" w:cs="Times New Roman"/>
          <w:sz w:val="28"/>
        </w:rPr>
        <w:t>с 01 апреля 2020 года по 30 апреля 2020</w:t>
      </w:r>
      <w:r>
        <w:rPr>
          <w:rFonts w:ascii="Times New Roman" w:eastAsia="Times New Roman" w:hAnsi="Times New Roman" w:cs="Times New Roman"/>
          <w:sz w:val="28"/>
        </w:rPr>
        <w:t xml:space="preserve"> года.</w:t>
      </w:r>
    </w:p>
    <w:p w:rsidR="00B44C97" w:rsidRDefault="00B44C97" w:rsidP="00B44C97">
      <w:pPr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44C97" w:rsidRPr="004F08C7" w:rsidRDefault="00B44C97" w:rsidP="00B44C97">
      <w:pPr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Результаты экспертно-аналитического мероприятия:</w:t>
      </w:r>
    </w:p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Погарский район наделён статусом муниципального района в соответствии с законом Брянской области от 09.03.2005 года №3-3 «О наделении муниципальных образований городского округа, муниципального района, городского поселения, сельского поселения, установлении границ муниципальных образований в Брянской области».</w:t>
      </w:r>
    </w:p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Бюджетная политика в районе в отчётном периоде была ориентирована на адаптацию бюджетной системы к изменившимся условиям и на создание предпосылок для устойчивого социально-экономического развития в посткризисный период. Исполнение бюджета осуществлялось в сложной экономической ситуации, в соответствии с ранее определёнными стратегическими условиями и в условиях жёсткой экономии бюджетных средств.</w:t>
      </w:r>
    </w:p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Итогами проведения бюджетной политики на территории района, стали:</w:t>
      </w:r>
    </w:p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работа по мобилизации в бюджет района налоговых, неналоговых доходов, а также безвозмездных поступлений из вышестоящих бюджетов</w:t>
      </w:r>
    </w:p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реструктуризация бюджетной сети при сохранении объёмов предоставляемых услуг</w:t>
      </w:r>
    </w:p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реализация режима экономии бюджетных средств, оптимизация расходов районного бюджета</w:t>
      </w:r>
    </w:p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исполнение Майских Указов Президента РФ.</w:t>
      </w:r>
    </w:p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ходе настоящего экспертного мероприятия Контрольно-счётной палатой будет дана оценка уровня проведённых мероприятий по исполнению районного бюджета. </w:t>
      </w:r>
    </w:p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44C97" w:rsidRDefault="00B44C97" w:rsidP="00176D26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B44C97" w:rsidRPr="00544285" w:rsidRDefault="00B44C97" w:rsidP="00544285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Анализ исполнения бюджета Погарского района по доходам</w:t>
      </w:r>
    </w:p>
    <w:p w:rsidR="00B44C97" w:rsidRPr="00544285" w:rsidRDefault="00B44C97" w:rsidP="00B44C9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544285">
        <w:rPr>
          <w:rFonts w:ascii="Times New Roman" w:eastAsia="Times New Roman" w:hAnsi="Times New Roman" w:cs="Times New Roman"/>
          <w:sz w:val="28"/>
        </w:rPr>
        <w:t xml:space="preserve">         Бюджет Погарского района на 2019 год первоначально был утвержден решением Погарского районного </w:t>
      </w:r>
      <w:r w:rsidR="00544285">
        <w:rPr>
          <w:rFonts w:ascii="Times New Roman" w:eastAsia="Times New Roman" w:hAnsi="Times New Roman" w:cs="Times New Roman"/>
          <w:sz w:val="28"/>
        </w:rPr>
        <w:t xml:space="preserve">Совета народных депутатов №5-327 от </w:t>
      </w:r>
      <w:r w:rsidR="00544285">
        <w:rPr>
          <w:rFonts w:ascii="Times New Roman" w:eastAsia="Times New Roman" w:hAnsi="Times New Roman" w:cs="Times New Roman"/>
          <w:sz w:val="28"/>
        </w:rPr>
        <w:lastRenderedPageBreak/>
        <w:t>25.12.2018</w:t>
      </w:r>
      <w:r w:rsidRPr="00544285">
        <w:rPr>
          <w:rFonts w:ascii="Times New Roman" w:eastAsia="Times New Roman" w:hAnsi="Times New Roman" w:cs="Times New Roman"/>
          <w:sz w:val="28"/>
        </w:rPr>
        <w:t xml:space="preserve"> год</w:t>
      </w:r>
      <w:r w:rsidR="00544285">
        <w:rPr>
          <w:rFonts w:ascii="Times New Roman" w:eastAsia="Times New Roman" w:hAnsi="Times New Roman" w:cs="Times New Roman"/>
          <w:sz w:val="28"/>
        </w:rPr>
        <w:t xml:space="preserve">а по доходам в сумме </w:t>
      </w:r>
      <w:r w:rsidR="009F3B19">
        <w:rPr>
          <w:rFonts w:ascii="Times New Roman" w:eastAsia="Times New Roman" w:hAnsi="Times New Roman" w:cs="Times New Roman"/>
          <w:sz w:val="28"/>
        </w:rPr>
        <w:t>458 452,906</w:t>
      </w:r>
      <w:r w:rsidRPr="00544285">
        <w:rPr>
          <w:rFonts w:ascii="Times New Roman" w:eastAsia="Times New Roman" w:hAnsi="Times New Roman" w:cs="Times New Roman"/>
          <w:sz w:val="28"/>
        </w:rPr>
        <w:t xml:space="preserve"> тыс. рублей, в течение 2019 года в бюджет района </w:t>
      </w:r>
      <w:r w:rsidR="009F3B19">
        <w:rPr>
          <w:rFonts w:ascii="Times New Roman" w:eastAsia="Times New Roman" w:hAnsi="Times New Roman" w:cs="Times New Roman"/>
          <w:sz w:val="28"/>
        </w:rPr>
        <w:t xml:space="preserve">9 раз </w:t>
      </w:r>
      <w:r w:rsidRPr="00544285">
        <w:rPr>
          <w:rFonts w:ascii="Times New Roman" w:eastAsia="Times New Roman" w:hAnsi="Times New Roman" w:cs="Times New Roman"/>
          <w:sz w:val="28"/>
        </w:rPr>
        <w:t>вносились изменения и дополнения в порядке, установленном муниципальными правовыми актами. С учётом внесенных изменений и дополнений в бюджет Погарского района уточнённый пла</w:t>
      </w:r>
      <w:r w:rsidR="009F3B19">
        <w:rPr>
          <w:rFonts w:ascii="Times New Roman" w:eastAsia="Times New Roman" w:hAnsi="Times New Roman" w:cs="Times New Roman"/>
          <w:sz w:val="28"/>
        </w:rPr>
        <w:t xml:space="preserve">н по доходам составил </w:t>
      </w:r>
      <w:r w:rsidR="004C2CA8">
        <w:rPr>
          <w:rFonts w:ascii="Times New Roman" w:eastAsia="Times New Roman" w:hAnsi="Times New Roman" w:cs="Times New Roman"/>
          <w:sz w:val="28"/>
        </w:rPr>
        <w:t>520 431,353</w:t>
      </w:r>
      <w:r w:rsidRPr="00544285">
        <w:rPr>
          <w:rFonts w:ascii="Times New Roman" w:eastAsia="Times New Roman" w:hAnsi="Times New Roman" w:cs="Times New Roman"/>
          <w:sz w:val="28"/>
        </w:rPr>
        <w:t xml:space="preserve"> тыс. руб., что утверждено решением районного С</w:t>
      </w:r>
      <w:r w:rsidR="004C2CA8">
        <w:rPr>
          <w:rFonts w:ascii="Times New Roman" w:eastAsia="Times New Roman" w:hAnsi="Times New Roman" w:cs="Times New Roman"/>
          <w:sz w:val="28"/>
        </w:rPr>
        <w:t>овета народных депутатов № 5-327 от 25.12.2018</w:t>
      </w:r>
      <w:r w:rsidRPr="00544285">
        <w:rPr>
          <w:rFonts w:ascii="Times New Roman" w:eastAsia="Times New Roman" w:hAnsi="Times New Roman" w:cs="Times New Roman"/>
          <w:sz w:val="28"/>
        </w:rPr>
        <w:t xml:space="preserve"> года.</w:t>
      </w:r>
    </w:p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В 2019 году в район</w:t>
      </w:r>
      <w:r w:rsidR="004C2CA8">
        <w:rPr>
          <w:rFonts w:ascii="Times New Roman" w:eastAsia="Times New Roman" w:hAnsi="Times New Roman" w:cs="Times New Roman"/>
          <w:sz w:val="28"/>
        </w:rPr>
        <w:t>ный</w:t>
      </w:r>
      <w:r w:rsidR="00D263D5">
        <w:rPr>
          <w:rFonts w:ascii="Times New Roman" w:eastAsia="Times New Roman" w:hAnsi="Times New Roman" w:cs="Times New Roman"/>
          <w:sz w:val="28"/>
        </w:rPr>
        <w:t xml:space="preserve"> бюджет поступило 151 529,3</w:t>
      </w:r>
      <w:r w:rsidR="004C2CA8">
        <w:rPr>
          <w:rFonts w:ascii="Times New Roman" w:eastAsia="Times New Roman" w:hAnsi="Times New Roman" w:cs="Times New Roman"/>
          <w:sz w:val="28"/>
        </w:rPr>
        <w:t xml:space="preserve"> тыс. руб. налогов</w:t>
      </w:r>
      <w:r w:rsidR="00D263D5">
        <w:rPr>
          <w:rFonts w:ascii="Times New Roman" w:eastAsia="Times New Roman" w:hAnsi="Times New Roman" w:cs="Times New Roman"/>
          <w:sz w:val="28"/>
        </w:rPr>
        <w:t>ых</w:t>
      </w:r>
      <w:r w:rsidR="004C2CA8">
        <w:rPr>
          <w:rFonts w:ascii="Times New Roman" w:eastAsia="Times New Roman" w:hAnsi="Times New Roman" w:cs="Times New Roman"/>
          <w:sz w:val="28"/>
        </w:rPr>
        <w:t xml:space="preserve"> и неналоговых доходов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Доходная часть районного бюджета в 2019 го</w:t>
      </w:r>
      <w:r w:rsidR="00D263D5">
        <w:rPr>
          <w:rFonts w:ascii="Times New Roman" w:eastAsia="Times New Roman" w:hAnsi="Times New Roman" w:cs="Times New Roman"/>
          <w:sz w:val="28"/>
        </w:rPr>
        <w:t>ду исполнена в сумме 512 959,5</w:t>
      </w:r>
      <w:r>
        <w:rPr>
          <w:rFonts w:ascii="Times New Roman" w:eastAsia="Times New Roman" w:hAnsi="Times New Roman" w:cs="Times New Roman"/>
          <w:sz w:val="28"/>
        </w:rPr>
        <w:t xml:space="preserve"> тыс.</w:t>
      </w:r>
      <w:r w:rsidR="00E57E0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руб.</w:t>
      </w:r>
      <w:r w:rsidR="00D263D5">
        <w:rPr>
          <w:rFonts w:ascii="Times New Roman" w:eastAsia="Times New Roman" w:hAnsi="Times New Roman" w:cs="Times New Roman"/>
          <w:sz w:val="28"/>
        </w:rPr>
        <w:t>, что на 34 322,4 тыс.</w:t>
      </w:r>
      <w:r w:rsidR="00E57E05">
        <w:rPr>
          <w:rFonts w:ascii="Times New Roman" w:eastAsia="Times New Roman" w:hAnsi="Times New Roman" w:cs="Times New Roman"/>
          <w:sz w:val="28"/>
        </w:rPr>
        <w:t xml:space="preserve"> </w:t>
      </w:r>
      <w:r w:rsidR="00D263D5">
        <w:rPr>
          <w:rFonts w:ascii="Times New Roman" w:eastAsia="Times New Roman" w:hAnsi="Times New Roman" w:cs="Times New Roman"/>
          <w:sz w:val="28"/>
        </w:rPr>
        <w:t>руб. или на 7,2% выше</w:t>
      </w:r>
      <w:r w:rsidR="004C2CA8">
        <w:rPr>
          <w:rFonts w:ascii="Times New Roman" w:eastAsia="Times New Roman" w:hAnsi="Times New Roman" w:cs="Times New Roman"/>
          <w:sz w:val="28"/>
        </w:rPr>
        <w:t>, по сравнению с 2018</w:t>
      </w:r>
      <w:r>
        <w:rPr>
          <w:rFonts w:ascii="Times New Roman" w:eastAsia="Times New Roman" w:hAnsi="Times New Roman" w:cs="Times New Roman"/>
          <w:sz w:val="28"/>
        </w:rPr>
        <w:t xml:space="preserve"> годом. Удельный вес собственных доходов в доходн</w:t>
      </w:r>
      <w:r w:rsidR="004C2CA8">
        <w:rPr>
          <w:rFonts w:ascii="Times New Roman" w:eastAsia="Times New Roman" w:hAnsi="Times New Roman" w:cs="Times New Roman"/>
          <w:sz w:val="28"/>
        </w:rPr>
        <w:t xml:space="preserve">ой </w:t>
      </w:r>
      <w:r w:rsidR="00D263D5">
        <w:rPr>
          <w:rFonts w:ascii="Times New Roman" w:eastAsia="Times New Roman" w:hAnsi="Times New Roman" w:cs="Times New Roman"/>
          <w:sz w:val="28"/>
        </w:rPr>
        <w:t>части бюджета составляет 29,5</w:t>
      </w:r>
      <w:r>
        <w:rPr>
          <w:rFonts w:ascii="Times New Roman" w:eastAsia="Times New Roman" w:hAnsi="Times New Roman" w:cs="Times New Roman"/>
          <w:sz w:val="28"/>
        </w:rPr>
        <w:t>%</w:t>
      </w:r>
      <w:r w:rsidR="004C2CA8">
        <w:rPr>
          <w:rFonts w:ascii="Times New Roman" w:eastAsia="Times New Roman" w:hAnsi="Times New Roman" w:cs="Times New Roman"/>
          <w:sz w:val="28"/>
        </w:rPr>
        <w:t xml:space="preserve">, </w:t>
      </w:r>
      <w:r w:rsidR="00D263D5">
        <w:rPr>
          <w:rFonts w:ascii="Times New Roman" w:eastAsia="Times New Roman" w:hAnsi="Times New Roman" w:cs="Times New Roman"/>
          <w:sz w:val="28"/>
        </w:rPr>
        <w:t>безвозмездные поступления 70,5</w:t>
      </w:r>
      <w:r>
        <w:rPr>
          <w:rFonts w:ascii="Times New Roman" w:eastAsia="Times New Roman" w:hAnsi="Times New Roman" w:cs="Times New Roman"/>
          <w:sz w:val="28"/>
        </w:rPr>
        <w:t>%, о чем свидетельствует следующая таблица:</w:t>
      </w:r>
    </w:p>
    <w:p w:rsidR="00B44C97" w:rsidRDefault="00B44C97" w:rsidP="00B44C97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(тыс. руб.)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4"/>
        <w:gridCol w:w="1276"/>
        <w:gridCol w:w="1276"/>
        <w:gridCol w:w="1275"/>
        <w:gridCol w:w="993"/>
        <w:gridCol w:w="992"/>
        <w:gridCol w:w="843"/>
      </w:tblGrid>
      <w:tr w:rsidR="00B44C97" w:rsidTr="004C2CA8">
        <w:tc>
          <w:tcPr>
            <w:tcW w:w="2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Доходы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Факт</w:t>
            </w:r>
          </w:p>
          <w:p w:rsidR="00B44C97" w:rsidRDefault="004C2CA8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2019 год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Исполнение плана %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4C2CA8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Темп роста 2019 года к 2018</w:t>
            </w:r>
            <w:r w:rsidR="00B44C97">
              <w:rPr>
                <w:rFonts w:ascii="Times New Roman" w:eastAsia="Times New Roman" w:hAnsi="Times New Roman" w:cs="Times New Roman"/>
              </w:rPr>
              <w:t xml:space="preserve"> году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Структура </w:t>
            </w:r>
          </w:p>
          <w:p w:rsidR="00B44C97" w:rsidRDefault="00B44C97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доходов в</w:t>
            </w:r>
          </w:p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B44C97" w:rsidTr="004C2CA8">
        <w:tc>
          <w:tcPr>
            <w:tcW w:w="2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Уточнённый 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Фактическое исполнение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rPr>
                <w:rFonts w:ascii="Calibri" w:eastAsia="Calibri" w:hAnsi="Calibri" w:cs="Calibri"/>
              </w:rPr>
            </w:pPr>
          </w:p>
        </w:tc>
      </w:tr>
      <w:tr w:rsidR="004C2CA8" w:rsidRPr="00475A05" w:rsidTr="004C2CA8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Pr="00475A05" w:rsidRDefault="004C2CA8" w:rsidP="004C2CA8">
            <w:pPr>
              <w:spacing w:after="0"/>
              <w:jc w:val="center"/>
            </w:pPr>
            <w:r w:rsidRPr="00475A05">
              <w:rPr>
                <w:rFonts w:ascii="Times New Roman" w:eastAsia="Times New Roman" w:hAnsi="Times New Roman" w:cs="Times New Roman"/>
                <w:b/>
              </w:rPr>
              <w:t>Налоговые и неналоговые доходы районного бюджета 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Pr="00475A05" w:rsidRDefault="004C2CA8" w:rsidP="004C2C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C2CA8" w:rsidRPr="00475A05" w:rsidRDefault="004C2CA8" w:rsidP="004C2C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75A05">
              <w:rPr>
                <w:rFonts w:ascii="Times New Roman" w:eastAsia="Times New Roman" w:hAnsi="Times New Roman" w:cs="Times New Roman"/>
                <w:b/>
              </w:rPr>
              <w:t>135 320,7</w:t>
            </w:r>
          </w:p>
          <w:p w:rsidR="004C2CA8" w:rsidRPr="00475A05" w:rsidRDefault="004C2CA8" w:rsidP="004C2CA8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Pr="005E6948" w:rsidRDefault="004C2CA8" w:rsidP="004C2C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D0B55" w:rsidRPr="005E6948" w:rsidRDefault="005E6948" w:rsidP="004C2C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E6948">
              <w:rPr>
                <w:rFonts w:ascii="Times New Roman" w:hAnsi="Times New Roman" w:cs="Times New Roman"/>
                <w:b/>
              </w:rPr>
              <w:t>151 326,1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Default="004C2CA8" w:rsidP="004C2C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E6948" w:rsidRPr="005E6948" w:rsidRDefault="00D37D67" w:rsidP="004C2C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151 529,3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Default="004C2CA8" w:rsidP="004C2C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76D26" w:rsidRPr="005E6948" w:rsidRDefault="00176D26" w:rsidP="004C2C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Default="004C2CA8" w:rsidP="004C2C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A3C05" w:rsidRPr="005E6948" w:rsidRDefault="00FA3C05" w:rsidP="004C2C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Default="004C2CA8" w:rsidP="004C2C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3334" w:rsidRPr="005E6948" w:rsidRDefault="005C3334" w:rsidP="004C2C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29,5</w:t>
            </w:r>
          </w:p>
        </w:tc>
      </w:tr>
      <w:tr w:rsidR="004C2CA8" w:rsidRPr="00475A05" w:rsidTr="004C2CA8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Pr="00475A05" w:rsidRDefault="004C2CA8" w:rsidP="004C2CA8">
            <w:pPr>
              <w:spacing w:after="0"/>
              <w:jc w:val="center"/>
            </w:pPr>
            <w:r w:rsidRPr="00475A05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Pr="00475A05" w:rsidRDefault="004C2CA8" w:rsidP="004C2CA8">
            <w:pPr>
              <w:spacing w:after="0"/>
              <w:jc w:val="center"/>
            </w:pPr>
            <w:r w:rsidRPr="00475A05">
              <w:rPr>
                <w:rFonts w:ascii="Times New Roman" w:eastAsia="Times New Roman" w:hAnsi="Times New Roman" w:cs="Times New Roman"/>
              </w:rPr>
              <w:t>102 578,5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Pr="00475A05" w:rsidRDefault="00475A05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5A05">
              <w:rPr>
                <w:rFonts w:ascii="Times New Roman" w:hAnsi="Times New Roman" w:cs="Times New Roman"/>
              </w:rPr>
              <w:t>117</w:t>
            </w:r>
            <w:r>
              <w:rPr>
                <w:rFonts w:ascii="Times New Roman" w:hAnsi="Times New Roman" w:cs="Times New Roman"/>
              </w:rPr>
              <w:t> 066,7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Pr="00475A05" w:rsidRDefault="00475A05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117 063,6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Pr="00475A05" w:rsidRDefault="003471FA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Pr="00475A05" w:rsidRDefault="00FA3C05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Pr="00475A05" w:rsidRDefault="005C3334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</w:t>
            </w:r>
          </w:p>
        </w:tc>
      </w:tr>
      <w:tr w:rsidR="004C2CA8" w:rsidRPr="00475A05" w:rsidTr="004C2CA8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Pr="00475A05" w:rsidRDefault="004C2CA8" w:rsidP="004C2CA8">
            <w:pPr>
              <w:spacing w:after="0"/>
              <w:jc w:val="center"/>
            </w:pPr>
            <w:r w:rsidRPr="00475A05">
              <w:rPr>
                <w:rFonts w:ascii="Times New Roman" w:eastAsia="Times New Roman" w:hAnsi="Times New Roman" w:cs="Times New Roman"/>
              </w:rPr>
              <w:t>Доходы от уплаты акцизов на ГСМ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Pr="00475A05" w:rsidRDefault="004C2CA8" w:rsidP="004C2CA8">
            <w:pPr>
              <w:spacing w:after="0"/>
              <w:jc w:val="center"/>
            </w:pPr>
            <w:r w:rsidRPr="00475A05">
              <w:rPr>
                <w:rFonts w:ascii="Times New Roman" w:eastAsia="Times New Roman" w:hAnsi="Times New Roman" w:cs="Times New Roman"/>
              </w:rPr>
              <w:t>13 015,7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Pr="00475A05" w:rsidRDefault="00475A05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12 520,0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Pr="00475A05" w:rsidRDefault="00475A05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13 989,2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Pr="00475A05" w:rsidRDefault="003471FA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Pr="00475A05" w:rsidRDefault="00FA3C05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Pr="00475A05" w:rsidRDefault="005C3334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</w:tr>
      <w:tr w:rsidR="004C2CA8" w:rsidRPr="00475A05" w:rsidTr="004C2CA8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Pr="00475A05" w:rsidRDefault="004C2CA8" w:rsidP="004C2CA8">
            <w:pPr>
              <w:spacing w:after="0"/>
              <w:jc w:val="center"/>
            </w:pPr>
            <w:r w:rsidRPr="00475A05">
              <w:rPr>
                <w:rFonts w:ascii="Times New Roman" w:eastAsia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Pr="00475A05" w:rsidRDefault="004C2CA8" w:rsidP="004C2C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2CA8" w:rsidRPr="00475A05" w:rsidRDefault="004C2CA8" w:rsidP="004C2CA8">
            <w:pPr>
              <w:spacing w:after="0"/>
              <w:jc w:val="center"/>
            </w:pPr>
            <w:r w:rsidRPr="00475A05">
              <w:rPr>
                <w:rFonts w:ascii="Times New Roman" w:eastAsia="Times New Roman" w:hAnsi="Times New Roman" w:cs="Times New Roman"/>
              </w:rPr>
              <w:t>9 949,8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Default="004C2CA8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5A05" w:rsidRPr="00475A05" w:rsidRDefault="00475A05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10 952,0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Default="004C2CA8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5A05" w:rsidRPr="00475A05" w:rsidRDefault="00475A05" w:rsidP="00475A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9 300,3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Default="004C2CA8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471FA" w:rsidRPr="00475A05" w:rsidRDefault="003471FA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Default="004C2CA8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A3C05" w:rsidRPr="00475A05" w:rsidRDefault="00FA3C05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Default="004C2CA8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C3334" w:rsidRPr="00475A05" w:rsidRDefault="005C3334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</w:tr>
      <w:tr w:rsidR="004C2CA8" w:rsidRPr="00475A05" w:rsidTr="004C2CA8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Pr="00475A05" w:rsidRDefault="004C2CA8" w:rsidP="004C2CA8">
            <w:pPr>
              <w:spacing w:after="0"/>
              <w:jc w:val="center"/>
            </w:pPr>
            <w:r w:rsidRPr="00475A05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5A05" w:rsidRDefault="00475A05" w:rsidP="004C2C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2CA8" w:rsidRPr="00475A05" w:rsidRDefault="004C2CA8" w:rsidP="004C2CA8">
            <w:pPr>
              <w:spacing w:after="0"/>
              <w:jc w:val="center"/>
            </w:pPr>
            <w:r w:rsidRPr="00475A05">
              <w:rPr>
                <w:rFonts w:ascii="Times New Roman" w:eastAsia="Times New Roman" w:hAnsi="Times New Roman" w:cs="Times New Roman"/>
              </w:rPr>
              <w:t>781,1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Default="004C2CA8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5A05" w:rsidRPr="00475A05" w:rsidRDefault="00475A05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2 023,8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Default="004C2CA8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5A05" w:rsidRPr="00475A05" w:rsidRDefault="00475A05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2 027,9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Default="004C2CA8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471FA" w:rsidRPr="00475A05" w:rsidRDefault="003471FA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Default="004C2CA8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A3C05" w:rsidRPr="00475A05" w:rsidRDefault="00FA3C05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 раза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Default="004C2CA8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C3334" w:rsidRPr="00475A05" w:rsidRDefault="005C3334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4C2CA8" w:rsidRPr="00475A05" w:rsidTr="004C2CA8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Pr="00475A05" w:rsidRDefault="004C2CA8" w:rsidP="004C2CA8">
            <w:pPr>
              <w:spacing w:after="0"/>
              <w:jc w:val="center"/>
            </w:pPr>
            <w:r w:rsidRPr="00475A05">
              <w:rPr>
                <w:rFonts w:ascii="Times New Roman" w:eastAsia="Times New Roman" w:hAnsi="Times New Roman" w:cs="Times New Roman"/>
              </w:rPr>
              <w:t>Налог взымаемый в связи с патентной системой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Pr="00475A05" w:rsidRDefault="004C2CA8" w:rsidP="004C2C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2CA8" w:rsidRPr="00475A05" w:rsidRDefault="004C2CA8" w:rsidP="004C2CA8">
            <w:pPr>
              <w:spacing w:after="0"/>
              <w:jc w:val="center"/>
            </w:pPr>
            <w:r w:rsidRPr="00475A05">
              <w:rPr>
                <w:rFonts w:ascii="Times New Roman" w:eastAsia="Times New Roman" w:hAnsi="Times New Roman" w:cs="Times New Roman"/>
              </w:rPr>
              <w:t>49,1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Default="004C2CA8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5A05" w:rsidRPr="00475A05" w:rsidRDefault="00475A05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Default="004C2CA8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5A05" w:rsidRPr="00475A05" w:rsidRDefault="00475A05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Default="004C2CA8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471FA" w:rsidRPr="00475A05" w:rsidRDefault="003471FA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Default="004C2CA8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A3C05" w:rsidRPr="00475A05" w:rsidRDefault="00FA3C05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 раза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Default="004C2CA8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C3334" w:rsidRPr="00475A05" w:rsidRDefault="005C3334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2CA8" w:rsidRPr="00475A05" w:rsidTr="004C2CA8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Pr="00475A05" w:rsidRDefault="004C2CA8" w:rsidP="004C2CA8">
            <w:pPr>
              <w:spacing w:after="0"/>
              <w:jc w:val="center"/>
            </w:pPr>
            <w:r w:rsidRPr="00475A05">
              <w:rPr>
                <w:rFonts w:ascii="Times New Roman" w:eastAsia="Times New Roman" w:hAnsi="Times New Roman" w:cs="Times New Roman"/>
              </w:rPr>
              <w:t>Государственная   пошлина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Pr="00475A05" w:rsidRDefault="004C2CA8" w:rsidP="004C2CA8">
            <w:pPr>
              <w:spacing w:after="0"/>
              <w:jc w:val="center"/>
            </w:pPr>
            <w:r w:rsidRPr="00475A05">
              <w:rPr>
                <w:rFonts w:ascii="Times New Roman" w:eastAsia="Times New Roman" w:hAnsi="Times New Roman" w:cs="Times New Roman"/>
              </w:rPr>
              <w:t>1 675,9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Pr="00475A05" w:rsidRDefault="00475A05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Pr="00475A05" w:rsidRDefault="00475A05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1 956,7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Pr="00475A05" w:rsidRDefault="003471FA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Pr="00475A05" w:rsidRDefault="00FA3C05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Pr="00475A05" w:rsidRDefault="005C3334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4C2CA8" w:rsidRPr="00475A05" w:rsidTr="004C2CA8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Pr="00475A05" w:rsidRDefault="004C2CA8" w:rsidP="004C2CA8">
            <w:pPr>
              <w:spacing w:after="0"/>
              <w:jc w:val="center"/>
            </w:pPr>
            <w:r w:rsidRPr="00475A05">
              <w:rPr>
                <w:rFonts w:ascii="Times New Roman" w:eastAsia="Times New Roman" w:hAnsi="Times New Roman" w:cs="Times New Roman"/>
              </w:rPr>
              <w:t>Доходы, получаемые в виде арендной платы за земельные участки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Pr="00475A05" w:rsidRDefault="004C2CA8" w:rsidP="004C2C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2CA8" w:rsidRPr="00475A05" w:rsidRDefault="004C2CA8" w:rsidP="004C2CA8">
            <w:pPr>
              <w:spacing w:after="0"/>
              <w:jc w:val="center"/>
            </w:pPr>
            <w:r w:rsidRPr="00475A05">
              <w:rPr>
                <w:rFonts w:ascii="Times New Roman" w:eastAsia="Times New Roman" w:hAnsi="Times New Roman" w:cs="Times New Roman"/>
              </w:rPr>
              <w:t>3 457,9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Default="004C2CA8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5A05" w:rsidRPr="00475A05" w:rsidRDefault="00475A05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E6948">
              <w:rPr>
                <w:rFonts w:ascii="Times New Roman" w:hAnsi="Times New Roman" w:cs="Times New Roman"/>
              </w:rPr>
              <w:t> 630,0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Default="004C2CA8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5A05" w:rsidRPr="00475A05" w:rsidRDefault="005E6948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3 349,2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Default="004C2CA8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471FA" w:rsidRPr="00475A05" w:rsidRDefault="003471FA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Default="004C2CA8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A3C05" w:rsidRPr="00475A05" w:rsidRDefault="00FA3C05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Default="004C2CA8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C3334" w:rsidRPr="00475A05" w:rsidRDefault="005C3334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4C2CA8" w:rsidRPr="00475A05" w:rsidTr="004C2CA8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Pr="00475A05" w:rsidRDefault="004C2CA8" w:rsidP="004C2CA8">
            <w:pPr>
              <w:spacing w:after="0"/>
              <w:jc w:val="center"/>
            </w:pPr>
            <w:r w:rsidRPr="00475A05">
              <w:rPr>
                <w:rFonts w:ascii="Times New Roman" w:eastAsia="Times New Roman" w:hAnsi="Times New Roman" w:cs="Times New Roman"/>
              </w:rPr>
              <w:t>Доходы от сдачи в аренду муниципального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Pr="00475A05" w:rsidRDefault="004C2CA8" w:rsidP="004C2C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2CA8" w:rsidRPr="00475A05" w:rsidRDefault="004C2CA8" w:rsidP="004C2CA8">
            <w:pPr>
              <w:spacing w:after="0"/>
              <w:jc w:val="center"/>
            </w:pPr>
            <w:r w:rsidRPr="00475A05">
              <w:rPr>
                <w:rFonts w:ascii="Times New Roman" w:eastAsia="Times New Roman" w:hAnsi="Times New Roman" w:cs="Times New Roman"/>
              </w:rPr>
              <w:t>598,0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Default="004C2CA8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5A05" w:rsidRDefault="005E6948" w:rsidP="005E69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627,0</w:t>
            </w:r>
          </w:p>
          <w:p w:rsidR="00475A05" w:rsidRPr="00475A05" w:rsidRDefault="00475A05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Default="004C2CA8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5A05" w:rsidRPr="00475A05" w:rsidRDefault="005E6948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Default="004C2CA8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471FA" w:rsidRDefault="009C5104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83,9</w:t>
            </w:r>
          </w:p>
          <w:p w:rsidR="007A3638" w:rsidRPr="00475A05" w:rsidRDefault="007A3638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Default="004C2CA8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A3C05" w:rsidRPr="00475A05" w:rsidRDefault="00FA3C05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Default="004C2CA8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C3334" w:rsidRPr="00475A05" w:rsidRDefault="005C3334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4C2CA8" w:rsidRPr="00475A05" w:rsidTr="004C2CA8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Pr="00475A05" w:rsidRDefault="004C2CA8" w:rsidP="004C2CA8">
            <w:pPr>
              <w:spacing w:after="0"/>
              <w:jc w:val="center"/>
            </w:pPr>
            <w:r w:rsidRPr="00475A05">
              <w:rPr>
                <w:rFonts w:ascii="Times New Roman" w:eastAsia="Times New Roman" w:hAnsi="Times New Roman" w:cs="Times New Roman"/>
              </w:rPr>
              <w:t xml:space="preserve">Прочие доходы от использования имущества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Pr="00475A05" w:rsidRDefault="004C2CA8" w:rsidP="004C2CA8">
            <w:pPr>
              <w:spacing w:after="0"/>
              <w:jc w:val="center"/>
            </w:pPr>
            <w:r w:rsidRPr="00475A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Pr="00475A05" w:rsidRDefault="00475A05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Pr="00475A05" w:rsidRDefault="00475A05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Pr="00475A05" w:rsidRDefault="00FA3C05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Pr="00475A05" w:rsidRDefault="00FA3C05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Pr="00475A05" w:rsidRDefault="005C3334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2CA8" w:rsidRPr="00475A05" w:rsidTr="004C2CA8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Pr="00475A05" w:rsidRDefault="004C2CA8" w:rsidP="004C2CA8">
            <w:pPr>
              <w:spacing w:after="0"/>
              <w:jc w:val="center"/>
            </w:pPr>
            <w:r w:rsidRPr="00475A05">
              <w:rPr>
                <w:rFonts w:ascii="Times New Roman" w:eastAsia="Times New Roman" w:hAnsi="Times New Roman" w:cs="Times New Roman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Pr="00475A05" w:rsidRDefault="004C2CA8" w:rsidP="004C2CA8">
            <w:pPr>
              <w:spacing w:after="0"/>
              <w:jc w:val="center"/>
            </w:pPr>
            <w:r w:rsidRPr="00475A05">
              <w:rPr>
                <w:rFonts w:ascii="Times New Roman" w:eastAsia="Times New Roman" w:hAnsi="Times New Roman" w:cs="Times New Roman"/>
              </w:rPr>
              <w:t>406,9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Pr="00475A05" w:rsidRDefault="00006648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Pr="00475A05" w:rsidRDefault="00006648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Pr="00475A05" w:rsidRDefault="00FA3C05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Pr="00475A05" w:rsidRDefault="005C3334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Pr="00475A05" w:rsidRDefault="005C3334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4C2CA8" w:rsidRPr="00475A05" w:rsidTr="004C2CA8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Pr="00475A05" w:rsidRDefault="004C2CA8" w:rsidP="004C2CA8">
            <w:pPr>
              <w:spacing w:after="0"/>
              <w:jc w:val="center"/>
            </w:pPr>
            <w:r w:rsidRPr="00475A05">
              <w:rPr>
                <w:rFonts w:ascii="Times New Roman" w:eastAsia="Times New Roman" w:hAnsi="Times New Roman" w:cs="Times New Roman"/>
              </w:rPr>
              <w:t>Доходы от продажи      земельных участков и реализации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Pr="00475A05" w:rsidRDefault="004C2CA8" w:rsidP="004C2C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2CA8" w:rsidRPr="00475A05" w:rsidRDefault="004C2CA8" w:rsidP="004C2C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75A05">
              <w:rPr>
                <w:rFonts w:ascii="Times New Roman" w:eastAsia="Times New Roman" w:hAnsi="Times New Roman" w:cs="Times New Roman"/>
              </w:rPr>
              <w:t>1 291,8</w:t>
            </w:r>
          </w:p>
          <w:p w:rsidR="004C2CA8" w:rsidRPr="00475A05" w:rsidRDefault="004C2CA8" w:rsidP="004C2CA8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Default="004C2CA8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6648" w:rsidRPr="00475A05" w:rsidRDefault="00006648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Default="004C2CA8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6648" w:rsidRPr="00475A05" w:rsidRDefault="00006648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1 674,4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Default="004C2CA8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A3C05" w:rsidRPr="00475A05" w:rsidRDefault="00FA3C05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Default="004C2CA8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C3334" w:rsidRPr="00475A05" w:rsidRDefault="005C3334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Default="004C2CA8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C3334" w:rsidRPr="00475A05" w:rsidRDefault="005C3334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4C2CA8" w:rsidRPr="00475A05" w:rsidTr="004C2CA8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Pr="00475A05" w:rsidRDefault="004C2CA8" w:rsidP="004C2CA8">
            <w:pPr>
              <w:spacing w:after="0"/>
              <w:jc w:val="center"/>
            </w:pPr>
            <w:r w:rsidRPr="00475A05">
              <w:rPr>
                <w:rFonts w:ascii="Times New Roman" w:eastAsia="Times New Roman" w:hAnsi="Times New Roman" w:cs="Times New Roman"/>
              </w:rPr>
              <w:t xml:space="preserve">Доходы от компенсации затрат государства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Pr="00475A05" w:rsidRDefault="004C2CA8" w:rsidP="004C2CA8">
            <w:pPr>
              <w:spacing w:after="0"/>
              <w:jc w:val="center"/>
            </w:pPr>
            <w:r w:rsidRPr="00475A05">
              <w:rPr>
                <w:rFonts w:ascii="Times New Roman" w:eastAsia="Times New Roman" w:hAnsi="Times New Roman" w:cs="Times New Roman"/>
              </w:rPr>
              <w:t>41,0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Pr="00475A05" w:rsidRDefault="00006648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Pr="00475A05" w:rsidRDefault="00006648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Pr="00475A05" w:rsidRDefault="00FA3C05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334" w:rsidRPr="00475A05" w:rsidRDefault="005C3334" w:rsidP="005C33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Pr="00475A05" w:rsidRDefault="005C3334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2CA8" w:rsidRPr="00475A05" w:rsidTr="004C2CA8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Pr="00475A05" w:rsidRDefault="004C2CA8" w:rsidP="004C2CA8">
            <w:pPr>
              <w:spacing w:after="0"/>
              <w:jc w:val="center"/>
            </w:pPr>
            <w:r w:rsidRPr="00475A05">
              <w:rPr>
                <w:rFonts w:ascii="Times New Roman" w:eastAsia="Times New Roman" w:hAnsi="Times New Roman" w:cs="Times New Roman"/>
              </w:rPr>
              <w:t>Штрафы, санкции,        возмещение ущерба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Pr="00475A05" w:rsidRDefault="004C2CA8" w:rsidP="004C2CA8">
            <w:pPr>
              <w:spacing w:after="0"/>
              <w:jc w:val="center"/>
            </w:pPr>
            <w:r w:rsidRPr="00475A05">
              <w:rPr>
                <w:rFonts w:ascii="Times New Roman" w:eastAsia="Times New Roman" w:hAnsi="Times New Roman" w:cs="Times New Roman"/>
              </w:rPr>
              <w:t>1 475,0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Pr="00475A05" w:rsidRDefault="00006648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1 980,0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Pr="00475A05" w:rsidRDefault="00006648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1 181,1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Pr="00475A05" w:rsidRDefault="00FA3C05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Pr="00475A05" w:rsidRDefault="005C3334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Pr="00475A05" w:rsidRDefault="005C3334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745F64" w:rsidRPr="00475A05" w:rsidTr="004C2CA8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F64" w:rsidRPr="00475A05" w:rsidRDefault="00745F64" w:rsidP="004C2C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Прочие неналоговые платежи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F64" w:rsidRPr="00475A05" w:rsidRDefault="00745F64" w:rsidP="004C2C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F64" w:rsidRDefault="00745F64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F64" w:rsidRDefault="00745F64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F64" w:rsidRPr="00475A05" w:rsidRDefault="00FA3C05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F64" w:rsidRPr="00475A05" w:rsidRDefault="005C3334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F64" w:rsidRPr="00475A05" w:rsidRDefault="005C3334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2CA8" w:rsidRPr="00475A05" w:rsidTr="004C2CA8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Pr="00475A05" w:rsidRDefault="004C2CA8" w:rsidP="004C2CA8">
            <w:pPr>
              <w:spacing w:after="0"/>
              <w:jc w:val="center"/>
            </w:pPr>
            <w:r w:rsidRPr="00475A05">
              <w:rPr>
                <w:rFonts w:ascii="Times New Roman" w:eastAsia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Pr="00475A05" w:rsidRDefault="004C2CA8" w:rsidP="004C2CA8">
            <w:pPr>
              <w:spacing w:after="0"/>
              <w:jc w:val="center"/>
            </w:pPr>
            <w:r w:rsidRPr="00475A05">
              <w:rPr>
                <w:rFonts w:ascii="Times New Roman" w:eastAsia="Times New Roman" w:hAnsi="Times New Roman" w:cs="Times New Roman"/>
                <w:b/>
              </w:rPr>
              <w:t>343 316,4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Pr="00D37D67" w:rsidRDefault="00745F64" w:rsidP="004C2C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37D67">
              <w:rPr>
                <w:rFonts w:ascii="Times New Roman" w:hAnsi="Times New Roman" w:cs="Times New Roman"/>
                <w:b/>
              </w:rPr>
              <w:t>369 105,3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Pr="00D37D67" w:rsidRDefault="00745F64" w:rsidP="004C2C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37D67">
              <w:rPr>
                <w:rFonts w:ascii="Times New Roman" w:hAnsi="Times New Roman" w:cs="Times New Roman"/>
                <w:b/>
              </w:rPr>
              <w:t>361 430,2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Pr="00D37D67" w:rsidRDefault="00FA3C05" w:rsidP="004C2C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Pr="00D37D67" w:rsidRDefault="005C3334" w:rsidP="004C2C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105,3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Pr="00D37D67" w:rsidRDefault="005C3334" w:rsidP="004C2C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70,5</w:t>
            </w:r>
          </w:p>
        </w:tc>
      </w:tr>
      <w:tr w:rsidR="004C2CA8" w:rsidRPr="00475A05" w:rsidTr="004C2CA8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Pr="00475A05" w:rsidRDefault="004C2CA8" w:rsidP="004C2CA8">
            <w:pPr>
              <w:spacing w:after="0"/>
              <w:jc w:val="center"/>
            </w:pPr>
            <w:r w:rsidRPr="00475A05">
              <w:rPr>
                <w:rFonts w:ascii="Times New Roman" w:eastAsia="Times New Roman" w:hAnsi="Times New Roman" w:cs="Times New Roman"/>
              </w:rPr>
              <w:t>дотации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Pr="00475A05" w:rsidRDefault="004C2CA8" w:rsidP="004C2CA8">
            <w:pPr>
              <w:spacing w:after="0"/>
              <w:jc w:val="center"/>
            </w:pPr>
            <w:r w:rsidRPr="00475A05">
              <w:rPr>
                <w:rFonts w:ascii="Times New Roman" w:eastAsia="Times New Roman" w:hAnsi="Times New Roman" w:cs="Times New Roman"/>
              </w:rPr>
              <w:t>100 042,7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Pr="00475A05" w:rsidRDefault="00745F64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82 589,4           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Pr="00475A05" w:rsidRDefault="00745F64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82 589,4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Pr="00475A05" w:rsidRDefault="00FA3C05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Pr="00475A05" w:rsidRDefault="005C3334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Pr="00475A05" w:rsidRDefault="005C3334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</w:t>
            </w:r>
          </w:p>
        </w:tc>
      </w:tr>
      <w:tr w:rsidR="004C2CA8" w:rsidRPr="00475A05" w:rsidTr="004C2CA8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Pr="00475A05" w:rsidRDefault="004C2CA8" w:rsidP="004C2CA8">
            <w:pPr>
              <w:spacing w:after="0"/>
              <w:jc w:val="center"/>
            </w:pPr>
            <w:r w:rsidRPr="00475A05">
              <w:rPr>
                <w:rFonts w:ascii="Times New Roman" w:eastAsia="Times New Roman" w:hAnsi="Times New Roman" w:cs="Times New Roman"/>
              </w:rPr>
              <w:t>субсидии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Pr="00475A05" w:rsidRDefault="004C2CA8" w:rsidP="004C2CA8">
            <w:pPr>
              <w:spacing w:after="0"/>
              <w:jc w:val="center"/>
            </w:pPr>
            <w:r w:rsidRPr="00475A05">
              <w:rPr>
                <w:rFonts w:ascii="Times New Roman" w:eastAsia="Times New Roman" w:hAnsi="Times New Roman" w:cs="Times New Roman"/>
              </w:rPr>
              <w:t>19 463,3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Pr="00475A05" w:rsidRDefault="00745F64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41 191,1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Pr="00475A05" w:rsidRDefault="00745F64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40 568,0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Pr="00475A05" w:rsidRDefault="00FA3C05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Pr="00475A05" w:rsidRDefault="005C3334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 раза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Pr="00475A05" w:rsidRDefault="005C3334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</w:tr>
      <w:tr w:rsidR="004C2CA8" w:rsidRPr="00475A05" w:rsidTr="004C2CA8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Pr="00475A05" w:rsidRDefault="004C2CA8" w:rsidP="004C2CA8">
            <w:pPr>
              <w:spacing w:after="0"/>
              <w:jc w:val="center"/>
            </w:pPr>
            <w:r w:rsidRPr="00475A05">
              <w:rPr>
                <w:rFonts w:ascii="Times New Roman" w:eastAsia="Times New Roman" w:hAnsi="Times New Roman" w:cs="Times New Roman"/>
              </w:rPr>
              <w:t>субвенции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Pr="00475A05" w:rsidRDefault="004C2CA8" w:rsidP="004C2CA8">
            <w:pPr>
              <w:spacing w:after="0"/>
              <w:jc w:val="center"/>
            </w:pPr>
            <w:r w:rsidRPr="00475A05">
              <w:rPr>
                <w:rFonts w:ascii="Times New Roman" w:eastAsia="Times New Roman" w:hAnsi="Times New Roman" w:cs="Times New Roman"/>
              </w:rPr>
              <w:t>208 287,6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Pr="00475A05" w:rsidRDefault="00745F64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228 619,1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Pr="00475A05" w:rsidRDefault="00745F64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222 601,2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Pr="00475A05" w:rsidRDefault="00FA3C05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Pr="00475A05" w:rsidRDefault="005C3334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Pr="00475A05" w:rsidRDefault="005C3334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</w:tr>
      <w:tr w:rsidR="004C2CA8" w:rsidRPr="00475A05" w:rsidTr="004C2CA8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Pr="00475A05" w:rsidRDefault="004C2CA8" w:rsidP="004C2CA8">
            <w:pPr>
              <w:spacing w:after="0"/>
              <w:jc w:val="center"/>
            </w:pPr>
            <w:r w:rsidRPr="00475A05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Pr="00475A05" w:rsidRDefault="004C2CA8" w:rsidP="004C2CA8">
            <w:pPr>
              <w:spacing w:after="0"/>
              <w:jc w:val="center"/>
            </w:pPr>
            <w:r w:rsidRPr="00475A05">
              <w:rPr>
                <w:rFonts w:ascii="Times New Roman" w:eastAsia="Times New Roman" w:hAnsi="Times New Roman" w:cs="Times New Roman"/>
              </w:rPr>
              <w:t>15 522,8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Pr="00475A05" w:rsidRDefault="005E6948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16 766,3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Pr="00475A05" w:rsidRDefault="005E6948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15 732,2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Pr="00475A05" w:rsidRDefault="00FA3C05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Pr="00475A05" w:rsidRDefault="005C3334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Pr="00475A05" w:rsidRDefault="005C3334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4C2CA8" w:rsidRPr="00475A05" w:rsidTr="004C2CA8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Pr="00475A05" w:rsidRDefault="004C2CA8" w:rsidP="004C2CA8">
            <w:pPr>
              <w:spacing w:after="0"/>
              <w:jc w:val="center"/>
            </w:pPr>
            <w:r w:rsidRPr="00475A05">
              <w:rPr>
                <w:rFonts w:ascii="Times New Roman" w:eastAsia="Times New Roman" w:hAnsi="Times New Roman" w:cs="Times New Roman"/>
              </w:rPr>
              <w:t>Возврат остатков, субсидий, субвенций и иных межбюджетных трансфертов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Pr="00475A05" w:rsidRDefault="004C2CA8" w:rsidP="004C2C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3C05" w:rsidRDefault="00FA3C05" w:rsidP="004C2C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2CA8" w:rsidRPr="00475A05" w:rsidRDefault="004C2CA8" w:rsidP="004C2CA8">
            <w:pPr>
              <w:spacing w:after="0"/>
              <w:jc w:val="center"/>
            </w:pPr>
            <w:r w:rsidRPr="00475A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Default="004C2CA8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A3C05" w:rsidRDefault="00FA3C05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E6948" w:rsidRDefault="005E6948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-60,6</w:t>
            </w:r>
          </w:p>
          <w:p w:rsidR="005E6948" w:rsidRPr="00475A05" w:rsidRDefault="005E6948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Default="004C2CA8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A3C05" w:rsidRDefault="00FA3C05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E6948" w:rsidRPr="00475A05" w:rsidRDefault="005E6948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Default="004C2CA8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A3C05" w:rsidRDefault="00FA3C05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A3C05" w:rsidRPr="00475A05" w:rsidRDefault="00FA3C05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Default="004C2CA8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C3334" w:rsidRDefault="005C3334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C3334" w:rsidRPr="00475A05" w:rsidRDefault="005C3334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Default="004C2CA8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C3334" w:rsidRDefault="005C3334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C3334" w:rsidRPr="00475A05" w:rsidRDefault="005C3334" w:rsidP="004C2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2CA8" w:rsidRPr="00475A05" w:rsidTr="004C2CA8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Pr="00475A05" w:rsidRDefault="004C2CA8" w:rsidP="004C2CA8">
            <w:pPr>
              <w:spacing w:after="0"/>
              <w:jc w:val="center"/>
            </w:pPr>
            <w:r w:rsidRPr="00475A05">
              <w:rPr>
                <w:rFonts w:ascii="Times New Roman" w:eastAsia="Times New Roman" w:hAnsi="Times New Roman" w:cs="Times New Roman"/>
                <w:b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Pr="00475A05" w:rsidRDefault="004C2CA8" w:rsidP="004C2CA8">
            <w:pPr>
              <w:spacing w:after="0"/>
              <w:jc w:val="center"/>
            </w:pPr>
            <w:r w:rsidRPr="00475A05">
              <w:rPr>
                <w:rFonts w:ascii="Times New Roman" w:eastAsia="Times New Roman" w:hAnsi="Times New Roman" w:cs="Times New Roman"/>
                <w:b/>
              </w:rPr>
              <w:t>478 637,1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Pr="00BB4BB1" w:rsidRDefault="00BB4BB1" w:rsidP="004C2C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B4BB1">
              <w:rPr>
                <w:rFonts w:ascii="Times New Roman" w:hAnsi="Times New Roman" w:cs="Times New Roman"/>
                <w:b/>
              </w:rPr>
              <w:t>520 431,4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Pr="00BB4BB1" w:rsidRDefault="00BB4BB1" w:rsidP="004C2C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512 959,5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Pr="00BB4BB1" w:rsidRDefault="00FA3C05" w:rsidP="004C2C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Pr="00BB4BB1" w:rsidRDefault="005C3334" w:rsidP="004C2C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107,2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A8" w:rsidRPr="00BB4BB1" w:rsidRDefault="005C3334" w:rsidP="004C2C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</w:tbl>
    <w:p w:rsidR="00B44C97" w:rsidRPr="00475A05" w:rsidRDefault="00B44C97" w:rsidP="00B44C97">
      <w:pPr>
        <w:spacing w:after="0"/>
        <w:jc w:val="both"/>
        <w:rPr>
          <w:rFonts w:ascii="Times New Roman" w:eastAsia="Times New Roman" w:hAnsi="Times New Roman" w:cs="Times New Roman"/>
        </w:rPr>
      </w:pPr>
      <w:r w:rsidRPr="00475A05">
        <w:rPr>
          <w:rFonts w:ascii="Times New Roman" w:eastAsia="Times New Roman" w:hAnsi="Times New Roman" w:cs="Times New Roman"/>
        </w:rPr>
        <w:t xml:space="preserve">           </w:t>
      </w:r>
    </w:p>
    <w:p w:rsidR="00B44C97" w:rsidRDefault="00B44C97" w:rsidP="00B44C97">
      <w:pPr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бюджет муниципального района собстве</w:t>
      </w:r>
      <w:r w:rsidR="00D263D5">
        <w:rPr>
          <w:rFonts w:ascii="Times New Roman" w:eastAsia="Times New Roman" w:hAnsi="Times New Roman" w:cs="Times New Roman"/>
          <w:sz w:val="28"/>
        </w:rPr>
        <w:t>нных доходов при плане 151 326,1</w:t>
      </w:r>
      <w:r>
        <w:rPr>
          <w:rFonts w:ascii="Times New Roman" w:eastAsia="Times New Roman" w:hAnsi="Times New Roman" w:cs="Times New Roman"/>
          <w:sz w:val="28"/>
        </w:rPr>
        <w:t xml:space="preserve"> тыс. руб</w:t>
      </w:r>
      <w:r w:rsidR="00D263D5">
        <w:rPr>
          <w:rFonts w:ascii="Times New Roman" w:eastAsia="Times New Roman" w:hAnsi="Times New Roman" w:cs="Times New Roman"/>
          <w:sz w:val="28"/>
        </w:rPr>
        <w:t>. фактически поступило 151 529,3</w:t>
      </w:r>
      <w:r>
        <w:rPr>
          <w:rFonts w:ascii="Times New Roman" w:eastAsia="Times New Roman" w:hAnsi="Times New Roman" w:cs="Times New Roman"/>
          <w:sz w:val="28"/>
        </w:rPr>
        <w:t xml:space="preserve"> тыс.</w:t>
      </w:r>
      <w:r w:rsidR="00D263D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руб. </w:t>
      </w:r>
      <w:r w:rsidR="00D263D5">
        <w:rPr>
          <w:rFonts w:ascii="Times New Roman" w:eastAsia="Times New Roman" w:hAnsi="Times New Roman" w:cs="Times New Roman"/>
          <w:sz w:val="28"/>
        </w:rPr>
        <w:t>Уточненный план выполнен на 100,1%. По сравнению с 2018</w:t>
      </w:r>
      <w:r>
        <w:rPr>
          <w:rFonts w:ascii="Times New Roman" w:eastAsia="Times New Roman" w:hAnsi="Times New Roman" w:cs="Times New Roman"/>
          <w:sz w:val="28"/>
        </w:rPr>
        <w:t xml:space="preserve"> годом собственных доход</w:t>
      </w:r>
      <w:r w:rsidR="00D263D5">
        <w:rPr>
          <w:rFonts w:ascii="Times New Roman" w:eastAsia="Times New Roman" w:hAnsi="Times New Roman" w:cs="Times New Roman"/>
          <w:sz w:val="28"/>
        </w:rPr>
        <w:t xml:space="preserve">ов поступило на </w:t>
      </w:r>
      <w:r w:rsidR="001666FB">
        <w:rPr>
          <w:rFonts w:ascii="Times New Roman" w:eastAsia="Times New Roman" w:hAnsi="Times New Roman" w:cs="Times New Roman"/>
          <w:sz w:val="28"/>
        </w:rPr>
        <w:t>16 208,6 тыс.руб. или на 12,0</w:t>
      </w:r>
      <w:r w:rsidR="005710EA">
        <w:rPr>
          <w:rFonts w:ascii="Times New Roman" w:eastAsia="Times New Roman" w:hAnsi="Times New Roman" w:cs="Times New Roman"/>
          <w:sz w:val="28"/>
        </w:rPr>
        <w:t xml:space="preserve">% </w:t>
      </w:r>
      <w:r>
        <w:rPr>
          <w:rFonts w:ascii="Times New Roman" w:eastAsia="Times New Roman" w:hAnsi="Times New Roman" w:cs="Times New Roman"/>
          <w:sz w:val="28"/>
        </w:rPr>
        <w:t>больше.</w:t>
      </w:r>
    </w:p>
    <w:p w:rsidR="00B44C97" w:rsidRDefault="00B44C97" w:rsidP="00B44C9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Структура доходов районного бюджета характеризуется следующей таблице:</w:t>
      </w: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1417"/>
        <w:gridCol w:w="851"/>
        <w:gridCol w:w="1276"/>
        <w:gridCol w:w="850"/>
        <w:gridCol w:w="1276"/>
        <w:gridCol w:w="850"/>
      </w:tblGrid>
      <w:tr w:rsidR="00B44C97" w:rsidTr="00593579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593579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  <w:r w:rsidR="00B44C97">
              <w:rPr>
                <w:rFonts w:ascii="Times New Roman" w:eastAsia="Times New Roman" w:hAnsi="Times New Roman" w:cs="Times New Roman"/>
                <w:sz w:val="24"/>
              </w:rPr>
              <w:t xml:space="preserve"> год  тыс.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593579" w:rsidP="0077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Структура в % за 2017</w:t>
            </w:r>
            <w:r w:rsidR="00B44C97">
              <w:rPr>
                <w:rFonts w:ascii="Times New Roman" w:eastAsia="Times New Roman" w:hAnsi="Times New Roman" w:cs="Times New Roman"/>
                <w:sz w:val="24"/>
              </w:rPr>
              <w:t xml:space="preserve"> год</w:t>
            </w:r>
          </w:p>
          <w:p w:rsidR="00B44C97" w:rsidRDefault="00B44C97" w:rsidP="007711E3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593579" w:rsidP="0077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2018</w:t>
            </w:r>
            <w:r w:rsidR="00B44C97">
              <w:rPr>
                <w:rFonts w:ascii="Times New Roman" w:eastAsia="Times New Roman" w:hAnsi="Times New Roman" w:cs="Times New Roman"/>
                <w:sz w:val="24"/>
              </w:rPr>
              <w:t xml:space="preserve"> год</w:t>
            </w:r>
          </w:p>
          <w:p w:rsidR="00B44C97" w:rsidRDefault="00B44C97" w:rsidP="007711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593579" w:rsidP="007711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Структура в % за 2018</w:t>
            </w:r>
            <w:r w:rsidR="00B44C97">
              <w:rPr>
                <w:rFonts w:ascii="Times New Roman" w:eastAsia="Times New Roman" w:hAnsi="Times New Roman" w:cs="Times New Roman"/>
                <w:sz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2019 год тыс.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Структура в % за 2019 год</w:t>
            </w:r>
          </w:p>
        </w:tc>
      </w:tr>
      <w:tr w:rsidR="00593579" w:rsidTr="00593579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579" w:rsidRDefault="00593579" w:rsidP="0059357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Налоговые и неналоговые доходы – 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579" w:rsidRPr="00D46657" w:rsidRDefault="00593579" w:rsidP="00593579">
            <w:pPr>
              <w:spacing w:after="0"/>
              <w:jc w:val="center"/>
              <w:rPr>
                <w:sz w:val="24"/>
                <w:szCs w:val="24"/>
              </w:rPr>
            </w:pPr>
            <w:r w:rsidRPr="00D466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133 153,9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579" w:rsidRPr="00D46657" w:rsidRDefault="00593579" w:rsidP="00593579">
            <w:pPr>
              <w:spacing w:after="0"/>
              <w:jc w:val="center"/>
              <w:rPr>
                <w:sz w:val="24"/>
                <w:szCs w:val="24"/>
              </w:rPr>
            </w:pPr>
            <w:r w:rsidRPr="00D466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579" w:rsidRPr="00D46657" w:rsidRDefault="00593579" w:rsidP="00593579">
            <w:pPr>
              <w:spacing w:after="0"/>
              <w:jc w:val="center"/>
              <w:rPr>
                <w:sz w:val="24"/>
                <w:szCs w:val="24"/>
              </w:rPr>
            </w:pPr>
            <w:r w:rsidRPr="00D466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135 320,7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579" w:rsidRPr="00D46657" w:rsidRDefault="00593579" w:rsidP="00593579">
            <w:pPr>
              <w:spacing w:after="0"/>
              <w:jc w:val="center"/>
              <w:rPr>
                <w:sz w:val="24"/>
                <w:szCs w:val="24"/>
              </w:rPr>
            </w:pPr>
            <w:r w:rsidRPr="00D466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579" w:rsidRPr="00D46657" w:rsidRDefault="00D46657" w:rsidP="005935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57">
              <w:rPr>
                <w:rFonts w:ascii="Times New Roman" w:hAnsi="Times New Roman" w:cs="Times New Roman"/>
                <w:b/>
                <w:sz w:val="24"/>
                <w:szCs w:val="24"/>
              </w:rPr>
              <w:t>151 529,3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579" w:rsidRPr="00D46657" w:rsidRDefault="00D46657" w:rsidP="005935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57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593579" w:rsidTr="00593579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579" w:rsidRDefault="00593579" w:rsidP="0059357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579" w:rsidRPr="00D46657" w:rsidRDefault="00593579" w:rsidP="00593579">
            <w:pPr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579" w:rsidRPr="00D46657" w:rsidRDefault="00593579" w:rsidP="00593579">
            <w:pPr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579" w:rsidRPr="00D46657" w:rsidRDefault="00593579" w:rsidP="00593579">
            <w:pPr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579" w:rsidRPr="00D46657" w:rsidRDefault="00593579" w:rsidP="00593579">
            <w:pPr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579" w:rsidRPr="00D46657" w:rsidRDefault="00593579" w:rsidP="0059357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579" w:rsidRPr="00D46657" w:rsidRDefault="00593579" w:rsidP="0059357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3579" w:rsidTr="00593579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579" w:rsidRDefault="00593579" w:rsidP="0059357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579" w:rsidRPr="00D46657" w:rsidRDefault="00593579" w:rsidP="00593579">
            <w:pPr>
              <w:spacing w:after="0"/>
              <w:jc w:val="center"/>
              <w:rPr>
                <w:sz w:val="24"/>
                <w:szCs w:val="24"/>
              </w:rPr>
            </w:pPr>
            <w:r w:rsidRPr="00D46657">
              <w:rPr>
                <w:rFonts w:ascii="Times New Roman" w:eastAsia="Times New Roman" w:hAnsi="Times New Roman" w:cs="Times New Roman"/>
                <w:sz w:val="24"/>
                <w:szCs w:val="24"/>
              </w:rPr>
              <w:t>103 185,3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579" w:rsidRPr="00D46657" w:rsidRDefault="00593579" w:rsidP="00593579">
            <w:pPr>
              <w:spacing w:after="0"/>
              <w:jc w:val="center"/>
              <w:rPr>
                <w:sz w:val="24"/>
                <w:szCs w:val="24"/>
              </w:rPr>
            </w:pPr>
            <w:r w:rsidRPr="00D46657">
              <w:rPr>
                <w:rFonts w:ascii="Times New Roman" w:eastAsia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579" w:rsidRPr="00D46657" w:rsidRDefault="00593579" w:rsidP="00593579">
            <w:pPr>
              <w:spacing w:after="0"/>
              <w:jc w:val="center"/>
              <w:rPr>
                <w:sz w:val="24"/>
                <w:szCs w:val="24"/>
              </w:rPr>
            </w:pPr>
            <w:r w:rsidRPr="00D46657">
              <w:rPr>
                <w:rFonts w:ascii="Times New Roman" w:eastAsia="Times New Roman" w:hAnsi="Times New Roman" w:cs="Times New Roman"/>
                <w:sz w:val="24"/>
                <w:szCs w:val="24"/>
              </w:rPr>
              <w:t>102 578,5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579" w:rsidRPr="00D46657" w:rsidRDefault="00593579" w:rsidP="00593579">
            <w:pPr>
              <w:spacing w:after="0"/>
              <w:jc w:val="center"/>
              <w:rPr>
                <w:sz w:val="24"/>
                <w:szCs w:val="24"/>
              </w:rPr>
            </w:pPr>
            <w:r w:rsidRPr="00D46657">
              <w:rPr>
                <w:rFonts w:ascii="Times New Roman" w:eastAsia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579" w:rsidRPr="00D46657" w:rsidRDefault="00D46657" w:rsidP="00593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117 063,6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579" w:rsidRPr="00D46657" w:rsidRDefault="00472387" w:rsidP="00593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</w:tr>
      <w:tr w:rsidR="00593579" w:rsidTr="00593579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579" w:rsidRDefault="00593579" w:rsidP="0059357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Доходы от уплаты акцизного сбора на ГСМ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579" w:rsidRPr="00D46657" w:rsidRDefault="00593579" w:rsidP="00593579">
            <w:pPr>
              <w:spacing w:after="0"/>
              <w:jc w:val="center"/>
              <w:rPr>
                <w:sz w:val="24"/>
                <w:szCs w:val="24"/>
              </w:rPr>
            </w:pPr>
            <w:r w:rsidRPr="00D46657">
              <w:rPr>
                <w:rFonts w:ascii="Times New Roman" w:eastAsia="Times New Roman" w:hAnsi="Times New Roman" w:cs="Times New Roman"/>
                <w:sz w:val="24"/>
                <w:szCs w:val="24"/>
              </w:rPr>
              <w:t>11 446,0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579" w:rsidRPr="00D46657" w:rsidRDefault="00593579" w:rsidP="00593579">
            <w:pPr>
              <w:spacing w:after="0"/>
              <w:jc w:val="center"/>
              <w:rPr>
                <w:sz w:val="24"/>
                <w:szCs w:val="24"/>
              </w:rPr>
            </w:pPr>
            <w:r w:rsidRPr="00D46657">
              <w:rPr>
                <w:rFonts w:ascii="Times New Roman" w:eastAsia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579" w:rsidRPr="00D46657" w:rsidRDefault="00593579" w:rsidP="00593579">
            <w:pPr>
              <w:spacing w:after="0"/>
              <w:jc w:val="center"/>
              <w:rPr>
                <w:sz w:val="24"/>
                <w:szCs w:val="24"/>
              </w:rPr>
            </w:pPr>
            <w:r w:rsidRPr="00D46657">
              <w:rPr>
                <w:rFonts w:ascii="Times New Roman" w:eastAsia="Times New Roman" w:hAnsi="Times New Roman" w:cs="Times New Roman"/>
                <w:sz w:val="24"/>
                <w:szCs w:val="24"/>
              </w:rPr>
              <w:t>13 015,7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579" w:rsidRPr="00D46657" w:rsidRDefault="00593579" w:rsidP="00593579">
            <w:pPr>
              <w:spacing w:after="0"/>
              <w:jc w:val="center"/>
              <w:rPr>
                <w:sz w:val="24"/>
                <w:szCs w:val="24"/>
              </w:rPr>
            </w:pPr>
            <w:r w:rsidRPr="00D46657"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579" w:rsidRPr="00D46657" w:rsidRDefault="00D46657" w:rsidP="00593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13 989,2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579" w:rsidRPr="00D46657" w:rsidRDefault="00472387" w:rsidP="00593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593579" w:rsidTr="00593579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579" w:rsidRDefault="00593579" w:rsidP="0059357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579" w:rsidRPr="00D46657" w:rsidRDefault="00593579" w:rsidP="005935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579" w:rsidRPr="00D46657" w:rsidRDefault="00593579" w:rsidP="00593579">
            <w:pPr>
              <w:spacing w:after="0"/>
              <w:jc w:val="center"/>
              <w:rPr>
                <w:sz w:val="24"/>
                <w:szCs w:val="24"/>
              </w:rPr>
            </w:pPr>
            <w:r w:rsidRPr="00D46657">
              <w:rPr>
                <w:rFonts w:ascii="Times New Roman" w:eastAsia="Times New Roman" w:hAnsi="Times New Roman" w:cs="Times New Roman"/>
                <w:sz w:val="24"/>
                <w:szCs w:val="24"/>
              </w:rPr>
              <w:t>11 179,4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579" w:rsidRPr="00D46657" w:rsidRDefault="00593579" w:rsidP="005935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579" w:rsidRPr="00D46657" w:rsidRDefault="00593579" w:rsidP="00593579">
            <w:pPr>
              <w:spacing w:after="0"/>
              <w:jc w:val="center"/>
              <w:rPr>
                <w:sz w:val="24"/>
                <w:szCs w:val="24"/>
              </w:rPr>
            </w:pPr>
            <w:r w:rsidRPr="00D46657"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579" w:rsidRPr="00D46657" w:rsidRDefault="00593579" w:rsidP="005935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579" w:rsidRPr="00D46657" w:rsidRDefault="00593579" w:rsidP="00593579">
            <w:pPr>
              <w:spacing w:after="0"/>
              <w:jc w:val="center"/>
              <w:rPr>
                <w:sz w:val="24"/>
                <w:szCs w:val="24"/>
              </w:rPr>
            </w:pPr>
            <w:r w:rsidRPr="00D46657">
              <w:rPr>
                <w:rFonts w:ascii="Times New Roman" w:eastAsia="Times New Roman" w:hAnsi="Times New Roman" w:cs="Times New Roman"/>
                <w:sz w:val="24"/>
                <w:szCs w:val="24"/>
              </w:rPr>
              <w:t>9 949,8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579" w:rsidRPr="00D46657" w:rsidRDefault="00593579" w:rsidP="005935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579" w:rsidRPr="00D46657" w:rsidRDefault="00593579" w:rsidP="005935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657"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  <w:p w:rsidR="00593579" w:rsidRPr="00D46657" w:rsidRDefault="00593579" w:rsidP="005935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579" w:rsidRPr="00D46657" w:rsidRDefault="00593579" w:rsidP="0059357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579" w:rsidRDefault="00593579" w:rsidP="00593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657" w:rsidRPr="00D46657" w:rsidRDefault="00D46657" w:rsidP="00593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9 300,3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579" w:rsidRDefault="00593579" w:rsidP="00593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387" w:rsidRPr="00D46657" w:rsidRDefault="00472387" w:rsidP="00593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593579" w:rsidTr="00593579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579" w:rsidRDefault="00593579" w:rsidP="0059357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Единый сельхозналог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579" w:rsidRPr="00D46657" w:rsidRDefault="00593579" w:rsidP="00593579">
            <w:pPr>
              <w:spacing w:after="0"/>
              <w:jc w:val="center"/>
              <w:rPr>
                <w:sz w:val="24"/>
                <w:szCs w:val="24"/>
              </w:rPr>
            </w:pPr>
            <w:r w:rsidRPr="00D46657">
              <w:rPr>
                <w:rFonts w:ascii="Times New Roman" w:eastAsia="Times New Roman" w:hAnsi="Times New Roman" w:cs="Times New Roman"/>
                <w:sz w:val="24"/>
                <w:szCs w:val="24"/>
              </w:rPr>
              <w:t>955,5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579" w:rsidRPr="00D46657" w:rsidRDefault="00593579" w:rsidP="00593579">
            <w:pPr>
              <w:spacing w:after="0"/>
              <w:jc w:val="center"/>
              <w:rPr>
                <w:sz w:val="24"/>
                <w:szCs w:val="24"/>
              </w:rPr>
            </w:pPr>
            <w:r w:rsidRPr="00D46657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579" w:rsidRPr="00D46657" w:rsidRDefault="00593579" w:rsidP="00593579">
            <w:pPr>
              <w:spacing w:after="0"/>
              <w:jc w:val="center"/>
              <w:rPr>
                <w:sz w:val="24"/>
                <w:szCs w:val="24"/>
              </w:rPr>
            </w:pPr>
            <w:r w:rsidRPr="00D46657">
              <w:rPr>
                <w:rFonts w:ascii="Times New Roman" w:eastAsia="Times New Roman" w:hAnsi="Times New Roman" w:cs="Times New Roman"/>
                <w:sz w:val="24"/>
                <w:szCs w:val="24"/>
              </w:rPr>
              <w:t>781,1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579" w:rsidRPr="00D46657" w:rsidRDefault="00593579" w:rsidP="00593579">
            <w:pPr>
              <w:spacing w:after="0"/>
              <w:jc w:val="center"/>
              <w:rPr>
                <w:sz w:val="24"/>
                <w:szCs w:val="24"/>
              </w:rPr>
            </w:pPr>
            <w:r w:rsidRPr="00D46657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579" w:rsidRPr="00D46657" w:rsidRDefault="00D46657" w:rsidP="00593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2 027,9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579" w:rsidRPr="00D46657" w:rsidRDefault="00472387" w:rsidP="00593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593579" w:rsidTr="00593579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579" w:rsidRDefault="00593579" w:rsidP="0059357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Налог, взымаемый в связи с патентной системой налогообложения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579" w:rsidRPr="00D46657" w:rsidRDefault="00593579" w:rsidP="0059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579" w:rsidRPr="00D46657" w:rsidRDefault="00593579" w:rsidP="005935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657">
              <w:rPr>
                <w:rFonts w:ascii="Times New Roman" w:eastAsia="Times New Roman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579" w:rsidRPr="00D46657" w:rsidRDefault="00593579" w:rsidP="0059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579" w:rsidRPr="00D46657" w:rsidRDefault="00593579" w:rsidP="005935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657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579" w:rsidRPr="00D46657" w:rsidRDefault="00593579" w:rsidP="0059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579" w:rsidRPr="00D46657" w:rsidRDefault="00593579" w:rsidP="005935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657">
              <w:rPr>
                <w:rFonts w:ascii="Times New Roman" w:eastAsia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579" w:rsidRPr="00D46657" w:rsidRDefault="00593579" w:rsidP="0059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579" w:rsidRPr="00D46657" w:rsidRDefault="00593579" w:rsidP="005935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66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579" w:rsidRDefault="00593579" w:rsidP="0059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657" w:rsidRPr="00D46657" w:rsidRDefault="00D46657" w:rsidP="0059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579" w:rsidRDefault="00593579" w:rsidP="0059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387" w:rsidRPr="00D46657" w:rsidRDefault="00472387" w:rsidP="0059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93579" w:rsidTr="00593579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579" w:rsidRDefault="00593579" w:rsidP="0059357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579" w:rsidRPr="00D46657" w:rsidRDefault="00593579" w:rsidP="00593579">
            <w:pPr>
              <w:spacing w:after="0"/>
              <w:jc w:val="center"/>
              <w:rPr>
                <w:sz w:val="24"/>
                <w:szCs w:val="24"/>
              </w:rPr>
            </w:pPr>
            <w:r w:rsidRPr="00D46657">
              <w:rPr>
                <w:rFonts w:ascii="Times New Roman" w:eastAsia="Times New Roman" w:hAnsi="Times New Roman" w:cs="Times New Roman"/>
                <w:sz w:val="24"/>
                <w:szCs w:val="24"/>
              </w:rPr>
              <w:t>1 507,6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579" w:rsidRPr="00D46657" w:rsidRDefault="00593579" w:rsidP="00593579">
            <w:pPr>
              <w:spacing w:after="0"/>
              <w:jc w:val="center"/>
              <w:rPr>
                <w:sz w:val="24"/>
                <w:szCs w:val="24"/>
              </w:rPr>
            </w:pPr>
            <w:r w:rsidRPr="00D46657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579" w:rsidRPr="00D46657" w:rsidRDefault="00593579" w:rsidP="00593579">
            <w:pPr>
              <w:spacing w:after="0"/>
              <w:jc w:val="center"/>
              <w:rPr>
                <w:sz w:val="24"/>
                <w:szCs w:val="24"/>
              </w:rPr>
            </w:pPr>
            <w:r w:rsidRPr="00D46657">
              <w:rPr>
                <w:rFonts w:ascii="Times New Roman" w:eastAsia="Times New Roman" w:hAnsi="Times New Roman" w:cs="Times New Roman"/>
                <w:sz w:val="24"/>
                <w:szCs w:val="24"/>
              </w:rPr>
              <w:t>1 675,9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579" w:rsidRPr="00D46657" w:rsidRDefault="00593579" w:rsidP="00593579">
            <w:pPr>
              <w:spacing w:after="0"/>
              <w:jc w:val="center"/>
              <w:rPr>
                <w:sz w:val="24"/>
                <w:szCs w:val="24"/>
              </w:rPr>
            </w:pPr>
            <w:r w:rsidRPr="00D46657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579" w:rsidRPr="00D46657" w:rsidRDefault="00D46657" w:rsidP="00593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1 956,7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579" w:rsidRPr="00D46657" w:rsidRDefault="00472387" w:rsidP="00593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593579" w:rsidTr="00593579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579" w:rsidRDefault="00593579" w:rsidP="0059357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579" w:rsidRPr="00D46657" w:rsidRDefault="00593579" w:rsidP="005935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579" w:rsidRPr="00D46657" w:rsidRDefault="00593579" w:rsidP="005935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579" w:rsidRPr="00D46657" w:rsidRDefault="00593579" w:rsidP="005935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579" w:rsidRPr="00D46657" w:rsidRDefault="00593579" w:rsidP="005935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579" w:rsidRPr="00D46657" w:rsidRDefault="00593579" w:rsidP="005935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579" w:rsidRPr="00D46657" w:rsidRDefault="00593579" w:rsidP="005935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579" w:rsidRPr="00D46657" w:rsidRDefault="00593579" w:rsidP="00593579">
            <w:pPr>
              <w:spacing w:after="0"/>
              <w:jc w:val="center"/>
              <w:rPr>
                <w:sz w:val="24"/>
                <w:szCs w:val="24"/>
              </w:rPr>
            </w:pPr>
            <w:r w:rsidRPr="00D46657">
              <w:rPr>
                <w:rFonts w:ascii="Times New Roman" w:eastAsia="Times New Roman" w:hAnsi="Times New Roman" w:cs="Times New Roman"/>
                <w:sz w:val="24"/>
                <w:szCs w:val="24"/>
              </w:rPr>
              <w:t>1 280,8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579" w:rsidRPr="00D46657" w:rsidRDefault="00593579" w:rsidP="005935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579" w:rsidRPr="00D46657" w:rsidRDefault="00593579" w:rsidP="005935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579" w:rsidRPr="00D46657" w:rsidRDefault="00593579" w:rsidP="005935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579" w:rsidRPr="00D46657" w:rsidRDefault="00593579" w:rsidP="005935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579" w:rsidRPr="00D46657" w:rsidRDefault="00593579" w:rsidP="005935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579" w:rsidRPr="00D46657" w:rsidRDefault="00593579" w:rsidP="005935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579" w:rsidRPr="00D46657" w:rsidRDefault="00593579" w:rsidP="00593579">
            <w:pPr>
              <w:spacing w:after="0"/>
              <w:jc w:val="center"/>
              <w:rPr>
                <w:sz w:val="24"/>
                <w:szCs w:val="24"/>
              </w:rPr>
            </w:pPr>
            <w:r w:rsidRPr="00D4665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579" w:rsidRPr="00D46657" w:rsidRDefault="00593579" w:rsidP="005935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579" w:rsidRPr="00D46657" w:rsidRDefault="00593579" w:rsidP="005935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579" w:rsidRPr="00D46657" w:rsidRDefault="00593579" w:rsidP="005935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579" w:rsidRPr="00D46657" w:rsidRDefault="00593579" w:rsidP="005935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579" w:rsidRPr="00D46657" w:rsidRDefault="00593579" w:rsidP="005935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579" w:rsidRPr="00D46657" w:rsidRDefault="00593579" w:rsidP="005935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579" w:rsidRPr="00D46657" w:rsidRDefault="00593579" w:rsidP="00593579">
            <w:pPr>
              <w:spacing w:after="0"/>
              <w:jc w:val="center"/>
              <w:rPr>
                <w:sz w:val="24"/>
                <w:szCs w:val="24"/>
              </w:rPr>
            </w:pPr>
            <w:r w:rsidRPr="00D46657">
              <w:rPr>
                <w:rFonts w:ascii="Times New Roman" w:eastAsia="Times New Roman" w:hAnsi="Times New Roman" w:cs="Times New Roman"/>
                <w:sz w:val="24"/>
                <w:szCs w:val="24"/>
              </w:rPr>
              <w:t>3 457,9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579" w:rsidRPr="00D46657" w:rsidRDefault="00593579" w:rsidP="005935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579" w:rsidRPr="00D46657" w:rsidRDefault="00593579" w:rsidP="005935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579" w:rsidRPr="00D46657" w:rsidRDefault="00593579" w:rsidP="005935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579" w:rsidRPr="00D46657" w:rsidRDefault="00593579" w:rsidP="005935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579" w:rsidRPr="00D46657" w:rsidRDefault="00593579" w:rsidP="005935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579" w:rsidRPr="00D46657" w:rsidRDefault="00593579" w:rsidP="005935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579" w:rsidRPr="00D46657" w:rsidRDefault="00593579" w:rsidP="00593579">
            <w:pPr>
              <w:spacing w:after="0"/>
              <w:jc w:val="center"/>
              <w:rPr>
                <w:sz w:val="24"/>
                <w:szCs w:val="24"/>
              </w:rPr>
            </w:pPr>
            <w:r w:rsidRPr="00D46657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579" w:rsidRDefault="00593579" w:rsidP="00593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657" w:rsidRDefault="00D46657" w:rsidP="00593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657" w:rsidRDefault="00D46657" w:rsidP="00593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657" w:rsidRDefault="00D46657" w:rsidP="00593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657" w:rsidRDefault="00D46657" w:rsidP="00593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657" w:rsidRDefault="00D46657" w:rsidP="00593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657" w:rsidRPr="00D46657" w:rsidRDefault="00D46657" w:rsidP="00593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3 349,2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579" w:rsidRDefault="00593579" w:rsidP="00593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387" w:rsidRDefault="00472387" w:rsidP="00593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387" w:rsidRDefault="00472387" w:rsidP="00593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387" w:rsidRDefault="00472387" w:rsidP="00593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387" w:rsidRDefault="00472387" w:rsidP="00593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387" w:rsidRDefault="00472387" w:rsidP="00593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387" w:rsidRPr="00D46657" w:rsidRDefault="00472387" w:rsidP="00593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593579" w:rsidTr="00593579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579" w:rsidRDefault="00593579" w:rsidP="0059357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657" w:rsidRDefault="00D46657" w:rsidP="005935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6657" w:rsidRDefault="00D46657" w:rsidP="005935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6657" w:rsidRDefault="00D46657" w:rsidP="005935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579" w:rsidRPr="00D46657" w:rsidRDefault="00593579" w:rsidP="00593579">
            <w:pPr>
              <w:spacing w:after="0"/>
              <w:jc w:val="center"/>
              <w:rPr>
                <w:sz w:val="24"/>
                <w:szCs w:val="24"/>
              </w:rPr>
            </w:pPr>
            <w:r w:rsidRPr="00D46657">
              <w:rPr>
                <w:rFonts w:ascii="Times New Roman" w:eastAsia="Times New Roman" w:hAnsi="Times New Roman" w:cs="Times New Roman"/>
                <w:sz w:val="24"/>
                <w:szCs w:val="24"/>
              </w:rPr>
              <w:t>563,6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657" w:rsidRDefault="00D46657" w:rsidP="005935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6657" w:rsidRDefault="00D46657" w:rsidP="005935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6657" w:rsidRDefault="00D46657" w:rsidP="005935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579" w:rsidRPr="00D46657" w:rsidRDefault="00593579" w:rsidP="00593579">
            <w:pPr>
              <w:spacing w:after="0"/>
              <w:jc w:val="center"/>
              <w:rPr>
                <w:sz w:val="24"/>
                <w:szCs w:val="24"/>
              </w:rPr>
            </w:pPr>
            <w:r w:rsidRPr="00D46657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657" w:rsidRDefault="00D46657" w:rsidP="005935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6657" w:rsidRDefault="00D46657" w:rsidP="005935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6657" w:rsidRDefault="00D46657" w:rsidP="005935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579" w:rsidRPr="00D46657" w:rsidRDefault="00593579" w:rsidP="00593579">
            <w:pPr>
              <w:spacing w:after="0"/>
              <w:jc w:val="center"/>
              <w:rPr>
                <w:sz w:val="24"/>
                <w:szCs w:val="24"/>
              </w:rPr>
            </w:pPr>
            <w:r w:rsidRPr="00D46657">
              <w:rPr>
                <w:rFonts w:ascii="Times New Roman" w:eastAsia="Times New Roman" w:hAnsi="Times New Roman" w:cs="Times New Roman"/>
                <w:sz w:val="24"/>
                <w:szCs w:val="24"/>
              </w:rPr>
              <w:t>598,0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657" w:rsidRDefault="00D46657" w:rsidP="005935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6657" w:rsidRDefault="00D46657" w:rsidP="005935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6657" w:rsidRDefault="00D46657" w:rsidP="005935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579" w:rsidRPr="00D46657" w:rsidRDefault="00593579" w:rsidP="00593579">
            <w:pPr>
              <w:spacing w:after="0"/>
              <w:jc w:val="center"/>
              <w:rPr>
                <w:sz w:val="24"/>
                <w:szCs w:val="24"/>
              </w:rPr>
            </w:pPr>
            <w:r w:rsidRPr="00D46657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579" w:rsidRDefault="00593579" w:rsidP="00593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657" w:rsidRDefault="00D46657" w:rsidP="00593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657" w:rsidRDefault="00D46657" w:rsidP="00593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657" w:rsidRPr="00D46657" w:rsidRDefault="00D46657" w:rsidP="00593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579" w:rsidRDefault="00593579" w:rsidP="00593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387" w:rsidRDefault="00472387" w:rsidP="00593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387" w:rsidRDefault="00472387" w:rsidP="00593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387" w:rsidRPr="00D46657" w:rsidRDefault="00472387" w:rsidP="00593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593579" w:rsidTr="00593579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579" w:rsidRDefault="00593579" w:rsidP="0059357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Доходы от продажи земельных участков и реализации имущества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579" w:rsidRPr="00D46657" w:rsidRDefault="00593579" w:rsidP="00593579">
            <w:pPr>
              <w:spacing w:after="0"/>
              <w:jc w:val="center"/>
              <w:rPr>
                <w:sz w:val="24"/>
                <w:szCs w:val="24"/>
              </w:rPr>
            </w:pPr>
            <w:r w:rsidRPr="00D46657">
              <w:rPr>
                <w:rFonts w:ascii="Times New Roman" w:eastAsia="Times New Roman" w:hAnsi="Times New Roman" w:cs="Times New Roman"/>
                <w:sz w:val="24"/>
                <w:szCs w:val="24"/>
              </w:rPr>
              <w:t>693,4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579" w:rsidRPr="00D46657" w:rsidRDefault="00593579" w:rsidP="00593579">
            <w:pPr>
              <w:spacing w:after="0"/>
              <w:jc w:val="center"/>
              <w:rPr>
                <w:sz w:val="24"/>
                <w:szCs w:val="24"/>
              </w:rPr>
            </w:pPr>
            <w:r w:rsidRPr="00D46657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579" w:rsidRPr="00D46657" w:rsidRDefault="00593579" w:rsidP="00593579">
            <w:pPr>
              <w:spacing w:after="0"/>
              <w:jc w:val="center"/>
              <w:rPr>
                <w:sz w:val="24"/>
                <w:szCs w:val="24"/>
              </w:rPr>
            </w:pPr>
            <w:r w:rsidRPr="00D46657">
              <w:rPr>
                <w:rFonts w:ascii="Times New Roman" w:eastAsia="Times New Roman" w:hAnsi="Times New Roman" w:cs="Times New Roman"/>
                <w:sz w:val="24"/>
                <w:szCs w:val="24"/>
              </w:rPr>
              <w:t>1 291,8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579" w:rsidRPr="00D46657" w:rsidRDefault="00593579" w:rsidP="00593579">
            <w:pPr>
              <w:spacing w:after="0"/>
              <w:jc w:val="center"/>
              <w:rPr>
                <w:sz w:val="24"/>
                <w:szCs w:val="24"/>
              </w:rPr>
            </w:pPr>
            <w:r w:rsidRPr="00D4665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579" w:rsidRPr="00D46657" w:rsidRDefault="00D46657" w:rsidP="00593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1 674,4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579" w:rsidRPr="00D46657" w:rsidRDefault="00472387" w:rsidP="00593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593579" w:rsidTr="00593579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579" w:rsidRDefault="00593579" w:rsidP="0059357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579" w:rsidRPr="00D46657" w:rsidRDefault="00593579" w:rsidP="005935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579" w:rsidRPr="00D46657" w:rsidRDefault="00593579" w:rsidP="00593579">
            <w:pPr>
              <w:spacing w:after="0"/>
              <w:jc w:val="center"/>
              <w:rPr>
                <w:sz w:val="24"/>
                <w:szCs w:val="24"/>
              </w:rPr>
            </w:pPr>
            <w:r w:rsidRPr="00D46657">
              <w:rPr>
                <w:rFonts w:ascii="Times New Roman" w:eastAsia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579" w:rsidRPr="00D46657" w:rsidRDefault="00593579" w:rsidP="005935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579" w:rsidRPr="00D46657" w:rsidRDefault="00593579" w:rsidP="00593579">
            <w:pPr>
              <w:spacing w:after="0"/>
              <w:jc w:val="center"/>
              <w:rPr>
                <w:sz w:val="24"/>
                <w:szCs w:val="24"/>
              </w:rPr>
            </w:pPr>
            <w:r w:rsidRPr="00D46657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579" w:rsidRPr="00D46657" w:rsidRDefault="00593579" w:rsidP="005935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579" w:rsidRPr="00D46657" w:rsidRDefault="00593579" w:rsidP="00593579">
            <w:pPr>
              <w:spacing w:after="0"/>
              <w:jc w:val="center"/>
              <w:rPr>
                <w:sz w:val="24"/>
                <w:szCs w:val="24"/>
              </w:rPr>
            </w:pPr>
            <w:r w:rsidRPr="00D46657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579" w:rsidRPr="00D46657" w:rsidRDefault="00593579" w:rsidP="005935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579" w:rsidRPr="00D46657" w:rsidRDefault="00593579" w:rsidP="00593579">
            <w:pPr>
              <w:spacing w:after="0"/>
              <w:jc w:val="center"/>
              <w:rPr>
                <w:sz w:val="24"/>
                <w:szCs w:val="24"/>
              </w:rPr>
            </w:pPr>
            <w:r w:rsidRPr="00D466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579" w:rsidRDefault="00593579" w:rsidP="00593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657" w:rsidRPr="00D46657" w:rsidRDefault="00D46657" w:rsidP="00593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579" w:rsidRDefault="00593579" w:rsidP="00593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387" w:rsidRPr="00D46657" w:rsidRDefault="00472387" w:rsidP="00593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3579" w:rsidTr="00593579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579" w:rsidRDefault="00593579" w:rsidP="0059357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доходы от использования имущества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579" w:rsidRPr="00D46657" w:rsidRDefault="00593579" w:rsidP="005935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579" w:rsidRPr="00D46657" w:rsidRDefault="00593579" w:rsidP="00593579">
            <w:pPr>
              <w:spacing w:after="0"/>
              <w:jc w:val="center"/>
              <w:rPr>
                <w:sz w:val="24"/>
                <w:szCs w:val="24"/>
              </w:rPr>
            </w:pPr>
            <w:r w:rsidRPr="00D466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579" w:rsidRPr="00D46657" w:rsidRDefault="00593579" w:rsidP="005935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579" w:rsidRPr="00D46657" w:rsidRDefault="00593579" w:rsidP="00593579">
            <w:pPr>
              <w:spacing w:after="0"/>
              <w:jc w:val="center"/>
              <w:rPr>
                <w:sz w:val="24"/>
                <w:szCs w:val="24"/>
              </w:rPr>
            </w:pPr>
            <w:r w:rsidRPr="00D466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579" w:rsidRPr="00D46657" w:rsidRDefault="00593579" w:rsidP="005935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579" w:rsidRPr="00D46657" w:rsidRDefault="00593579" w:rsidP="00593579">
            <w:pPr>
              <w:spacing w:after="0"/>
              <w:jc w:val="center"/>
              <w:rPr>
                <w:sz w:val="24"/>
                <w:szCs w:val="24"/>
              </w:rPr>
            </w:pPr>
            <w:r w:rsidRPr="00D466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579" w:rsidRPr="00D46657" w:rsidRDefault="00593579" w:rsidP="005935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579" w:rsidRPr="00D46657" w:rsidRDefault="00593579" w:rsidP="00593579">
            <w:pPr>
              <w:spacing w:after="0"/>
              <w:jc w:val="center"/>
              <w:rPr>
                <w:sz w:val="24"/>
                <w:szCs w:val="24"/>
              </w:rPr>
            </w:pPr>
            <w:r w:rsidRPr="00D466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579" w:rsidRDefault="00593579" w:rsidP="00593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657" w:rsidRPr="00D46657" w:rsidRDefault="00472387" w:rsidP="00593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579" w:rsidRDefault="00593579" w:rsidP="00593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387" w:rsidRPr="00D46657" w:rsidRDefault="00472387" w:rsidP="00593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3579" w:rsidTr="00593579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579" w:rsidRDefault="00593579" w:rsidP="0059357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579" w:rsidRPr="00D46657" w:rsidRDefault="00593579" w:rsidP="00593579">
            <w:pPr>
              <w:spacing w:after="0"/>
              <w:jc w:val="center"/>
              <w:rPr>
                <w:sz w:val="24"/>
                <w:szCs w:val="24"/>
              </w:rPr>
            </w:pPr>
            <w:r w:rsidRPr="00D46657">
              <w:rPr>
                <w:rFonts w:ascii="Times New Roman" w:eastAsia="Times New Roman" w:hAnsi="Times New Roman" w:cs="Times New Roman"/>
                <w:sz w:val="24"/>
                <w:szCs w:val="24"/>
              </w:rPr>
              <w:t>417,6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579" w:rsidRPr="00D46657" w:rsidRDefault="00593579" w:rsidP="00593579">
            <w:pPr>
              <w:spacing w:after="0"/>
              <w:jc w:val="center"/>
              <w:rPr>
                <w:sz w:val="24"/>
                <w:szCs w:val="24"/>
              </w:rPr>
            </w:pPr>
            <w:r w:rsidRPr="00D46657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579" w:rsidRPr="00D46657" w:rsidRDefault="00593579" w:rsidP="00593579">
            <w:pPr>
              <w:spacing w:after="0"/>
              <w:jc w:val="center"/>
              <w:rPr>
                <w:sz w:val="24"/>
                <w:szCs w:val="24"/>
              </w:rPr>
            </w:pPr>
            <w:r w:rsidRPr="00D46657">
              <w:rPr>
                <w:rFonts w:ascii="Times New Roman" w:eastAsia="Times New Roman" w:hAnsi="Times New Roman" w:cs="Times New Roman"/>
                <w:sz w:val="24"/>
                <w:szCs w:val="24"/>
              </w:rPr>
              <w:t>406,9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579" w:rsidRPr="00D46657" w:rsidRDefault="00593579" w:rsidP="00593579">
            <w:pPr>
              <w:spacing w:after="0"/>
              <w:jc w:val="center"/>
              <w:rPr>
                <w:sz w:val="24"/>
                <w:szCs w:val="24"/>
              </w:rPr>
            </w:pPr>
            <w:r w:rsidRPr="00D46657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657" w:rsidRPr="00D46657" w:rsidRDefault="00D46657" w:rsidP="00D466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579" w:rsidRPr="00D46657" w:rsidRDefault="00472387" w:rsidP="00593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93579" w:rsidTr="00593579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579" w:rsidRDefault="00593579" w:rsidP="0059357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579" w:rsidRPr="00D46657" w:rsidRDefault="00593579" w:rsidP="00593579">
            <w:pPr>
              <w:spacing w:after="0"/>
              <w:jc w:val="center"/>
              <w:rPr>
                <w:sz w:val="24"/>
                <w:szCs w:val="24"/>
              </w:rPr>
            </w:pPr>
            <w:r w:rsidRPr="00D46657">
              <w:rPr>
                <w:rFonts w:ascii="Times New Roman" w:eastAsia="Times New Roman" w:hAnsi="Times New Roman" w:cs="Times New Roman"/>
                <w:sz w:val="24"/>
                <w:szCs w:val="24"/>
              </w:rPr>
              <w:t>1 777,1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579" w:rsidRPr="00D46657" w:rsidRDefault="00593579" w:rsidP="00593579">
            <w:pPr>
              <w:spacing w:after="0"/>
              <w:jc w:val="center"/>
              <w:rPr>
                <w:sz w:val="24"/>
                <w:szCs w:val="24"/>
              </w:rPr>
            </w:pPr>
            <w:r w:rsidRPr="00D46657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579" w:rsidRPr="00D46657" w:rsidRDefault="00593579" w:rsidP="00593579">
            <w:pPr>
              <w:spacing w:after="0"/>
              <w:jc w:val="center"/>
              <w:rPr>
                <w:sz w:val="24"/>
                <w:szCs w:val="24"/>
              </w:rPr>
            </w:pPr>
            <w:r w:rsidRPr="00D46657">
              <w:rPr>
                <w:rFonts w:ascii="Times New Roman" w:eastAsia="Times New Roman" w:hAnsi="Times New Roman" w:cs="Times New Roman"/>
                <w:sz w:val="24"/>
                <w:szCs w:val="24"/>
              </w:rPr>
              <w:t>1 475,0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579" w:rsidRPr="00D46657" w:rsidRDefault="00593579" w:rsidP="00593579">
            <w:pPr>
              <w:spacing w:after="0"/>
              <w:jc w:val="center"/>
              <w:rPr>
                <w:sz w:val="24"/>
                <w:szCs w:val="24"/>
              </w:rPr>
            </w:pPr>
            <w:r w:rsidRPr="00D46657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579" w:rsidRPr="00D46657" w:rsidRDefault="00D46657" w:rsidP="00593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1 181,1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579" w:rsidRPr="00D46657" w:rsidRDefault="00472387" w:rsidP="005935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B44C97" w:rsidRDefault="00B44C97" w:rsidP="00B44C9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Структура доходов районного бюджета в 2019 году показывает, что наибольший удельный вес в ней занимает, как и в предшествующие годы, налог</w:t>
      </w:r>
      <w:r w:rsidR="00D55C86">
        <w:rPr>
          <w:rFonts w:ascii="Times New Roman" w:eastAsia="Times New Roman" w:hAnsi="Times New Roman" w:cs="Times New Roman"/>
          <w:sz w:val="28"/>
        </w:rPr>
        <w:t xml:space="preserve"> на доходы физических лиц – 77,3%, что на 1,5% выше уровня 2018</w:t>
      </w:r>
      <w:r>
        <w:rPr>
          <w:rFonts w:ascii="Times New Roman" w:eastAsia="Times New Roman" w:hAnsi="Times New Roman" w:cs="Times New Roman"/>
          <w:sz w:val="28"/>
        </w:rPr>
        <w:t xml:space="preserve"> года. Поступление налога на доходы физических ли</w:t>
      </w:r>
      <w:r w:rsidR="00D55C86">
        <w:rPr>
          <w:rFonts w:ascii="Times New Roman" w:eastAsia="Times New Roman" w:hAnsi="Times New Roman" w:cs="Times New Roman"/>
          <w:sz w:val="28"/>
        </w:rPr>
        <w:t>ц за 2019 год сложилось на 14 485,1 тыс. рублей больше</w:t>
      </w:r>
      <w:r>
        <w:rPr>
          <w:rFonts w:ascii="Times New Roman" w:eastAsia="Times New Roman" w:hAnsi="Times New Roman" w:cs="Times New Roman"/>
          <w:sz w:val="28"/>
        </w:rPr>
        <w:t xml:space="preserve">, чем в прошлом году. </w:t>
      </w:r>
    </w:p>
    <w:p w:rsidR="00B44C97" w:rsidRDefault="00B44C97" w:rsidP="00B44C97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На втором месте в структуре доходов бюджета занимают доходы от упл</w:t>
      </w:r>
      <w:r w:rsidR="00D55C86">
        <w:rPr>
          <w:rFonts w:ascii="Times New Roman" w:eastAsia="Times New Roman" w:hAnsi="Times New Roman" w:cs="Times New Roman"/>
          <w:sz w:val="28"/>
        </w:rPr>
        <w:t>аты акцизного сбора на ГСМ – 9,2</w:t>
      </w:r>
      <w:r>
        <w:rPr>
          <w:rFonts w:ascii="Times New Roman" w:eastAsia="Times New Roman" w:hAnsi="Times New Roman" w:cs="Times New Roman"/>
          <w:sz w:val="28"/>
        </w:rPr>
        <w:t>%</w:t>
      </w:r>
      <w:r w:rsidR="00751AD9">
        <w:rPr>
          <w:rFonts w:ascii="Times New Roman" w:eastAsia="Times New Roman" w:hAnsi="Times New Roman" w:cs="Times New Roman"/>
          <w:sz w:val="28"/>
        </w:rPr>
        <w:t>. За 2019 год поступило 13 989,2</w:t>
      </w:r>
      <w:r>
        <w:rPr>
          <w:rFonts w:ascii="Times New Roman" w:eastAsia="Times New Roman" w:hAnsi="Times New Roman" w:cs="Times New Roman"/>
          <w:sz w:val="28"/>
        </w:rPr>
        <w:t xml:space="preserve"> тыс. рублей, уточнённый пл</w:t>
      </w:r>
      <w:r w:rsidR="00751AD9">
        <w:rPr>
          <w:rFonts w:ascii="Times New Roman" w:eastAsia="Times New Roman" w:hAnsi="Times New Roman" w:cs="Times New Roman"/>
          <w:sz w:val="28"/>
        </w:rPr>
        <w:t>ан на 2019 год составил 12 520,0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51AD9">
        <w:rPr>
          <w:rFonts w:ascii="Times New Roman" w:eastAsia="Times New Roman" w:hAnsi="Times New Roman" w:cs="Times New Roman"/>
          <w:sz w:val="28"/>
        </w:rPr>
        <w:t>тыс. рублей, что составило 111,7</w:t>
      </w:r>
      <w:r>
        <w:rPr>
          <w:rFonts w:ascii="Times New Roman" w:eastAsia="Times New Roman" w:hAnsi="Times New Roman" w:cs="Times New Roman"/>
          <w:sz w:val="28"/>
        </w:rPr>
        <w:t>% выполнения плановых назначений.</w:t>
      </w:r>
    </w:p>
    <w:p w:rsidR="00B44C97" w:rsidRDefault="00B44C97" w:rsidP="00B44C9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Третье место по удельному весу в структуре доходов занимает едины</w:t>
      </w:r>
      <w:r w:rsidR="00751AD9">
        <w:rPr>
          <w:rFonts w:ascii="Times New Roman" w:eastAsia="Times New Roman" w:hAnsi="Times New Roman" w:cs="Times New Roman"/>
          <w:sz w:val="28"/>
        </w:rPr>
        <w:t xml:space="preserve">й налог на вмененный доход – </w:t>
      </w:r>
      <w:r w:rsidR="003B4CEF">
        <w:rPr>
          <w:rFonts w:ascii="Times New Roman" w:eastAsia="Times New Roman" w:hAnsi="Times New Roman" w:cs="Times New Roman"/>
          <w:sz w:val="28"/>
        </w:rPr>
        <w:t>6,1% или 9 300,3 тыс. рублей, что на 649,5 тыс. рублей или на 6,5% ниже, чем в 2018</w:t>
      </w:r>
      <w:r>
        <w:rPr>
          <w:rFonts w:ascii="Times New Roman" w:eastAsia="Times New Roman" w:hAnsi="Times New Roman" w:cs="Times New Roman"/>
          <w:sz w:val="28"/>
        </w:rPr>
        <w:t xml:space="preserve"> году. </w:t>
      </w:r>
    </w:p>
    <w:p w:rsidR="003B4CEF" w:rsidRDefault="003B4CEF" w:rsidP="00B44C9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B44C97" w:rsidRDefault="00B44C97" w:rsidP="003B4CE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 2019 году</w:t>
      </w:r>
      <w:r>
        <w:rPr>
          <w:rFonts w:ascii="Times New Roman" w:eastAsia="Times New Roman" w:hAnsi="Times New Roman" w:cs="Times New Roman"/>
          <w:sz w:val="28"/>
        </w:rPr>
        <w:t xml:space="preserve"> в бюджет Погар</w:t>
      </w:r>
      <w:r w:rsidR="003B4CEF">
        <w:rPr>
          <w:rFonts w:ascii="Times New Roman" w:eastAsia="Times New Roman" w:hAnsi="Times New Roman" w:cs="Times New Roman"/>
          <w:sz w:val="28"/>
        </w:rPr>
        <w:t xml:space="preserve">ского района поступило 151 529,3 </w:t>
      </w:r>
      <w:r>
        <w:rPr>
          <w:rFonts w:ascii="Times New Roman" w:eastAsia="Times New Roman" w:hAnsi="Times New Roman" w:cs="Times New Roman"/>
          <w:sz w:val="28"/>
        </w:rPr>
        <w:t>тыс. рублей соб</w:t>
      </w:r>
      <w:r w:rsidR="003B4CEF">
        <w:rPr>
          <w:rFonts w:ascii="Times New Roman" w:eastAsia="Times New Roman" w:hAnsi="Times New Roman" w:cs="Times New Roman"/>
          <w:sz w:val="28"/>
        </w:rPr>
        <w:t>ственных доходов, что на 203,2 тыс. рублей или на 0,1% выше</w:t>
      </w:r>
      <w:r>
        <w:rPr>
          <w:rFonts w:ascii="Times New Roman" w:eastAsia="Times New Roman" w:hAnsi="Times New Roman" w:cs="Times New Roman"/>
          <w:sz w:val="28"/>
        </w:rPr>
        <w:t xml:space="preserve"> п</w:t>
      </w:r>
      <w:r w:rsidR="003B4CEF">
        <w:rPr>
          <w:rFonts w:ascii="Times New Roman" w:eastAsia="Times New Roman" w:hAnsi="Times New Roman" w:cs="Times New Roman"/>
          <w:sz w:val="28"/>
        </w:rPr>
        <w:t>ланового показателя и на 16 208,6 тыс. рублей или на 12,0% выше уровня 2018</w:t>
      </w:r>
      <w:r>
        <w:rPr>
          <w:rFonts w:ascii="Times New Roman" w:eastAsia="Times New Roman" w:hAnsi="Times New Roman" w:cs="Times New Roman"/>
          <w:sz w:val="28"/>
        </w:rPr>
        <w:t xml:space="preserve"> года.</w:t>
      </w:r>
    </w:p>
    <w:p w:rsidR="00B44C97" w:rsidRDefault="00B44C97" w:rsidP="00B44C9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Динамика поступлений в районный бюджет собственных доходов представлена в следующей таблице: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</w:t>
      </w: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2"/>
        <w:gridCol w:w="1648"/>
        <w:gridCol w:w="2192"/>
        <w:gridCol w:w="2283"/>
        <w:gridCol w:w="1867"/>
      </w:tblGrid>
      <w:tr w:rsidR="00B44C97" w:rsidTr="007711E3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Периоды</w:t>
            </w:r>
          </w:p>
          <w:p w:rsidR="00B44C97" w:rsidRDefault="00B44C97" w:rsidP="007711E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(годы)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Налоговые и неналоговые </w:t>
            </w:r>
          </w:p>
          <w:p w:rsidR="00B44C97" w:rsidRDefault="00B44C97" w:rsidP="007711E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доходы – всего</w:t>
            </w:r>
          </w:p>
          <w:p w:rsidR="00B44C97" w:rsidRDefault="00B44C97" w:rsidP="007711E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(тыс. руб.)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Темп роста  к  предыдущему периоду  (%)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+ / - к  предыдущему</w:t>
            </w:r>
          </w:p>
          <w:p w:rsidR="00B44C97" w:rsidRDefault="00B44C97" w:rsidP="007711E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периоду</w:t>
            </w:r>
          </w:p>
          <w:p w:rsidR="00B44C97" w:rsidRDefault="00B44C97" w:rsidP="007711E3">
            <w:pPr>
              <w:spacing w:after="0"/>
              <w:jc w:val="both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Удельный вес собственных</w:t>
            </w:r>
          </w:p>
          <w:p w:rsidR="00B44C97" w:rsidRDefault="00B44C97" w:rsidP="007711E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доходов в районном бюджете %</w:t>
            </w:r>
          </w:p>
        </w:tc>
      </w:tr>
      <w:tr w:rsidR="00B44C97" w:rsidTr="007711E3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2014 год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100 247,7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71,0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- 40 851,0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24,0</w:t>
            </w:r>
          </w:p>
        </w:tc>
      </w:tr>
      <w:tr w:rsidR="00B44C97" w:rsidTr="007711E3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2015 год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116 554,4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116,3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16 306,7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25,3</w:t>
            </w:r>
          </w:p>
        </w:tc>
      </w:tr>
      <w:tr w:rsidR="00B44C97" w:rsidTr="007711E3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2016 год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128 136,6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109,9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11 582,2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26,8</w:t>
            </w:r>
          </w:p>
        </w:tc>
      </w:tr>
      <w:tr w:rsidR="00B44C97" w:rsidTr="007711E3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2017 год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133 153,9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103,9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5 017,3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25,9</w:t>
            </w:r>
          </w:p>
        </w:tc>
      </w:tr>
      <w:tr w:rsidR="00B44C97" w:rsidTr="007711E3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3B4CEF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2018</w:t>
            </w:r>
            <w:r w:rsidR="00B44C9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год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135 320,7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101,6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2 166,8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28,3</w:t>
            </w:r>
          </w:p>
        </w:tc>
      </w:tr>
      <w:tr w:rsidR="003B4CEF" w:rsidTr="007711E3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EF" w:rsidRDefault="003B4CEF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2019 год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EF" w:rsidRDefault="003B4CEF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151 529,3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EF" w:rsidRDefault="003B4CEF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112,0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EF" w:rsidRDefault="00FB0473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16 208,6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CEF" w:rsidRDefault="00CA3CEE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29,5</w:t>
            </w:r>
          </w:p>
        </w:tc>
      </w:tr>
    </w:tbl>
    <w:p w:rsidR="00B44C97" w:rsidRDefault="00B44C97" w:rsidP="00EC1271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B44C97" w:rsidRDefault="00B44C97" w:rsidP="00B44C97">
      <w:pPr>
        <w:ind w:firstLine="284"/>
        <w:jc w:val="both"/>
        <w:rPr>
          <w:rFonts w:ascii="Times New Roman" w:eastAsia="Times New Roman" w:hAnsi="Times New Roman" w:cs="Times New Roman"/>
          <w:sz w:val="28"/>
        </w:rPr>
      </w:pPr>
      <w:r w:rsidRPr="007C3750">
        <w:rPr>
          <w:rFonts w:cs="Times New Roman"/>
          <w:noProof/>
          <w:sz w:val="24"/>
          <w:szCs w:val="24"/>
        </w:rPr>
        <w:drawing>
          <wp:inline distT="0" distB="0" distL="0" distR="0" wp14:anchorId="69FDD5FB" wp14:editId="4A06DC5E">
            <wp:extent cx="6071906" cy="1751177"/>
            <wp:effectExtent l="0" t="0" r="5080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44C97" w:rsidRDefault="00B44C97" w:rsidP="00B44C97">
      <w:pPr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Доходы районного бюджета формируются за счет налоговых и неналоговых доходов. На протяжении ряда лет основными налоговыми доходами, формирующими районный бюджет, являлись:</w:t>
      </w:r>
    </w:p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Налог на доходы физических лиц;</w:t>
      </w:r>
    </w:p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Доходы от уплаты акцизного сбора на ГСМ с 2015 года;</w:t>
      </w:r>
    </w:p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Единый налог на вменённый доход для отдельных видов деятельности;</w:t>
      </w:r>
    </w:p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Госпошлина;</w:t>
      </w:r>
    </w:p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Единый сельскохозяйственный налог;</w:t>
      </w:r>
    </w:p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B44C97" w:rsidRDefault="00B44C97" w:rsidP="00B44C9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неналоговым доходам, формирующим районный бюджет относятся следующие платежи и сборы:</w:t>
      </w:r>
    </w:p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- Доходы, получаемые в виде арендной платы за земельные участки;</w:t>
      </w:r>
    </w:p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- Доходы от сдачи в аренду имущества;</w:t>
      </w:r>
    </w:p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- Плата за негативное воздействие на окружающую среду;</w:t>
      </w:r>
    </w:p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- Штрафы, санкции, возмещение ущерба:</w:t>
      </w:r>
    </w:p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- Доходы от продажи земельных участков;</w:t>
      </w:r>
    </w:p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-Прочие (доходы от реализации активов и имущества, прочие местные сборы).</w:t>
      </w:r>
    </w:p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Поступление налоговых и неналоговых доходов в абсолютных величинах и их удельный вес в общем поступлении собственных налоговых и неналоговых доходов представлено в следующей таблице:      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B44C97" w:rsidRDefault="00B44C97" w:rsidP="00B44C97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(тыс.руб)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0"/>
        <w:gridCol w:w="1627"/>
        <w:gridCol w:w="1581"/>
        <w:gridCol w:w="1583"/>
        <w:gridCol w:w="1574"/>
        <w:gridCol w:w="1584"/>
      </w:tblGrid>
      <w:tr w:rsidR="00B44C97" w:rsidTr="00CA3CEE"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Периоды</w:t>
            </w:r>
          </w:p>
          <w:p w:rsidR="00B44C97" w:rsidRDefault="00B44C97" w:rsidP="007711E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(годы)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Налоговые и неналоговые</w:t>
            </w:r>
          </w:p>
          <w:p w:rsidR="00B44C97" w:rsidRDefault="00B44C97" w:rsidP="007711E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доходы  (всего)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Налоговые доходы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Неналоговые доходы</w:t>
            </w:r>
          </w:p>
        </w:tc>
      </w:tr>
      <w:tr w:rsidR="00B44C97" w:rsidTr="00CA3CEE"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тыс. руб.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удельный вес %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тыс. руб.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удельный вес %</w:t>
            </w:r>
          </w:p>
        </w:tc>
      </w:tr>
      <w:tr w:rsidR="00B44C97" w:rsidTr="00CA3CEE"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2014 год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100 247,0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94 265,0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94,0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5 982,0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6,0</w:t>
            </w:r>
          </w:p>
        </w:tc>
      </w:tr>
      <w:tr w:rsidR="00B44C97" w:rsidTr="00CA3CEE">
        <w:trPr>
          <w:trHeight w:val="1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2015 год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116 554,4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110 410,5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94,7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6 143,9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5,3</w:t>
            </w:r>
          </w:p>
        </w:tc>
      </w:tr>
      <w:tr w:rsidR="00B44C97" w:rsidTr="00CA3CEE">
        <w:trPr>
          <w:trHeight w:val="1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2016 год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128 136,6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122 107,1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95,3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6 029,5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4,7</w:t>
            </w:r>
          </w:p>
        </w:tc>
      </w:tr>
      <w:tr w:rsidR="00B44C97" w:rsidTr="00CA3CEE">
        <w:trPr>
          <w:trHeight w:val="1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2017 год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133 153,9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128 365,0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96,4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4 788,9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3,6</w:t>
            </w:r>
          </w:p>
        </w:tc>
      </w:tr>
      <w:tr w:rsidR="00B44C97" w:rsidTr="00CA3CEE">
        <w:trPr>
          <w:trHeight w:val="1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CA3CEE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2018</w:t>
            </w:r>
            <w:r w:rsidR="00B44C9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год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135 320,7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128 050,1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94,6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7 270,6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5,4</w:t>
            </w:r>
          </w:p>
        </w:tc>
      </w:tr>
      <w:tr w:rsidR="00CA3CEE" w:rsidTr="00CA3CEE">
        <w:trPr>
          <w:trHeight w:val="1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3CEE" w:rsidRDefault="00CA3CEE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2019 год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3CEE" w:rsidRDefault="00CA3CEE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151 529,3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3CEE" w:rsidRDefault="00CA3CEE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144 498,4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3CEE" w:rsidRDefault="004E48A1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95,4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3CEE" w:rsidRDefault="00CA3CEE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7 030,9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3CEE" w:rsidRDefault="004E48A1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4,6</w:t>
            </w:r>
          </w:p>
        </w:tc>
      </w:tr>
    </w:tbl>
    <w:p w:rsidR="00B44C97" w:rsidRDefault="00B44C97" w:rsidP="00B44C97">
      <w:pPr>
        <w:jc w:val="both"/>
        <w:rPr>
          <w:rFonts w:ascii="Times New Roman" w:eastAsia="Times New Roman" w:hAnsi="Times New Roman" w:cs="Times New Roman"/>
          <w:sz w:val="24"/>
        </w:rPr>
      </w:pPr>
      <w:r w:rsidRPr="00F32D84">
        <w:rPr>
          <w:rFonts w:cs="Times New Roman"/>
          <w:noProof/>
          <w:sz w:val="24"/>
          <w:szCs w:val="24"/>
        </w:rPr>
        <w:drawing>
          <wp:inline distT="0" distB="0" distL="0" distR="0" wp14:anchorId="0440E85B" wp14:editId="491E953E">
            <wp:extent cx="6085205" cy="1962785"/>
            <wp:effectExtent l="0" t="0" r="10795" b="1841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44C97" w:rsidRDefault="00B44C97" w:rsidP="00B44C97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B44C97" w:rsidRDefault="00B44C97" w:rsidP="00B44C97">
      <w:pPr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протяжении ряда лет в структуре собственных доходов районного бюджета наибольший удельный вес занимает налог на доходы физических лиц от 6</w:t>
      </w:r>
      <w:r w:rsidR="00F60027">
        <w:rPr>
          <w:rFonts w:ascii="Times New Roman" w:eastAsia="Times New Roman" w:hAnsi="Times New Roman" w:cs="Times New Roman"/>
          <w:sz w:val="28"/>
        </w:rPr>
        <w:t>1,8% в 2007 году до 77,3</w:t>
      </w:r>
      <w:r w:rsidR="004E48A1">
        <w:rPr>
          <w:rFonts w:ascii="Times New Roman" w:eastAsia="Times New Roman" w:hAnsi="Times New Roman" w:cs="Times New Roman"/>
          <w:sz w:val="28"/>
        </w:rPr>
        <w:t>% в 2019</w:t>
      </w:r>
      <w:r>
        <w:rPr>
          <w:rFonts w:ascii="Times New Roman" w:eastAsia="Times New Roman" w:hAnsi="Times New Roman" w:cs="Times New Roman"/>
          <w:sz w:val="28"/>
        </w:rPr>
        <w:t xml:space="preserve"> году. </w:t>
      </w:r>
    </w:p>
    <w:p w:rsidR="00B44C97" w:rsidRDefault="00B44C97" w:rsidP="00121672">
      <w:pPr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Налог на доходы физических лиц в 2019 году </w:t>
      </w:r>
      <w:r w:rsidR="00F60027">
        <w:rPr>
          <w:rFonts w:ascii="Times New Roman" w:eastAsia="Times New Roman" w:hAnsi="Times New Roman" w:cs="Times New Roman"/>
          <w:sz w:val="28"/>
        </w:rPr>
        <w:t xml:space="preserve">исполнен в объёме </w:t>
      </w:r>
      <w:r w:rsidR="002F3C02">
        <w:rPr>
          <w:rFonts w:ascii="Times New Roman" w:eastAsia="Times New Roman" w:hAnsi="Times New Roman" w:cs="Times New Roman"/>
          <w:sz w:val="28"/>
        </w:rPr>
        <w:t>117 063,6 тыс. рублей или 100,0</w:t>
      </w:r>
      <w:r>
        <w:rPr>
          <w:rFonts w:ascii="Times New Roman" w:eastAsia="Times New Roman" w:hAnsi="Times New Roman" w:cs="Times New Roman"/>
          <w:sz w:val="28"/>
        </w:rPr>
        <w:t>% показателя уточнённого плана по доходам, установленного на 2019 год. Поступление налога на доходы физических лиц</w:t>
      </w:r>
      <w:r w:rsidR="002F3C02">
        <w:rPr>
          <w:rFonts w:ascii="Times New Roman" w:eastAsia="Times New Roman" w:hAnsi="Times New Roman" w:cs="Times New Roman"/>
          <w:sz w:val="28"/>
        </w:rPr>
        <w:t xml:space="preserve"> в 2019 году по сравнению с 2018 годом увеличилось</w:t>
      </w:r>
      <w:r w:rsidR="00796F61">
        <w:rPr>
          <w:rFonts w:ascii="Times New Roman" w:eastAsia="Times New Roman" w:hAnsi="Times New Roman" w:cs="Times New Roman"/>
          <w:sz w:val="28"/>
        </w:rPr>
        <w:t xml:space="preserve"> на 14 485,1</w:t>
      </w:r>
      <w:r w:rsidR="006B515F">
        <w:rPr>
          <w:rFonts w:ascii="Times New Roman" w:eastAsia="Times New Roman" w:hAnsi="Times New Roman" w:cs="Times New Roman"/>
          <w:sz w:val="28"/>
        </w:rPr>
        <w:t xml:space="preserve"> тыс. рублей или на 14,1</w:t>
      </w:r>
      <w:r>
        <w:rPr>
          <w:rFonts w:ascii="Times New Roman" w:eastAsia="Times New Roman" w:hAnsi="Times New Roman" w:cs="Times New Roman"/>
          <w:sz w:val="28"/>
        </w:rPr>
        <w:t>%. Это связано с произведённой уплатой в 2017 году ООО «Погарское молоко» НДФЛ в большей сумме с выплаченных дивидендов. В структуре налого</w:t>
      </w:r>
      <w:r w:rsidR="00796F61">
        <w:rPr>
          <w:rFonts w:ascii="Times New Roman" w:eastAsia="Times New Roman" w:hAnsi="Times New Roman" w:cs="Times New Roman"/>
          <w:sz w:val="28"/>
        </w:rPr>
        <w:t>вых доходов НДФЛ составляет 81,0</w:t>
      </w:r>
      <w:r>
        <w:rPr>
          <w:rFonts w:ascii="Times New Roman" w:eastAsia="Times New Roman" w:hAnsi="Times New Roman" w:cs="Times New Roman"/>
          <w:sz w:val="28"/>
        </w:rPr>
        <w:t>%, в структуре собственных</w:t>
      </w:r>
      <w:r w:rsidR="00796F61">
        <w:rPr>
          <w:rFonts w:ascii="Times New Roman" w:eastAsia="Times New Roman" w:hAnsi="Times New Roman" w:cs="Times New Roman"/>
          <w:sz w:val="28"/>
        </w:rPr>
        <w:t xml:space="preserve"> доходов НДФЛ составляет 77,3</w:t>
      </w:r>
      <w:r w:rsidR="00121672">
        <w:rPr>
          <w:rFonts w:ascii="Times New Roman" w:eastAsia="Times New Roman" w:hAnsi="Times New Roman" w:cs="Times New Roman"/>
          <w:sz w:val="28"/>
        </w:rPr>
        <w:t>%.</w:t>
      </w:r>
    </w:p>
    <w:p w:rsidR="00B44C97" w:rsidRDefault="00B44C97" w:rsidP="0012167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Динамика поступления НДФЛ за ряд лет в районный бюджет представлена в следующей таблице:</w:t>
      </w:r>
      <w:r>
        <w:rPr>
          <w:rFonts w:ascii="Times New Roman" w:eastAsia="Times New Roman" w:hAnsi="Times New Roman" w:cs="Times New Roman"/>
          <w:sz w:val="24"/>
        </w:rPr>
        <w:t xml:space="preserve">                         </w:t>
      </w:r>
      <w:r w:rsidR="00121672">
        <w:rPr>
          <w:rFonts w:ascii="Times New Roman" w:eastAsia="Times New Roman" w:hAnsi="Times New Roman" w:cs="Times New Roman"/>
          <w:sz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44C97" w:rsidRDefault="00B44C97" w:rsidP="00FB086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B44C97" w:rsidRDefault="00B44C97" w:rsidP="00B44C97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(тыс. руб.)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7"/>
        <w:gridCol w:w="2084"/>
        <w:gridCol w:w="2105"/>
        <w:gridCol w:w="2105"/>
        <w:gridCol w:w="1558"/>
      </w:tblGrid>
      <w:tr w:rsidR="00B44C97" w:rsidTr="007711E3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Периоды (годы)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НДФЛ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Темп роста к предыдущему периоду (%)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 , - к предыдущему периоду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Удельный вес в объеме собственных доходов</w:t>
            </w:r>
          </w:p>
        </w:tc>
      </w:tr>
      <w:tr w:rsidR="00B44C97" w:rsidTr="007711E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2014 год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82 571,0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75,6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- 26 628,2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82,4</w:t>
            </w:r>
          </w:p>
        </w:tc>
      </w:tr>
      <w:tr w:rsidR="00B44C97" w:rsidTr="007711E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2015 год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89 425,1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108,3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6 854,1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76,7</w:t>
            </w:r>
          </w:p>
        </w:tc>
      </w:tr>
      <w:tr w:rsidR="00B44C97" w:rsidTr="007711E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2016 год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94 703,5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105,9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5 278,4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73,9</w:t>
            </w:r>
          </w:p>
        </w:tc>
      </w:tr>
      <w:tr w:rsidR="00B44C97" w:rsidTr="007711E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2017 год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103 185,3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109,0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8 481,8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77,5</w:t>
            </w:r>
          </w:p>
        </w:tc>
      </w:tr>
      <w:tr w:rsidR="00B44C97" w:rsidTr="007711E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FB086E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2018</w:t>
            </w:r>
            <w:r w:rsidR="00B44C9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год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102 578,5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99,4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- 606,8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75,8</w:t>
            </w:r>
          </w:p>
        </w:tc>
      </w:tr>
      <w:tr w:rsidR="00FB086E" w:rsidTr="007711E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86E" w:rsidRDefault="00FB086E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2019 год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86E" w:rsidRDefault="00FB086E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117 063,6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86E" w:rsidRDefault="00FB086E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114,1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86E" w:rsidRDefault="00FB086E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14 485,1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86E" w:rsidRDefault="00796F23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77,3</w:t>
            </w:r>
          </w:p>
        </w:tc>
      </w:tr>
    </w:tbl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B44C97" w:rsidRDefault="00796F23" w:rsidP="00B44C97">
      <w:pPr>
        <w:jc w:val="both"/>
        <w:rPr>
          <w:rFonts w:ascii="Times New Roman" w:eastAsia="Times New Roman" w:hAnsi="Times New Roman" w:cs="Times New Roman"/>
          <w:sz w:val="24"/>
        </w:rPr>
      </w:pPr>
      <w:r w:rsidRPr="00F32D84">
        <w:rPr>
          <w:rFonts w:cs="Times New Roman"/>
          <w:noProof/>
          <w:sz w:val="24"/>
          <w:szCs w:val="24"/>
        </w:rPr>
        <w:drawing>
          <wp:inline distT="0" distB="0" distL="0" distR="0" wp14:anchorId="2D9258F5" wp14:editId="626B87B8">
            <wp:extent cx="6154911" cy="1836484"/>
            <wp:effectExtent l="0" t="0" r="17780" b="1143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44C97" w:rsidRDefault="00B44C97" w:rsidP="00B44C9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B44C97" w:rsidRPr="00056528" w:rsidRDefault="00B44C97" w:rsidP="00B44C9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втором месте в структуре доходов бюджета занимают доходы от уплаты акцизов на дизельное топливо, на моторные масла для дизельных и карбюраторных (инжекторных) двигателей, на автомобильный бензин, на прямогонный бензин по установленным дифференцированным нормативам отчислений в местные бюджеты – 10,7%. </w:t>
      </w:r>
      <w:r w:rsidRPr="00056528">
        <w:rPr>
          <w:rFonts w:ascii="Times New Roman" w:eastAsia="Times New Roman" w:hAnsi="Times New Roman" w:cs="Times New Roman"/>
          <w:b/>
          <w:sz w:val="28"/>
        </w:rPr>
        <w:t xml:space="preserve">В 2019 году доходов от уплаты акцизного сбора на ГСМ </w:t>
      </w:r>
      <w:r w:rsidRPr="00056528">
        <w:rPr>
          <w:rFonts w:ascii="Times New Roman" w:eastAsia="Times New Roman" w:hAnsi="Times New Roman" w:cs="Times New Roman"/>
          <w:sz w:val="28"/>
        </w:rPr>
        <w:t xml:space="preserve">в </w:t>
      </w:r>
      <w:r w:rsidR="00EE53EA" w:rsidRPr="00056528">
        <w:rPr>
          <w:rFonts w:ascii="Times New Roman" w:eastAsia="Times New Roman" w:hAnsi="Times New Roman" w:cs="Times New Roman"/>
          <w:sz w:val="28"/>
        </w:rPr>
        <w:t>бюджет района поступило 13 989,2 тыс. рублей или 111,7</w:t>
      </w:r>
      <w:r w:rsidRPr="00056528">
        <w:rPr>
          <w:rFonts w:ascii="Times New Roman" w:eastAsia="Times New Roman" w:hAnsi="Times New Roman" w:cs="Times New Roman"/>
          <w:sz w:val="28"/>
        </w:rPr>
        <w:t>% уточнённого планового показ</w:t>
      </w:r>
      <w:r w:rsidR="00EE53EA" w:rsidRPr="00056528">
        <w:rPr>
          <w:rFonts w:ascii="Times New Roman" w:eastAsia="Times New Roman" w:hAnsi="Times New Roman" w:cs="Times New Roman"/>
          <w:sz w:val="28"/>
        </w:rPr>
        <w:t xml:space="preserve">ателя на 2019 год и на </w:t>
      </w:r>
      <w:r w:rsidR="00AA67E7" w:rsidRPr="00056528">
        <w:rPr>
          <w:rFonts w:ascii="Times New Roman" w:eastAsia="Times New Roman" w:hAnsi="Times New Roman" w:cs="Times New Roman"/>
          <w:sz w:val="28"/>
        </w:rPr>
        <w:t>973,5</w:t>
      </w:r>
      <w:r w:rsidR="000668BD" w:rsidRPr="00056528">
        <w:rPr>
          <w:rFonts w:ascii="Times New Roman" w:eastAsia="Times New Roman" w:hAnsi="Times New Roman" w:cs="Times New Roman"/>
          <w:sz w:val="28"/>
        </w:rPr>
        <w:t xml:space="preserve"> тыс. рублей или на 7,5% выше уровня 2018</w:t>
      </w:r>
      <w:r w:rsidRPr="00056528">
        <w:rPr>
          <w:rFonts w:ascii="Times New Roman" w:eastAsia="Times New Roman" w:hAnsi="Times New Roman" w:cs="Times New Roman"/>
          <w:sz w:val="28"/>
        </w:rPr>
        <w:t xml:space="preserve"> года. В структуре налоговых доходов данный вид </w:t>
      </w:r>
      <w:r w:rsidR="00B558A0" w:rsidRPr="00056528">
        <w:rPr>
          <w:rFonts w:ascii="Times New Roman" w:eastAsia="Times New Roman" w:hAnsi="Times New Roman" w:cs="Times New Roman"/>
          <w:sz w:val="28"/>
        </w:rPr>
        <w:lastRenderedPageBreak/>
        <w:t xml:space="preserve">налога занимает </w:t>
      </w:r>
      <w:r w:rsidR="00056528" w:rsidRPr="00056528">
        <w:rPr>
          <w:rFonts w:ascii="Times New Roman" w:eastAsia="Times New Roman" w:hAnsi="Times New Roman" w:cs="Times New Roman"/>
          <w:sz w:val="28"/>
        </w:rPr>
        <w:t>9,7</w:t>
      </w:r>
      <w:r w:rsidRPr="00056528">
        <w:rPr>
          <w:rFonts w:ascii="Times New Roman" w:eastAsia="Times New Roman" w:hAnsi="Times New Roman" w:cs="Times New Roman"/>
          <w:sz w:val="28"/>
        </w:rPr>
        <w:t>%, в структуре собственных д</w:t>
      </w:r>
      <w:r w:rsidR="00056528" w:rsidRPr="00056528">
        <w:rPr>
          <w:rFonts w:ascii="Times New Roman" w:eastAsia="Times New Roman" w:hAnsi="Times New Roman" w:cs="Times New Roman"/>
          <w:sz w:val="28"/>
        </w:rPr>
        <w:t>оходов удельный вес составил 9,2</w:t>
      </w:r>
      <w:r w:rsidRPr="00056528">
        <w:rPr>
          <w:rFonts w:ascii="Times New Roman" w:eastAsia="Times New Roman" w:hAnsi="Times New Roman" w:cs="Times New Roman"/>
          <w:sz w:val="28"/>
        </w:rPr>
        <w:t>%.</w:t>
      </w:r>
    </w:p>
    <w:p w:rsidR="00B44C97" w:rsidRPr="00831ED6" w:rsidRDefault="00B44C97" w:rsidP="00B44C97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B44C97" w:rsidRDefault="00B44C97" w:rsidP="00B44C9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Поступление доходов от уплаты ГСМ за 2015 – 2019 годы представлена в следующей таблице:</w:t>
      </w:r>
    </w:p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7"/>
        <w:gridCol w:w="2407"/>
        <w:gridCol w:w="1984"/>
        <w:gridCol w:w="1841"/>
        <w:gridCol w:w="1701"/>
      </w:tblGrid>
      <w:tr w:rsidR="00B44C97" w:rsidTr="007711E3">
        <w:trPr>
          <w:trHeight w:val="1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Периоды (годы)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Доходы от уплаты акцизов на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ГСМ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Темп роста к предыдущему периоду (%)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+ , - к предыдущему периоду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Удельный вес в объеме собственных доходов</w:t>
            </w:r>
          </w:p>
        </w:tc>
      </w:tr>
      <w:tr w:rsidR="00B44C97" w:rsidTr="007711E3">
        <w:trPr>
          <w:trHeight w:val="1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2015 год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8 877,6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7,6</w:t>
            </w:r>
          </w:p>
        </w:tc>
      </w:tr>
      <w:tr w:rsidR="00B44C97" w:rsidTr="007711E3">
        <w:trPr>
          <w:trHeight w:val="1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2016 год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13 752,5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154,9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4 874,9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10,7</w:t>
            </w:r>
          </w:p>
        </w:tc>
      </w:tr>
      <w:tr w:rsidR="00B44C97" w:rsidTr="007711E3">
        <w:trPr>
          <w:trHeight w:val="1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2017 год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11 446,0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83,2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- 2 306,5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8,6</w:t>
            </w:r>
          </w:p>
        </w:tc>
      </w:tr>
      <w:tr w:rsidR="00B44C97" w:rsidTr="007711E3">
        <w:trPr>
          <w:trHeight w:val="1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056528" w:rsidP="007711E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2018</w:t>
            </w:r>
            <w:r w:rsidR="00B44C9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год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13 015,7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113,7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1 569,7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9,6</w:t>
            </w:r>
          </w:p>
        </w:tc>
      </w:tr>
      <w:tr w:rsidR="00056528" w:rsidTr="007711E3">
        <w:trPr>
          <w:trHeight w:val="1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6528" w:rsidRDefault="00056528" w:rsidP="007711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2019 год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6528" w:rsidRDefault="006D41C1" w:rsidP="007711E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13 989,2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6528" w:rsidRDefault="006D41C1" w:rsidP="007711E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107,5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6528" w:rsidRDefault="006D41C1" w:rsidP="007711E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973,5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6528" w:rsidRDefault="006D41C1" w:rsidP="007711E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9,2</w:t>
            </w:r>
          </w:p>
        </w:tc>
      </w:tr>
    </w:tbl>
    <w:p w:rsidR="00B44C97" w:rsidRDefault="00B44C97" w:rsidP="00B44C97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B44C97" w:rsidRDefault="00B44C97" w:rsidP="00B44C97">
      <w:pPr>
        <w:jc w:val="both"/>
        <w:rPr>
          <w:rFonts w:ascii="Times New Roman" w:eastAsia="Times New Roman" w:hAnsi="Times New Roman" w:cs="Times New Roman"/>
          <w:sz w:val="28"/>
        </w:rPr>
      </w:pPr>
      <w:r w:rsidRPr="005B3917">
        <w:rPr>
          <w:rFonts w:cs="Times New Roman"/>
          <w:noProof/>
        </w:rPr>
        <w:drawing>
          <wp:inline distT="0" distB="0" distL="0" distR="0" wp14:anchorId="2D958322" wp14:editId="5BD489CA">
            <wp:extent cx="6108700" cy="1874904"/>
            <wp:effectExtent l="0" t="0" r="6350" b="1143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44C97" w:rsidRDefault="00B44C97" w:rsidP="00B44C97">
      <w:pPr>
        <w:tabs>
          <w:tab w:val="left" w:pos="0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Единого налога на вменённый доход для отдельных видов деятельности в 2019 году </w:t>
      </w:r>
      <w:r>
        <w:rPr>
          <w:rFonts w:ascii="Times New Roman" w:eastAsia="Times New Roman" w:hAnsi="Times New Roman" w:cs="Times New Roman"/>
          <w:sz w:val="28"/>
        </w:rPr>
        <w:t>в</w:t>
      </w:r>
      <w:r w:rsidR="006D41C1">
        <w:rPr>
          <w:rFonts w:ascii="Times New Roman" w:eastAsia="Times New Roman" w:hAnsi="Times New Roman" w:cs="Times New Roman"/>
          <w:sz w:val="28"/>
        </w:rPr>
        <w:t xml:space="preserve"> бюджет района поступило 9 300,3 тыс. рублей или 84,9</w:t>
      </w:r>
      <w:r>
        <w:rPr>
          <w:rFonts w:ascii="Times New Roman" w:eastAsia="Times New Roman" w:hAnsi="Times New Roman" w:cs="Times New Roman"/>
          <w:sz w:val="28"/>
        </w:rPr>
        <w:t xml:space="preserve">% уточнённого планового показателя на 2019 </w:t>
      </w:r>
      <w:r w:rsidR="006D41C1">
        <w:rPr>
          <w:rFonts w:ascii="Times New Roman" w:eastAsia="Times New Roman" w:hAnsi="Times New Roman" w:cs="Times New Roman"/>
          <w:sz w:val="28"/>
        </w:rPr>
        <w:t xml:space="preserve">год, что на </w:t>
      </w:r>
      <w:r w:rsidR="00967A74">
        <w:rPr>
          <w:rFonts w:ascii="Times New Roman" w:eastAsia="Times New Roman" w:hAnsi="Times New Roman" w:cs="Times New Roman"/>
          <w:sz w:val="28"/>
        </w:rPr>
        <w:t>649,5 тыс. рублей или на 6,5% ниже уровня 2018</w:t>
      </w:r>
      <w:r>
        <w:rPr>
          <w:rFonts w:ascii="Times New Roman" w:eastAsia="Times New Roman" w:hAnsi="Times New Roman" w:cs="Times New Roman"/>
          <w:sz w:val="28"/>
        </w:rPr>
        <w:t xml:space="preserve"> года. Удельный вес в структур</w:t>
      </w:r>
      <w:r w:rsidR="00967A74">
        <w:rPr>
          <w:rFonts w:ascii="Times New Roman" w:eastAsia="Times New Roman" w:hAnsi="Times New Roman" w:cs="Times New Roman"/>
          <w:sz w:val="28"/>
        </w:rPr>
        <w:t>е налоговых доходов составил 6,4</w:t>
      </w:r>
      <w:r>
        <w:rPr>
          <w:rFonts w:ascii="Times New Roman" w:eastAsia="Times New Roman" w:hAnsi="Times New Roman" w:cs="Times New Roman"/>
          <w:sz w:val="28"/>
        </w:rPr>
        <w:t>%, в объёме собственных д</w:t>
      </w:r>
      <w:r w:rsidR="00967A74">
        <w:rPr>
          <w:rFonts w:ascii="Times New Roman" w:eastAsia="Times New Roman" w:hAnsi="Times New Roman" w:cs="Times New Roman"/>
          <w:sz w:val="28"/>
        </w:rPr>
        <w:t>оходов удельный вес составил 6,1</w:t>
      </w:r>
      <w:r>
        <w:rPr>
          <w:rFonts w:ascii="Times New Roman" w:eastAsia="Times New Roman" w:hAnsi="Times New Roman" w:cs="Times New Roman"/>
          <w:sz w:val="28"/>
        </w:rPr>
        <w:t>%. Снижение обусловлено сокращением плательщиков данного налога.</w:t>
      </w:r>
    </w:p>
    <w:p w:rsidR="00B44C97" w:rsidRDefault="00B44C97" w:rsidP="00B44C97">
      <w:pPr>
        <w:tabs>
          <w:tab w:val="left" w:pos="0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Динамика поступления единого налога на вменный доход представлена в следующей таблице:</w:t>
      </w:r>
    </w:p>
    <w:p w:rsidR="00B44C97" w:rsidRDefault="00B44C97" w:rsidP="00B44C97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(тыс.руб.)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8"/>
        <w:gridCol w:w="1754"/>
        <w:gridCol w:w="1815"/>
        <w:gridCol w:w="1824"/>
        <w:gridCol w:w="1668"/>
      </w:tblGrid>
      <w:tr w:rsidR="00B44C97" w:rsidTr="007711E3">
        <w:trPr>
          <w:trHeight w:val="1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  (год)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Единый налог на вмененный доход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Темп роста к предыдущему периоду (%)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 , - к предыдущему периоду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Удельный вес в объеме собственных доходов</w:t>
            </w:r>
          </w:p>
        </w:tc>
      </w:tr>
      <w:tr w:rsidR="00B44C97" w:rsidTr="007711E3">
        <w:trPr>
          <w:trHeight w:val="1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2014 год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10 697,8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114,9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1 390,7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10,7</w:t>
            </w:r>
          </w:p>
        </w:tc>
      </w:tr>
      <w:tr w:rsidR="00B44C97" w:rsidTr="007711E3">
        <w:trPr>
          <w:trHeight w:val="1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2015 год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10 947,1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102,3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249,3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9,4</w:t>
            </w:r>
          </w:p>
        </w:tc>
      </w:tr>
      <w:tr w:rsidR="00B44C97" w:rsidTr="007711E3"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2016 год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11 441,5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104,5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494,4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8,9</w:t>
            </w:r>
          </w:p>
        </w:tc>
      </w:tr>
      <w:tr w:rsidR="00B44C97" w:rsidTr="007711E3"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2017 год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11 179,4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97,7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- 262,1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8,4</w:t>
            </w:r>
          </w:p>
        </w:tc>
      </w:tr>
      <w:tr w:rsidR="00B44C97" w:rsidTr="007711E3"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967A74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2018</w:t>
            </w:r>
            <w:r w:rsidR="00B44C9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год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9 949,8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89,0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- 1 229,6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7,4</w:t>
            </w:r>
          </w:p>
        </w:tc>
      </w:tr>
      <w:tr w:rsidR="00967A74" w:rsidTr="007711E3"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A74" w:rsidRDefault="00967A74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2019 год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A74" w:rsidRDefault="00967A74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9 300,3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A74" w:rsidRDefault="00967A74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93,5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A74" w:rsidRDefault="00967A74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649,5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A74" w:rsidRDefault="00967A74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6,1</w:t>
            </w:r>
          </w:p>
        </w:tc>
      </w:tr>
    </w:tbl>
    <w:p w:rsidR="00B44C97" w:rsidRDefault="00B44C97" w:rsidP="00B44C97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B44C97" w:rsidRDefault="00B44C97" w:rsidP="00B44C97">
      <w:pPr>
        <w:jc w:val="both"/>
        <w:rPr>
          <w:rFonts w:ascii="Times New Roman" w:eastAsia="Times New Roman" w:hAnsi="Times New Roman" w:cs="Times New Roman"/>
          <w:sz w:val="24"/>
        </w:rPr>
      </w:pPr>
      <w:r w:rsidRPr="00F32D84">
        <w:rPr>
          <w:rFonts w:cs="Times New Roman"/>
          <w:noProof/>
          <w:sz w:val="24"/>
          <w:szCs w:val="24"/>
        </w:rPr>
        <w:drawing>
          <wp:inline distT="0" distB="0" distL="0" distR="0" wp14:anchorId="03B6ED71" wp14:editId="1BBFC079">
            <wp:extent cx="6119495" cy="1398270"/>
            <wp:effectExtent l="0" t="0" r="14605" b="1143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44C97" w:rsidRDefault="00B44C97" w:rsidP="00B44C97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Единого сельскохозяйственного налога в 2019 году </w:t>
      </w:r>
      <w:r w:rsidR="00967A74">
        <w:rPr>
          <w:rFonts w:ascii="Times New Roman" w:eastAsia="Times New Roman" w:hAnsi="Times New Roman" w:cs="Times New Roman"/>
          <w:sz w:val="28"/>
        </w:rPr>
        <w:t>в бюджет района поступило 2 027,9</w:t>
      </w:r>
      <w:r>
        <w:rPr>
          <w:rFonts w:ascii="Times New Roman" w:eastAsia="Times New Roman" w:hAnsi="Times New Roman" w:cs="Times New Roman"/>
          <w:sz w:val="28"/>
        </w:rPr>
        <w:t xml:space="preserve"> тыс. р</w:t>
      </w:r>
      <w:r w:rsidR="00967A74">
        <w:rPr>
          <w:rFonts w:ascii="Times New Roman" w:eastAsia="Times New Roman" w:hAnsi="Times New Roman" w:cs="Times New Roman"/>
          <w:sz w:val="28"/>
        </w:rPr>
        <w:t>ублей или 100,2</w:t>
      </w:r>
      <w:r>
        <w:rPr>
          <w:rFonts w:ascii="Times New Roman" w:eastAsia="Times New Roman" w:hAnsi="Times New Roman" w:cs="Times New Roman"/>
          <w:sz w:val="28"/>
        </w:rPr>
        <w:t>% уточнённого пл</w:t>
      </w:r>
      <w:r w:rsidR="00967A74">
        <w:rPr>
          <w:rFonts w:ascii="Times New Roman" w:eastAsia="Times New Roman" w:hAnsi="Times New Roman" w:cs="Times New Roman"/>
          <w:sz w:val="28"/>
        </w:rPr>
        <w:t>анового показателя, что на 1 246,8 тыс. рублей или в 2,6 раза выше уровня 2018</w:t>
      </w:r>
      <w:r>
        <w:rPr>
          <w:rFonts w:ascii="Times New Roman" w:eastAsia="Times New Roman" w:hAnsi="Times New Roman" w:cs="Times New Roman"/>
          <w:sz w:val="28"/>
        </w:rPr>
        <w:t xml:space="preserve"> года. В структуре налоговых доходов удельный вес ед</w:t>
      </w:r>
      <w:r w:rsidR="00967A74">
        <w:rPr>
          <w:rFonts w:ascii="Times New Roman" w:eastAsia="Times New Roman" w:hAnsi="Times New Roman" w:cs="Times New Roman"/>
          <w:sz w:val="28"/>
        </w:rPr>
        <w:t>иного сельхозналога составил 1,4</w:t>
      </w:r>
      <w:r>
        <w:rPr>
          <w:rFonts w:ascii="Times New Roman" w:eastAsia="Times New Roman" w:hAnsi="Times New Roman" w:cs="Times New Roman"/>
          <w:sz w:val="28"/>
        </w:rPr>
        <w:t xml:space="preserve">%, удельный вес в объёме </w:t>
      </w:r>
      <w:r w:rsidR="00967A74">
        <w:rPr>
          <w:rFonts w:ascii="Times New Roman" w:eastAsia="Times New Roman" w:hAnsi="Times New Roman" w:cs="Times New Roman"/>
          <w:sz w:val="28"/>
        </w:rPr>
        <w:t>собственных доходов составил 1,3</w:t>
      </w:r>
      <w:r>
        <w:rPr>
          <w:rFonts w:ascii="Times New Roman" w:eastAsia="Times New Roman" w:hAnsi="Times New Roman" w:cs="Times New Roman"/>
          <w:sz w:val="28"/>
        </w:rPr>
        <w:t xml:space="preserve">%. </w:t>
      </w:r>
    </w:p>
    <w:p w:rsidR="00B44C97" w:rsidRDefault="00B44C97" w:rsidP="00B44C97">
      <w:pPr>
        <w:ind w:firstLine="851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(тыс. руб.)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9"/>
        <w:gridCol w:w="2723"/>
        <w:gridCol w:w="1844"/>
        <w:gridCol w:w="1844"/>
        <w:gridCol w:w="1549"/>
      </w:tblGrid>
      <w:tr w:rsidR="00B44C97" w:rsidTr="007711E3">
        <w:trPr>
          <w:trHeight w:val="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Период (год)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Темп роста к предыдущему периоду (%)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+, - к предыдущему периоду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Удельный вес в объеме собственных доходов</w:t>
            </w:r>
          </w:p>
        </w:tc>
      </w:tr>
      <w:tr w:rsidR="00B44C97" w:rsidTr="007711E3">
        <w:trPr>
          <w:trHeight w:val="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2014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69,2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45,4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- 82,8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0,1</w:t>
            </w:r>
          </w:p>
        </w:tc>
      </w:tr>
      <w:tr w:rsidR="00B44C97" w:rsidTr="007711E3">
        <w:trPr>
          <w:trHeight w:val="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2015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207,3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299,6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138,1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0,2</w:t>
            </w:r>
          </w:p>
        </w:tc>
      </w:tr>
      <w:tr w:rsidR="00B44C97" w:rsidTr="007711E3">
        <w:trPr>
          <w:trHeight w:val="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2016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707,3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3,4 раза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0,1</w:t>
            </w:r>
          </w:p>
        </w:tc>
      </w:tr>
      <w:tr w:rsidR="00B44C97" w:rsidTr="007711E3">
        <w:trPr>
          <w:trHeight w:val="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2017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955,5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135,1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248,2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0,7</w:t>
            </w:r>
          </w:p>
        </w:tc>
      </w:tr>
      <w:tr w:rsidR="00B44C97" w:rsidTr="007711E3">
        <w:trPr>
          <w:trHeight w:val="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967A74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2018</w:t>
            </w:r>
            <w:r w:rsidR="00B44C9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781,1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-174,4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</w:tr>
      <w:tr w:rsidR="00967A74" w:rsidTr="007711E3">
        <w:trPr>
          <w:trHeight w:val="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A74" w:rsidRDefault="00967A74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2019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A74" w:rsidRDefault="00967A74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2 027,9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A74" w:rsidRDefault="00967A74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2,6 раза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A74" w:rsidRDefault="00967A74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1 246,8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7A74" w:rsidRDefault="005644B0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1,3</w:t>
            </w:r>
          </w:p>
        </w:tc>
      </w:tr>
    </w:tbl>
    <w:p w:rsidR="00B44C97" w:rsidRDefault="00B44C97" w:rsidP="00B44C97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B44C97" w:rsidRDefault="00B44C97" w:rsidP="00B44C97">
      <w:pPr>
        <w:jc w:val="both"/>
        <w:rPr>
          <w:rFonts w:ascii="Times New Roman" w:eastAsia="Times New Roman" w:hAnsi="Times New Roman" w:cs="Times New Roman"/>
          <w:sz w:val="24"/>
        </w:rPr>
      </w:pPr>
      <w:r w:rsidRPr="00F32D84">
        <w:rPr>
          <w:rFonts w:cs="Times New Roman"/>
          <w:noProof/>
          <w:sz w:val="24"/>
          <w:szCs w:val="24"/>
        </w:rPr>
        <w:drawing>
          <wp:inline distT="0" distB="0" distL="0" distR="0" wp14:anchorId="2647B32E" wp14:editId="27B1C1A8">
            <wp:extent cx="5898524" cy="1635483"/>
            <wp:effectExtent l="0" t="0" r="6985" b="317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</w:p>
    <w:p w:rsidR="00B44C97" w:rsidRDefault="00B44C97" w:rsidP="00B44C9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Государственная пошлина за 2019 год </w:t>
      </w:r>
      <w:r>
        <w:rPr>
          <w:rFonts w:ascii="Times New Roman" w:eastAsia="Times New Roman" w:hAnsi="Times New Roman" w:cs="Times New Roman"/>
          <w:sz w:val="28"/>
        </w:rPr>
        <w:t xml:space="preserve">в бюджет </w:t>
      </w:r>
      <w:r w:rsidR="00B4574D">
        <w:rPr>
          <w:rFonts w:ascii="Times New Roman" w:eastAsia="Times New Roman" w:hAnsi="Times New Roman" w:cs="Times New Roman"/>
          <w:sz w:val="28"/>
        </w:rPr>
        <w:t>района поступила в сумме 1 956,7</w:t>
      </w:r>
      <w:r w:rsidR="008274E1">
        <w:rPr>
          <w:rFonts w:ascii="Times New Roman" w:eastAsia="Times New Roman" w:hAnsi="Times New Roman" w:cs="Times New Roman"/>
          <w:sz w:val="28"/>
        </w:rPr>
        <w:t xml:space="preserve"> тыс. рублей или 105,8</w:t>
      </w:r>
      <w:r>
        <w:rPr>
          <w:rFonts w:ascii="Times New Roman" w:eastAsia="Times New Roman" w:hAnsi="Times New Roman" w:cs="Times New Roman"/>
          <w:sz w:val="28"/>
        </w:rPr>
        <w:t>% уточнённого планового пока</w:t>
      </w:r>
      <w:r w:rsidR="008274E1">
        <w:rPr>
          <w:rFonts w:ascii="Times New Roman" w:eastAsia="Times New Roman" w:hAnsi="Times New Roman" w:cs="Times New Roman"/>
          <w:sz w:val="28"/>
        </w:rPr>
        <w:t>зателя на 2019 год, что на 280,8 тыс. рублей или на 16,8% выше факта 2018</w:t>
      </w:r>
      <w:r>
        <w:rPr>
          <w:rFonts w:ascii="Times New Roman" w:eastAsia="Times New Roman" w:hAnsi="Times New Roman" w:cs="Times New Roman"/>
          <w:sz w:val="28"/>
        </w:rPr>
        <w:t xml:space="preserve"> года. Удельный вес в объём</w:t>
      </w:r>
      <w:r w:rsidR="008274E1">
        <w:rPr>
          <w:rFonts w:ascii="Times New Roman" w:eastAsia="Times New Roman" w:hAnsi="Times New Roman" w:cs="Times New Roman"/>
          <w:sz w:val="28"/>
        </w:rPr>
        <w:t>е налоговых доходов составил 1,4</w:t>
      </w:r>
      <w:r>
        <w:rPr>
          <w:rFonts w:ascii="Times New Roman" w:eastAsia="Times New Roman" w:hAnsi="Times New Roman" w:cs="Times New Roman"/>
          <w:sz w:val="28"/>
        </w:rPr>
        <w:t>%, в структуре собственных доходов удел</w:t>
      </w:r>
      <w:r w:rsidR="008274E1">
        <w:rPr>
          <w:rFonts w:ascii="Times New Roman" w:eastAsia="Times New Roman" w:hAnsi="Times New Roman" w:cs="Times New Roman"/>
          <w:sz w:val="28"/>
        </w:rPr>
        <w:t>ьный вес госпошлины составил 1,3</w:t>
      </w:r>
      <w:r>
        <w:rPr>
          <w:rFonts w:ascii="Times New Roman" w:eastAsia="Times New Roman" w:hAnsi="Times New Roman" w:cs="Times New Roman"/>
          <w:sz w:val="28"/>
        </w:rPr>
        <w:t xml:space="preserve">%. </w:t>
      </w:r>
    </w:p>
    <w:p w:rsidR="00B44C97" w:rsidRDefault="00B44C97" w:rsidP="00B44C9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Динамика поступления госпошлины в районный бюджет за ряд лет представлена в следующей таблице:    </w:t>
      </w:r>
    </w:p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(тыс. руб.)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2"/>
        <w:gridCol w:w="1884"/>
        <w:gridCol w:w="2098"/>
        <w:gridCol w:w="2096"/>
        <w:gridCol w:w="1939"/>
      </w:tblGrid>
      <w:tr w:rsidR="00B44C97" w:rsidTr="007711E3">
        <w:trPr>
          <w:trHeight w:val="1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Периоды  (годы)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Госпошлина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Темп роста к предыдущему периоду (%)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 , - к предыдущему периоду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Удельный вес в объеме собственных доходов</w:t>
            </w:r>
          </w:p>
        </w:tc>
      </w:tr>
      <w:tr w:rsidR="00B44C97" w:rsidTr="007711E3">
        <w:trPr>
          <w:trHeight w:val="1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2014 год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815,3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112,4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90,5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</w:tr>
      <w:tr w:rsidR="00B44C97" w:rsidTr="007711E3">
        <w:trPr>
          <w:trHeight w:val="1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2015 год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852,4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104,6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37,1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0,2</w:t>
            </w:r>
          </w:p>
        </w:tc>
      </w:tr>
      <w:tr w:rsidR="00B44C97" w:rsidTr="007711E3">
        <w:trPr>
          <w:trHeight w:val="1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2016 год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1 411,1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165,5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558,7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1,1</w:t>
            </w:r>
          </w:p>
        </w:tc>
      </w:tr>
      <w:tr w:rsidR="00B44C97" w:rsidTr="007711E3">
        <w:trPr>
          <w:trHeight w:val="1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2017 год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1 507,6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100,5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96,5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1,1</w:t>
            </w:r>
          </w:p>
        </w:tc>
      </w:tr>
      <w:tr w:rsidR="00B44C97" w:rsidTr="007711E3">
        <w:trPr>
          <w:trHeight w:val="1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8274E1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2018</w:t>
            </w:r>
            <w:r w:rsidR="00B44C9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год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1 675,9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111,2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168,3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1,2</w:t>
            </w:r>
          </w:p>
        </w:tc>
      </w:tr>
      <w:tr w:rsidR="008274E1" w:rsidTr="007711E3">
        <w:trPr>
          <w:trHeight w:val="1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E1" w:rsidRDefault="008274E1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2019 год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E1" w:rsidRDefault="008274E1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1 956,7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E1" w:rsidRDefault="008274E1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116,8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E1" w:rsidRDefault="008274E1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280,8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74E1" w:rsidRDefault="008274E1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1,3</w:t>
            </w:r>
          </w:p>
        </w:tc>
      </w:tr>
      <w:tr w:rsidR="00B44C97" w:rsidTr="007711E3">
        <w:trPr>
          <w:trHeight w:val="1"/>
        </w:trPr>
        <w:tc>
          <w:tcPr>
            <w:tcW w:w="9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44C97" w:rsidRDefault="00B44C97" w:rsidP="007711E3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419C6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 wp14:anchorId="695F0A9E" wp14:editId="7E273F43">
                  <wp:extent cx="6001555" cy="1751527"/>
                  <wp:effectExtent l="0" t="0" r="18415" b="1270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:rsidR="00B44C97" w:rsidRDefault="00B44C97" w:rsidP="007711E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</w:p>
          <w:p w:rsidR="00B44C97" w:rsidRDefault="00B44C97" w:rsidP="007711E3">
            <w:pPr>
              <w:spacing w:after="0"/>
              <w:ind w:firstLine="87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Доходов, получаемых в виде арендной платы за земельные участки за 2019 год </w:t>
            </w:r>
            <w:r w:rsidR="008274E1">
              <w:rPr>
                <w:rFonts w:ascii="Times New Roman" w:eastAsia="Times New Roman" w:hAnsi="Times New Roman" w:cs="Times New Roman"/>
                <w:sz w:val="28"/>
              </w:rPr>
              <w:t>поступило 3 349,2 тыс. рублей или 127,4</w:t>
            </w:r>
            <w:r>
              <w:rPr>
                <w:rFonts w:ascii="Times New Roman" w:eastAsia="Times New Roman" w:hAnsi="Times New Roman" w:cs="Times New Roman"/>
                <w:sz w:val="28"/>
              </w:rPr>
              <w:t>% от уточнённого план</w:t>
            </w:r>
            <w:r w:rsidR="008274E1">
              <w:rPr>
                <w:rFonts w:ascii="Times New Roman" w:eastAsia="Times New Roman" w:hAnsi="Times New Roman" w:cs="Times New Roman"/>
                <w:sz w:val="28"/>
              </w:rPr>
              <w:t>ового показателя, что на 108,7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ты</w:t>
            </w:r>
            <w:r w:rsidR="008274E1">
              <w:rPr>
                <w:rFonts w:ascii="Times New Roman" w:eastAsia="Times New Roman" w:hAnsi="Times New Roman" w:cs="Times New Roman"/>
                <w:sz w:val="28"/>
              </w:rPr>
              <w:t>с. рублей ниже факта 2018 года или на 3,1%</w:t>
            </w:r>
            <w:r>
              <w:rPr>
                <w:rFonts w:ascii="Times New Roman" w:eastAsia="Times New Roman" w:hAnsi="Times New Roman" w:cs="Times New Roman"/>
                <w:sz w:val="28"/>
              </w:rPr>
              <w:t>. В структуре собственных д</w:t>
            </w:r>
            <w:r w:rsidR="00AF20A5">
              <w:rPr>
                <w:rFonts w:ascii="Times New Roman" w:eastAsia="Times New Roman" w:hAnsi="Times New Roman" w:cs="Times New Roman"/>
                <w:sz w:val="28"/>
              </w:rPr>
              <w:t>оходов удельный вес составил 2,2</w:t>
            </w:r>
            <w:r>
              <w:rPr>
                <w:rFonts w:ascii="Times New Roman" w:eastAsia="Times New Roman" w:hAnsi="Times New Roman" w:cs="Times New Roman"/>
                <w:sz w:val="28"/>
              </w:rPr>
              <w:t>%.</w:t>
            </w:r>
          </w:p>
          <w:p w:rsidR="00B44C97" w:rsidRDefault="00B44C97" w:rsidP="007711E3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Динамика поступления доходов, получаемых в виде арендной платы за земельные участки, государственная собственность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за ряд лет  представлена в следующей таблице: </w:t>
            </w:r>
          </w:p>
          <w:p w:rsidR="00AF20A5" w:rsidRDefault="00B44C97" w:rsidP="007711E3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                                         </w:t>
            </w:r>
          </w:p>
          <w:p w:rsidR="00B44C97" w:rsidRDefault="00B44C97" w:rsidP="007711E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(тыс.руб.)</w:t>
            </w:r>
          </w:p>
        </w:tc>
      </w:tr>
      <w:tr w:rsidR="00B44C97" w:rsidTr="007711E3">
        <w:trPr>
          <w:trHeight w:val="1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Периоды (годы)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Доходы получаемой в виде арендной платы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Темп роста к предыдущему периоду (%)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 , - к предыдущему периоду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Удельный вес в объеме собственных доходов</w:t>
            </w:r>
          </w:p>
        </w:tc>
      </w:tr>
      <w:tr w:rsidR="00B44C97" w:rsidTr="007711E3">
        <w:trPr>
          <w:trHeight w:val="1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2014 год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2 179,5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117,9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330,8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2,2</w:t>
            </w:r>
          </w:p>
        </w:tc>
      </w:tr>
      <w:tr w:rsidR="00B44C97" w:rsidTr="007711E3">
        <w:trPr>
          <w:trHeight w:val="1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2015 год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2 964,6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136,0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785,1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</w:tr>
      <w:tr w:rsidR="00B44C97" w:rsidTr="007711E3">
        <w:trPr>
          <w:trHeight w:val="1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2016 год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2 055,5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69,3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- 909,1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1,6</w:t>
            </w:r>
          </w:p>
        </w:tc>
      </w:tr>
      <w:tr w:rsidR="00B44C97" w:rsidTr="007711E3">
        <w:trPr>
          <w:trHeight w:val="1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2017 год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1 280,8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62,3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- 774,7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B44C97" w:rsidTr="007711E3">
        <w:trPr>
          <w:trHeight w:val="1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AF20A5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2018</w:t>
            </w:r>
            <w:r w:rsidR="00B44C9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год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3 457,9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2,7 раза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2 177,1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2,6</w:t>
            </w:r>
          </w:p>
        </w:tc>
      </w:tr>
      <w:tr w:rsidR="00AF20A5" w:rsidTr="007711E3">
        <w:trPr>
          <w:trHeight w:val="1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0A5" w:rsidRDefault="00AF20A5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2019 год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0A5" w:rsidRDefault="00AF20A5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3 349,2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0A5" w:rsidRDefault="00AF20A5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96,9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0A5" w:rsidRDefault="00AF20A5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108,7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0A5" w:rsidRDefault="00AF20A5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2,2</w:t>
            </w:r>
          </w:p>
        </w:tc>
      </w:tr>
    </w:tbl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B44C97" w:rsidRDefault="00B44C97" w:rsidP="00B44C9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Pr="00F32D84">
        <w:rPr>
          <w:rFonts w:cs="Times New Roman"/>
          <w:noProof/>
          <w:sz w:val="24"/>
          <w:szCs w:val="24"/>
        </w:rPr>
        <w:drawing>
          <wp:inline distT="0" distB="0" distL="0" distR="0" wp14:anchorId="42B2F4CF" wp14:editId="6666929F">
            <wp:extent cx="6119495" cy="1572031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44C97" w:rsidRDefault="00B44C97" w:rsidP="00B44C9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</w:t>
      </w:r>
    </w:p>
    <w:p w:rsidR="00B44C97" w:rsidRDefault="00B44C97" w:rsidP="00B44C9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 2019 году доходов, получаемых от сдачи в аренду муниципального имущества </w:t>
      </w:r>
      <w:r w:rsidR="00AF20A5">
        <w:rPr>
          <w:rFonts w:ascii="Times New Roman" w:eastAsia="Times New Roman" w:hAnsi="Times New Roman" w:cs="Times New Roman"/>
          <w:sz w:val="28"/>
        </w:rPr>
        <w:t>в бюджет района поступило 525,8 тыс. рублей или на 87,9</w:t>
      </w:r>
      <w:r>
        <w:rPr>
          <w:rFonts w:ascii="Times New Roman" w:eastAsia="Times New Roman" w:hAnsi="Times New Roman" w:cs="Times New Roman"/>
          <w:sz w:val="28"/>
        </w:rPr>
        <w:t>% от уточнённого планового пок</w:t>
      </w:r>
      <w:r w:rsidR="00AF20A5">
        <w:rPr>
          <w:rFonts w:ascii="Times New Roman" w:eastAsia="Times New Roman" w:hAnsi="Times New Roman" w:cs="Times New Roman"/>
          <w:sz w:val="28"/>
        </w:rPr>
        <w:t>азателя на 2019 год, что на 72,2 тыс. рублей или на 12,1% ниже уровня 2018</w:t>
      </w:r>
      <w:r>
        <w:rPr>
          <w:rFonts w:ascii="Times New Roman" w:eastAsia="Times New Roman" w:hAnsi="Times New Roman" w:cs="Times New Roman"/>
          <w:sz w:val="28"/>
        </w:rPr>
        <w:t xml:space="preserve"> года. Удельный вес в объёме собс</w:t>
      </w:r>
      <w:r w:rsidR="00AF20A5">
        <w:rPr>
          <w:rFonts w:ascii="Times New Roman" w:eastAsia="Times New Roman" w:hAnsi="Times New Roman" w:cs="Times New Roman"/>
          <w:sz w:val="28"/>
        </w:rPr>
        <w:t>твенных доходов составил 0,4</w:t>
      </w:r>
      <w:r>
        <w:rPr>
          <w:rFonts w:ascii="Times New Roman" w:eastAsia="Times New Roman" w:hAnsi="Times New Roman" w:cs="Times New Roman"/>
          <w:sz w:val="28"/>
        </w:rPr>
        <w:t>%.</w:t>
      </w:r>
    </w:p>
    <w:p w:rsidR="00B44C97" w:rsidRDefault="00B44C97" w:rsidP="00B44C9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Динамика поступления доходов от сдачи в аренду имущества за ряд лет представлена в следующей таблице: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</w:t>
      </w:r>
    </w:p>
    <w:p w:rsidR="00B44C97" w:rsidRDefault="00B44C97" w:rsidP="00B44C9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(тыс. руб.)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4"/>
        <w:gridCol w:w="1488"/>
        <w:gridCol w:w="1980"/>
        <w:gridCol w:w="1984"/>
        <w:gridCol w:w="2127"/>
      </w:tblGrid>
      <w:tr w:rsidR="00B44C97" w:rsidTr="007711E3">
        <w:trPr>
          <w:trHeight w:val="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Периоды   (годы)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Доходы, получаемые от аренды имущества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Темп роста к предыдущему периоду (%)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 , - к предыдущему периоду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Удельный вес в объеме собственных доходов</w:t>
            </w:r>
          </w:p>
        </w:tc>
      </w:tr>
      <w:tr w:rsidR="00B44C97" w:rsidTr="007711E3">
        <w:trPr>
          <w:trHeight w:val="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2014 год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695,3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105,6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37,2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0,7</w:t>
            </w:r>
          </w:p>
        </w:tc>
      </w:tr>
      <w:tr w:rsidR="00B44C97" w:rsidTr="007711E3">
        <w:trPr>
          <w:trHeight w:val="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2015 год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704,3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0,2</w:t>
            </w:r>
          </w:p>
        </w:tc>
      </w:tr>
      <w:tr w:rsidR="00B44C97" w:rsidTr="007711E3">
        <w:trPr>
          <w:trHeight w:val="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2016 год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660,2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- 44,1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</w:tr>
      <w:tr w:rsidR="00B44C97" w:rsidTr="007711E3">
        <w:trPr>
          <w:trHeight w:val="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2017 год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563,6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96,6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0,4</w:t>
            </w:r>
          </w:p>
        </w:tc>
      </w:tr>
      <w:tr w:rsidR="00B44C97" w:rsidTr="007711E3">
        <w:trPr>
          <w:trHeight w:val="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AF20A5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2018</w:t>
            </w:r>
            <w:r w:rsidR="00B44C9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год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598,0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106,1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34,4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0,4</w:t>
            </w:r>
          </w:p>
        </w:tc>
      </w:tr>
      <w:tr w:rsidR="00AF20A5" w:rsidTr="007711E3">
        <w:trPr>
          <w:trHeight w:val="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0A5" w:rsidRDefault="00AF20A5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2019 год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0A5" w:rsidRDefault="00AF20A5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525,8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0A5" w:rsidRDefault="00AF20A5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87,9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0A5" w:rsidRDefault="00AF20A5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72,2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20A5" w:rsidRDefault="00AF20A5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0,4</w:t>
            </w:r>
          </w:p>
        </w:tc>
      </w:tr>
    </w:tbl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</w:p>
    <w:p w:rsidR="00B44C97" w:rsidRDefault="00B44C97" w:rsidP="00B44C97">
      <w:pPr>
        <w:jc w:val="both"/>
        <w:rPr>
          <w:rFonts w:ascii="Times New Roman" w:eastAsia="Times New Roman" w:hAnsi="Times New Roman" w:cs="Times New Roman"/>
          <w:sz w:val="24"/>
        </w:rPr>
      </w:pPr>
      <w:r w:rsidRPr="00F32D84">
        <w:rPr>
          <w:rFonts w:cs="Times New Roman"/>
          <w:noProof/>
          <w:sz w:val="24"/>
          <w:szCs w:val="24"/>
        </w:rPr>
        <w:lastRenderedPageBreak/>
        <w:drawing>
          <wp:inline distT="0" distB="0" distL="0" distR="0" wp14:anchorId="0813CD69" wp14:editId="7ABBDAFB">
            <wp:extent cx="6085268" cy="2067059"/>
            <wp:effectExtent l="0" t="0" r="1079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44C97" w:rsidRDefault="00B44C97" w:rsidP="00B44C9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Плата за негативное воздействие на окружающую среду в 2019 году </w:t>
      </w:r>
      <w:r>
        <w:rPr>
          <w:rFonts w:ascii="Times New Roman" w:eastAsia="Times New Roman" w:hAnsi="Times New Roman" w:cs="Times New Roman"/>
          <w:sz w:val="28"/>
        </w:rPr>
        <w:t>поступи</w:t>
      </w:r>
      <w:r w:rsidR="00A25791">
        <w:rPr>
          <w:rFonts w:ascii="Times New Roman" w:eastAsia="Times New Roman" w:hAnsi="Times New Roman" w:cs="Times New Roman"/>
          <w:sz w:val="28"/>
        </w:rPr>
        <w:t>ло в бюджет района в сумме 223,6 тыс. рублей или 44,3</w:t>
      </w:r>
      <w:r>
        <w:rPr>
          <w:rFonts w:ascii="Times New Roman" w:eastAsia="Times New Roman" w:hAnsi="Times New Roman" w:cs="Times New Roman"/>
          <w:sz w:val="28"/>
        </w:rPr>
        <w:t>% уточнённого п</w:t>
      </w:r>
      <w:r w:rsidR="00A25791">
        <w:rPr>
          <w:rFonts w:ascii="Times New Roman" w:eastAsia="Times New Roman" w:hAnsi="Times New Roman" w:cs="Times New Roman"/>
          <w:sz w:val="28"/>
        </w:rPr>
        <w:t>ланового показателя, что на 183,3 тыс. рублей или на 45% ниже уровня 2018</w:t>
      </w:r>
      <w:r>
        <w:rPr>
          <w:rFonts w:ascii="Times New Roman" w:eastAsia="Times New Roman" w:hAnsi="Times New Roman" w:cs="Times New Roman"/>
          <w:sz w:val="28"/>
        </w:rPr>
        <w:t xml:space="preserve"> года (уменьшение произошло в связи со снижением ставок платы по Постановлению Правительства РФ №913 от 13.09.2016 года). Удельный вес в объёме </w:t>
      </w:r>
      <w:r w:rsidR="00A25791">
        <w:rPr>
          <w:rFonts w:ascii="Times New Roman" w:eastAsia="Times New Roman" w:hAnsi="Times New Roman" w:cs="Times New Roman"/>
          <w:sz w:val="28"/>
        </w:rPr>
        <w:t>собственных доходов составил 0,2</w:t>
      </w:r>
      <w:r>
        <w:rPr>
          <w:rFonts w:ascii="Times New Roman" w:eastAsia="Times New Roman" w:hAnsi="Times New Roman" w:cs="Times New Roman"/>
          <w:sz w:val="28"/>
        </w:rPr>
        <w:t>%.</w:t>
      </w:r>
    </w:p>
    <w:p w:rsidR="00B44C97" w:rsidRDefault="00B44C97" w:rsidP="00B44C9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B44C97" w:rsidRDefault="00B44C97" w:rsidP="00B44C9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Поступление платежей за негативное воздействие на окружающую среду на протяжении ряда лет представлено в следующей таблице:</w:t>
      </w:r>
    </w:p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(тыс.руб.)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4"/>
        <w:gridCol w:w="1629"/>
        <w:gridCol w:w="1964"/>
        <w:gridCol w:w="1967"/>
        <w:gridCol w:w="2095"/>
      </w:tblGrid>
      <w:tr w:rsidR="00B44C97" w:rsidTr="007711E3">
        <w:trPr>
          <w:trHeight w:val="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Периоды  (годы)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Плата за негативное воздействие на окружающую среду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Темп роста к</w:t>
            </w:r>
          </w:p>
          <w:p w:rsidR="00B44C97" w:rsidRDefault="00B44C97" w:rsidP="007711E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предыдущему периоду (%)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 , - к предыдущему периоду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Удельный вес в объеме собственных доходов</w:t>
            </w:r>
          </w:p>
        </w:tc>
      </w:tr>
      <w:tr w:rsidR="00B44C97" w:rsidTr="007711E3">
        <w:trPr>
          <w:trHeight w:val="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2014 год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828,9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- 95,5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</w:tr>
      <w:tr w:rsidR="00B44C97" w:rsidTr="007711E3">
        <w:trPr>
          <w:trHeight w:val="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2015 год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637,1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-191,8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0,1</w:t>
            </w:r>
          </w:p>
        </w:tc>
      </w:tr>
      <w:tr w:rsidR="00B44C97" w:rsidTr="007711E3">
        <w:trPr>
          <w:trHeight w:val="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2016 год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774,9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137,8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</w:tr>
      <w:tr w:rsidR="00B44C97" w:rsidTr="007711E3">
        <w:trPr>
          <w:trHeight w:val="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2017 год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417,6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- 357,3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0,3</w:t>
            </w:r>
          </w:p>
        </w:tc>
      </w:tr>
      <w:tr w:rsidR="00B44C97" w:rsidTr="007711E3">
        <w:trPr>
          <w:trHeight w:val="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A25791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2018</w:t>
            </w:r>
            <w:r w:rsidR="00B44C9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год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406,9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97,4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-10,7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0,3</w:t>
            </w:r>
          </w:p>
        </w:tc>
      </w:tr>
      <w:tr w:rsidR="00A25791" w:rsidTr="007711E3">
        <w:trPr>
          <w:trHeight w:val="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791" w:rsidRDefault="00A25791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2019 год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791" w:rsidRDefault="0030207E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223,6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791" w:rsidRDefault="0030207E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55,0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791" w:rsidRDefault="0030207E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-183,3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791" w:rsidRDefault="0030207E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0,2</w:t>
            </w:r>
          </w:p>
        </w:tc>
      </w:tr>
    </w:tbl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32D84">
        <w:rPr>
          <w:rFonts w:cs="Times New Roman"/>
          <w:noProof/>
          <w:sz w:val="24"/>
          <w:szCs w:val="24"/>
        </w:rPr>
        <w:drawing>
          <wp:inline distT="0" distB="0" distL="0" distR="0" wp14:anchorId="13CCC4F9" wp14:editId="31AD4C9D">
            <wp:extent cx="5648325" cy="2209800"/>
            <wp:effectExtent l="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44C97" w:rsidRDefault="00B44C97" w:rsidP="00B44C97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B44C97" w:rsidRDefault="00B44C97" w:rsidP="00B44C9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Штрафы, санкции, возмещение ущерба в 2019 году</w:t>
      </w:r>
      <w:r w:rsidR="0030207E">
        <w:rPr>
          <w:rFonts w:ascii="Times New Roman" w:eastAsia="Times New Roman" w:hAnsi="Times New Roman" w:cs="Times New Roman"/>
          <w:sz w:val="28"/>
        </w:rPr>
        <w:t xml:space="preserve"> поступили в сумме </w:t>
      </w:r>
      <w:r w:rsidR="00124876">
        <w:rPr>
          <w:rFonts w:ascii="Times New Roman" w:eastAsia="Times New Roman" w:hAnsi="Times New Roman" w:cs="Times New Roman"/>
          <w:sz w:val="28"/>
        </w:rPr>
        <w:t>1 181,1 тыс. рублей или 59,7</w:t>
      </w:r>
      <w:r>
        <w:rPr>
          <w:rFonts w:ascii="Times New Roman" w:eastAsia="Times New Roman" w:hAnsi="Times New Roman" w:cs="Times New Roman"/>
          <w:sz w:val="28"/>
        </w:rPr>
        <w:t>% от пл</w:t>
      </w:r>
      <w:r w:rsidR="00124876">
        <w:rPr>
          <w:rFonts w:ascii="Times New Roman" w:eastAsia="Times New Roman" w:hAnsi="Times New Roman" w:cs="Times New Roman"/>
          <w:sz w:val="28"/>
        </w:rPr>
        <w:t>анового показателя, что на 293,9 тыс. рублей или на 19,9% ниже факта 2018</w:t>
      </w:r>
      <w:r>
        <w:rPr>
          <w:rFonts w:ascii="Times New Roman" w:eastAsia="Times New Roman" w:hAnsi="Times New Roman" w:cs="Times New Roman"/>
          <w:sz w:val="28"/>
        </w:rPr>
        <w:t xml:space="preserve"> года. Удельный вес в структуре </w:t>
      </w:r>
      <w:r w:rsidR="00124876">
        <w:rPr>
          <w:rFonts w:ascii="Times New Roman" w:eastAsia="Times New Roman" w:hAnsi="Times New Roman" w:cs="Times New Roman"/>
          <w:sz w:val="28"/>
        </w:rPr>
        <w:t>собственных доходов составил 0,8</w:t>
      </w:r>
      <w:r>
        <w:rPr>
          <w:rFonts w:ascii="Times New Roman" w:eastAsia="Times New Roman" w:hAnsi="Times New Roman" w:cs="Times New Roman"/>
          <w:sz w:val="28"/>
        </w:rPr>
        <w:t>%.</w:t>
      </w:r>
    </w:p>
    <w:p w:rsidR="00B44C97" w:rsidRPr="0030207E" w:rsidRDefault="00B44C97" w:rsidP="0030207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Динамика поступления штрафных санкций в районный бюджет представлена в следующей таблице:</w:t>
      </w:r>
    </w:p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B44C97" w:rsidRDefault="00B44C97" w:rsidP="00B44C97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(тыс.руб.)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2126"/>
        <w:gridCol w:w="1843"/>
        <w:gridCol w:w="1701"/>
        <w:gridCol w:w="1701"/>
      </w:tblGrid>
      <w:tr w:rsidR="00B44C97" w:rsidTr="007711E3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Периоды   (годы)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Штрафы санкции возмещение ущерба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Темп роста к предыдущему периоду (%)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+ , - к предыдущему периоду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Удельный вес в объеме собственных доходов</w:t>
            </w:r>
          </w:p>
        </w:tc>
      </w:tr>
      <w:tr w:rsidR="00B44C97" w:rsidTr="007711E3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2014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1 765,3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141,6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518,5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1,8</w:t>
            </w:r>
          </w:p>
        </w:tc>
      </w:tr>
      <w:tr w:rsidR="00B44C97" w:rsidTr="007711E3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2015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1 337,0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-428,3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0,3</w:t>
            </w:r>
          </w:p>
        </w:tc>
      </w:tr>
      <w:tr w:rsidR="00B44C97" w:rsidTr="007711E3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2016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1 259,0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- 78,0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B44C97" w:rsidTr="007711E3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2017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1 777,1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518,1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1,3</w:t>
            </w:r>
          </w:p>
        </w:tc>
      </w:tr>
      <w:tr w:rsidR="00B44C97" w:rsidTr="007711E3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124876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2018</w:t>
            </w:r>
            <w:r w:rsidR="00B44C9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1 475,0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-302,1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1,1</w:t>
            </w:r>
          </w:p>
        </w:tc>
      </w:tr>
      <w:tr w:rsidR="00124876" w:rsidTr="007711E3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876" w:rsidRDefault="00124876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2019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876" w:rsidRDefault="00124876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1 181,1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876" w:rsidRDefault="00124876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80,1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876" w:rsidRDefault="00124876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-293,9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876" w:rsidRDefault="00124876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</w:tr>
    </w:tbl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B44C97" w:rsidRDefault="00B44C97" w:rsidP="00B44C97">
      <w:pPr>
        <w:jc w:val="both"/>
        <w:rPr>
          <w:rFonts w:ascii="Times New Roman" w:eastAsia="Times New Roman" w:hAnsi="Times New Roman" w:cs="Times New Roman"/>
          <w:sz w:val="24"/>
        </w:rPr>
      </w:pPr>
      <w:r w:rsidRPr="00F32D84">
        <w:rPr>
          <w:rFonts w:cs="Times New Roman"/>
          <w:noProof/>
          <w:sz w:val="24"/>
          <w:szCs w:val="24"/>
        </w:rPr>
        <w:drawing>
          <wp:inline distT="0" distB="0" distL="0" distR="0" wp14:anchorId="6060F9CD" wp14:editId="035C145A">
            <wp:extent cx="6072389" cy="1320085"/>
            <wp:effectExtent l="0" t="0" r="5080" b="1397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44C97" w:rsidRDefault="00B44C97" w:rsidP="00B44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</w:t>
      </w:r>
    </w:p>
    <w:p w:rsidR="00B44C97" w:rsidRDefault="00B44C97" w:rsidP="00B44C9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Безвозмездные поступления</w:t>
      </w:r>
      <w:r>
        <w:rPr>
          <w:rFonts w:ascii="Times New Roman" w:eastAsia="Times New Roman" w:hAnsi="Times New Roman" w:cs="Times New Roman"/>
          <w:sz w:val="28"/>
        </w:rPr>
        <w:t xml:space="preserve"> из областного бюджета в доходную часть районного бюджета</w:t>
      </w:r>
      <w:r w:rsidR="00704924">
        <w:rPr>
          <w:rFonts w:ascii="Times New Roman" w:eastAsia="Times New Roman" w:hAnsi="Times New Roman" w:cs="Times New Roman"/>
          <w:sz w:val="28"/>
        </w:rPr>
        <w:t xml:space="preserve"> в 2019 году составили 361 430,2 тыс.руб., что на 18 113,8 тыс. руб. выше, чем в 2018</w:t>
      </w:r>
      <w:r>
        <w:rPr>
          <w:rFonts w:ascii="Times New Roman" w:eastAsia="Times New Roman" w:hAnsi="Times New Roman" w:cs="Times New Roman"/>
          <w:sz w:val="28"/>
        </w:rPr>
        <w:t xml:space="preserve"> году.</w:t>
      </w:r>
    </w:p>
    <w:p w:rsidR="00B44C97" w:rsidRDefault="00B44C97" w:rsidP="00B44C9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</w:t>
      </w:r>
      <w:r w:rsidR="00704924">
        <w:rPr>
          <w:rFonts w:ascii="Times New Roman" w:eastAsia="Times New Roman" w:hAnsi="Times New Roman" w:cs="Times New Roman"/>
          <w:sz w:val="28"/>
        </w:rPr>
        <w:t>виде дотаций поступило 82 589,4</w:t>
      </w:r>
      <w:r>
        <w:rPr>
          <w:rFonts w:ascii="Times New Roman" w:eastAsia="Times New Roman" w:hAnsi="Times New Roman" w:cs="Times New Roman"/>
          <w:sz w:val="28"/>
        </w:rPr>
        <w:t xml:space="preserve"> тыс. руб.:</w:t>
      </w:r>
    </w:p>
    <w:p w:rsidR="00B44C97" w:rsidRDefault="00B44C97" w:rsidP="00B44C9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дотация на выравнивание бюджетной обеспеченности в сумме </w:t>
      </w:r>
      <w:r w:rsidR="00704924">
        <w:rPr>
          <w:rFonts w:ascii="Times New Roman" w:eastAsia="Times New Roman" w:hAnsi="Times New Roman" w:cs="Times New Roman"/>
          <w:sz w:val="28"/>
        </w:rPr>
        <w:t>43 689,0</w:t>
      </w:r>
      <w:r>
        <w:rPr>
          <w:rFonts w:ascii="Times New Roman" w:eastAsia="Times New Roman" w:hAnsi="Times New Roman" w:cs="Times New Roman"/>
          <w:sz w:val="28"/>
        </w:rPr>
        <w:t xml:space="preserve"> тыс. руб.</w:t>
      </w:r>
    </w:p>
    <w:p w:rsidR="00B44C97" w:rsidRDefault="00B44C97" w:rsidP="00B44C9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дотация на поддержку мер по обеспечению сбалансированности      </w:t>
      </w:r>
      <w:r w:rsidR="00704924">
        <w:rPr>
          <w:rFonts w:ascii="Times New Roman" w:eastAsia="Times New Roman" w:hAnsi="Times New Roman" w:cs="Times New Roman"/>
          <w:sz w:val="28"/>
        </w:rPr>
        <w:t>бюджетов в сумме 38 900,4</w:t>
      </w:r>
      <w:r>
        <w:rPr>
          <w:rFonts w:ascii="Times New Roman" w:eastAsia="Times New Roman" w:hAnsi="Times New Roman" w:cs="Times New Roman"/>
          <w:sz w:val="28"/>
        </w:rPr>
        <w:t xml:space="preserve"> тыс. руб.</w:t>
      </w:r>
    </w:p>
    <w:p w:rsidR="00B44C97" w:rsidRDefault="00B44C97" w:rsidP="00B44C9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Полученные средства в основном направлялись на выплату заработной платы и начислений работникам бюджетной сферы, оплаты потреблённых энергоресурсов.</w:t>
      </w:r>
    </w:p>
    <w:p w:rsidR="00B44C97" w:rsidRDefault="00B44C97" w:rsidP="00B44C9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Динамика дотаций на выравнивание уровня бюджетной обеспеченности и на поддержку мер по обеспечению сбалансированности бюджетов,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направляемых на выполнение полномочий муниципального района, характеризуются следующей таблицей:   </w:t>
      </w:r>
    </w:p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5"/>
        <w:gridCol w:w="2132"/>
        <w:gridCol w:w="1706"/>
        <w:gridCol w:w="2552"/>
        <w:gridCol w:w="1660"/>
      </w:tblGrid>
      <w:tr w:rsidR="00B44C97" w:rsidTr="007711E3">
        <w:trPr>
          <w:trHeight w:val="1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Дотация на выравнивание уровня бюджетной обеспеченности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Темп роста к предыдущему периоду</w:t>
            </w:r>
          </w:p>
          <w:p w:rsidR="00B44C97" w:rsidRDefault="00B44C97" w:rsidP="007711E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Дотация на поддержку мер по сбалансированности бюджетов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Темп роста к предыдущему периоду</w:t>
            </w:r>
          </w:p>
          <w:p w:rsidR="00B44C97" w:rsidRDefault="00B44C97" w:rsidP="007711E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%</w:t>
            </w:r>
          </w:p>
        </w:tc>
      </w:tr>
      <w:tr w:rsidR="00B44C97" w:rsidTr="007711E3">
        <w:trPr>
          <w:trHeight w:val="1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2014 год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12 812,0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62 078,2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96,2</w:t>
            </w:r>
          </w:p>
        </w:tc>
      </w:tr>
      <w:tr w:rsidR="00B44C97" w:rsidTr="007711E3">
        <w:trPr>
          <w:trHeight w:val="1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2015 год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16 880,0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131,8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47 747,0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76,9</w:t>
            </w:r>
          </w:p>
        </w:tc>
      </w:tr>
      <w:tr w:rsidR="00B44C97" w:rsidTr="007711E3">
        <w:trPr>
          <w:trHeight w:val="1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2016 год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20 763,0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123,0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44 318,7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92,8</w:t>
            </w:r>
          </w:p>
        </w:tc>
      </w:tr>
      <w:tr w:rsidR="00B44C97" w:rsidTr="007711E3">
        <w:trPr>
          <w:trHeight w:val="1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2017 год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38 193,0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183,9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54 630,1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123,3</w:t>
            </w:r>
          </w:p>
        </w:tc>
      </w:tr>
      <w:tr w:rsidR="00B44C97" w:rsidTr="007711E3">
        <w:trPr>
          <w:trHeight w:val="1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502B4C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2018</w:t>
            </w:r>
            <w:r w:rsidR="00B44C9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год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44 366,0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116,2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55 676,7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101,9</w:t>
            </w:r>
          </w:p>
        </w:tc>
      </w:tr>
      <w:tr w:rsidR="00502B4C" w:rsidTr="007711E3">
        <w:trPr>
          <w:trHeight w:val="1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B4C" w:rsidRDefault="00502B4C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2019 год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B4C" w:rsidRDefault="005A17B0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43 689,0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B4C" w:rsidRDefault="005A17B0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98,5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B4C" w:rsidRDefault="005A17B0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38 900,4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B4C" w:rsidRDefault="005A17B0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69,9</w:t>
            </w:r>
          </w:p>
        </w:tc>
      </w:tr>
    </w:tbl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44C97" w:rsidRDefault="00B44C97" w:rsidP="00B44C9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2019 году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бюджет района пос</w:t>
      </w:r>
      <w:r w:rsidR="005A17B0">
        <w:rPr>
          <w:rFonts w:ascii="Times New Roman" w:eastAsia="Times New Roman" w:hAnsi="Times New Roman" w:cs="Times New Roman"/>
          <w:sz w:val="28"/>
        </w:rPr>
        <w:t>тупило дотаций в сумме 82 589,4 тыс. рублей, что на 17 453,3</w:t>
      </w:r>
      <w:r>
        <w:rPr>
          <w:rFonts w:ascii="Times New Roman" w:eastAsia="Times New Roman" w:hAnsi="Times New Roman" w:cs="Times New Roman"/>
          <w:sz w:val="28"/>
        </w:rPr>
        <w:t xml:space="preserve"> тыс. ру</w:t>
      </w:r>
      <w:r w:rsidR="005A17B0">
        <w:rPr>
          <w:rFonts w:ascii="Times New Roman" w:eastAsia="Times New Roman" w:hAnsi="Times New Roman" w:cs="Times New Roman"/>
          <w:sz w:val="28"/>
        </w:rPr>
        <w:t>блей или на 17,4% ниже факта 2018</w:t>
      </w:r>
      <w:r>
        <w:rPr>
          <w:rFonts w:ascii="Times New Roman" w:eastAsia="Times New Roman" w:hAnsi="Times New Roman" w:cs="Times New Roman"/>
          <w:sz w:val="28"/>
        </w:rPr>
        <w:t xml:space="preserve"> года.</w:t>
      </w:r>
    </w:p>
    <w:p w:rsidR="00B44C97" w:rsidRDefault="00B44C97" w:rsidP="00B44C9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B44C97" w:rsidRDefault="00B44C97" w:rsidP="00B44C97">
      <w:pPr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2019 году в бюджет ра</w:t>
      </w:r>
      <w:r w:rsidR="005A17B0">
        <w:rPr>
          <w:rFonts w:ascii="Times New Roman" w:eastAsia="Times New Roman" w:hAnsi="Times New Roman" w:cs="Times New Roman"/>
          <w:sz w:val="28"/>
        </w:rPr>
        <w:t>йона поступило субсидий 41 191,1</w:t>
      </w:r>
      <w:r>
        <w:rPr>
          <w:rFonts w:ascii="Times New Roman" w:eastAsia="Times New Roman" w:hAnsi="Times New Roman" w:cs="Times New Roman"/>
          <w:sz w:val="28"/>
        </w:rPr>
        <w:t xml:space="preserve"> тыс. руб.</w:t>
      </w:r>
      <w:r w:rsidR="005A17B0">
        <w:rPr>
          <w:rFonts w:ascii="Times New Roman" w:eastAsia="Times New Roman" w:hAnsi="Times New Roman" w:cs="Times New Roman"/>
          <w:sz w:val="28"/>
        </w:rPr>
        <w:t xml:space="preserve"> – исполнение составило 40 568,0 тыс.руб. или 98,5</w:t>
      </w:r>
      <w:r>
        <w:rPr>
          <w:rFonts w:ascii="Times New Roman" w:eastAsia="Times New Roman" w:hAnsi="Times New Roman" w:cs="Times New Roman"/>
          <w:sz w:val="28"/>
        </w:rPr>
        <w:t xml:space="preserve">%.   </w:t>
      </w:r>
      <w:r w:rsidR="005A17B0">
        <w:rPr>
          <w:rFonts w:ascii="Times New Roman" w:eastAsia="Times New Roman" w:hAnsi="Times New Roman" w:cs="Times New Roman"/>
          <w:sz w:val="28"/>
        </w:rPr>
        <w:t>По сравнению с 2018</w:t>
      </w:r>
      <w:r>
        <w:rPr>
          <w:rFonts w:ascii="Times New Roman" w:eastAsia="Times New Roman" w:hAnsi="Times New Roman" w:cs="Times New Roman"/>
          <w:sz w:val="28"/>
        </w:rPr>
        <w:t xml:space="preserve"> годом, поступление субсидий из вышестоящего</w:t>
      </w:r>
      <w:r w:rsidR="005A17B0">
        <w:rPr>
          <w:rFonts w:ascii="Times New Roman" w:eastAsia="Times New Roman" w:hAnsi="Times New Roman" w:cs="Times New Roman"/>
          <w:sz w:val="28"/>
        </w:rPr>
        <w:t xml:space="preserve"> бюджета увеличилось на 21 104,7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A17B0">
        <w:rPr>
          <w:rFonts w:ascii="Times New Roman" w:eastAsia="Times New Roman" w:hAnsi="Times New Roman" w:cs="Times New Roman"/>
          <w:sz w:val="28"/>
        </w:rPr>
        <w:t>тыс.руб. или в 2,1 раза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B44C97" w:rsidRDefault="00B44C97" w:rsidP="00B44C9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Виды субсидий постоянно меняются </w:t>
      </w:r>
      <w:r w:rsidR="00F40197">
        <w:rPr>
          <w:rFonts w:ascii="Times New Roman" w:eastAsia="Times New Roman" w:hAnsi="Times New Roman" w:cs="Times New Roman"/>
          <w:sz w:val="28"/>
        </w:rPr>
        <w:t>и за 2019 год в сравнении с 2018</w:t>
      </w:r>
      <w:r>
        <w:rPr>
          <w:rFonts w:ascii="Times New Roman" w:eastAsia="Times New Roman" w:hAnsi="Times New Roman" w:cs="Times New Roman"/>
          <w:sz w:val="28"/>
        </w:rPr>
        <w:t xml:space="preserve"> годом представлены в следующей таблице:                                                                    </w:t>
      </w:r>
    </w:p>
    <w:p w:rsidR="00B44C97" w:rsidRDefault="00B44C97" w:rsidP="00F40197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(тыс.руб.)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1134"/>
        <w:gridCol w:w="1134"/>
        <w:gridCol w:w="1134"/>
        <w:gridCol w:w="985"/>
        <w:gridCol w:w="992"/>
      </w:tblGrid>
      <w:tr w:rsidR="00B44C97" w:rsidRPr="00EC1271" w:rsidTr="00DF5A1E">
        <w:trPr>
          <w:trHeight w:val="1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Pr="00EC1271" w:rsidRDefault="00B44C97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C97" w:rsidRPr="00EC1271" w:rsidRDefault="00B44C97" w:rsidP="007711E3">
            <w:pPr>
              <w:spacing w:after="0"/>
              <w:jc w:val="center"/>
              <w:rPr>
                <w:sz w:val="24"/>
                <w:szCs w:val="24"/>
              </w:rPr>
            </w:pPr>
            <w:r w:rsidRPr="00EC1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Субсидии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Pr="00EC1271" w:rsidRDefault="00F40197" w:rsidP="007711E3">
            <w:pPr>
              <w:spacing w:after="0"/>
              <w:jc w:val="center"/>
              <w:rPr>
                <w:sz w:val="24"/>
                <w:szCs w:val="24"/>
              </w:rPr>
            </w:pPr>
            <w:r w:rsidRPr="00EC127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2018</w:t>
            </w:r>
            <w:r w:rsidR="00B44C97" w:rsidRPr="00EC1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Pr="00EC1271" w:rsidRDefault="00B44C97" w:rsidP="007711E3">
            <w:pPr>
              <w:spacing w:after="0"/>
              <w:jc w:val="center"/>
              <w:rPr>
                <w:sz w:val="24"/>
                <w:szCs w:val="24"/>
              </w:rPr>
            </w:pPr>
            <w:r w:rsidRPr="00EC1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2019 года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Pr="00EC1271" w:rsidRDefault="00B44C97" w:rsidP="007711E3">
            <w:pPr>
              <w:spacing w:after="0"/>
              <w:jc w:val="center"/>
              <w:rPr>
                <w:sz w:val="24"/>
                <w:szCs w:val="24"/>
              </w:rPr>
            </w:pPr>
            <w:r w:rsidRPr="00EC1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 2019 года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Pr="00EC1271" w:rsidRDefault="00B44C97" w:rsidP="007711E3">
            <w:pPr>
              <w:spacing w:after="0"/>
              <w:jc w:val="center"/>
              <w:rPr>
                <w:sz w:val="24"/>
                <w:szCs w:val="24"/>
              </w:rPr>
            </w:pPr>
            <w:r w:rsidRPr="00EC1271">
              <w:rPr>
                <w:rFonts w:ascii="Times New Roman" w:eastAsia="Times New Roman" w:hAnsi="Times New Roman" w:cs="Times New Roman"/>
                <w:sz w:val="24"/>
                <w:szCs w:val="24"/>
              </w:rPr>
              <w:t>% исполнения плана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Pr="00EC1271" w:rsidRDefault="00F40197" w:rsidP="007711E3">
            <w:pPr>
              <w:spacing w:after="0"/>
              <w:jc w:val="center"/>
              <w:rPr>
                <w:sz w:val="24"/>
                <w:szCs w:val="24"/>
              </w:rPr>
            </w:pPr>
            <w:r w:rsidRPr="00EC1271">
              <w:rPr>
                <w:rFonts w:ascii="Times New Roman" w:eastAsia="Times New Roman" w:hAnsi="Times New Roman" w:cs="Times New Roman"/>
                <w:sz w:val="24"/>
                <w:szCs w:val="24"/>
              </w:rPr>
              <w:t>% 2019 года к 2018</w:t>
            </w:r>
            <w:r w:rsidR="00B44C97" w:rsidRPr="00EC1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F40197" w:rsidRPr="00EC1271" w:rsidTr="00DF5A1E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197" w:rsidRPr="00EC1271" w:rsidRDefault="00F40197" w:rsidP="00F401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197" w:rsidRPr="00EC1271" w:rsidRDefault="00F40197" w:rsidP="00F40197">
            <w:pPr>
              <w:spacing w:after="0"/>
              <w:jc w:val="center"/>
              <w:rPr>
                <w:sz w:val="24"/>
                <w:szCs w:val="24"/>
              </w:rPr>
            </w:pPr>
            <w:r w:rsidRPr="00EC127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 по ДЦП «Обеспечение жильем молодых семей»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197" w:rsidRPr="00EC1271" w:rsidRDefault="00F40197" w:rsidP="00F401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197" w:rsidRPr="00EC1271" w:rsidRDefault="00F40197" w:rsidP="00F40197">
            <w:pPr>
              <w:spacing w:after="0"/>
              <w:jc w:val="center"/>
              <w:rPr>
                <w:sz w:val="24"/>
                <w:szCs w:val="24"/>
              </w:rPr>
            </w:pPr>
            <w:r w:rsidRPr="00EC1271">
              <w:rPr>
                <w:rFonts w:ascii="Times New Roman" w:eastAsia="Times New Roman" w:hAnsi="Times New Roman" w:cs="Times New Roman"/>
                <w:sz w:val="24"/>
                <w:szCs w:val="24"/>
              </w:rPr>
              <w:t>1 218,7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197" w:rsidRPr="00EC1271" w:rsidRDefault="00F40197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97" w:rsidRPr="00EC1271" w:rsidRDefault="001F79BF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71">
              <w:rPr>
                <w:rFonts w:ascii="Times New Roman" w:hAnsi="Times New Roman" w:cs="Times New Roman"/>
                <w:sz w:val="24"/>
                <w:szCs w:val="24"/>
              </w:rPr>
              <w:t>2 711,3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197" w:rsidRPr="00EC1271" w:rsidRDefault="00F40197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9BF" w:rsidRPr="00EC1271" w:rsidRDefault="001F79BF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71">
              <w:rPr>
                <w:rFonts w:ascii="Times New Roman" w:hAnsi="Times New Roman" w:cs="Times New Roman"/>
                <w:sz w:val="24"/>
                <w:szCs w:val="24"/>
              </w:rPr>
              <w:t>2 711,3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197" w:rsidRDefault="00F40197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D5" w:rsidRPr="00EC1271" w:rsidRDefault="004138D5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197" w:rsidRDefault="00F40197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D5" w:rsidRPr="00EC1271" w:rsidRDefault="004138D5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 раза</w:t>
            </w:r>
          </w:p>
        </w:tc>
      </w:tr>
      <w:tr w:rsidR="00F40197" w:rsidRPr="00EC1271" w:rsidTr="00DF5A1E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197" w:rsidRPr="00EC1271" w:rsidRDefault="00F40197" w:rsidP="00F40197">
            <w:pPr>
              <w:spacing w:after="0"/>
              <w:jc w:val="center"/>
              <w:rPr>
                <w:sz w:val="24"/>
                <w:szCs w:val="24"/>
              </w:rPr>
            </w:pPr>
            <w:r w:rsidRPr="00EC127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реализацию отдельных мероприятий по развитию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197" w:rsidRPr="00EC1271" w:rsidRDefault="00F40197" w:rsidP="00F401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197" w:rsidRPr="00EC1271" w:rsidRDefault="00F40197" w:rsidP="00F40197">
            <w:pPr>
              <w:spacing w:after="0"/>
              <w:jc w:val="center"/>
              <w:rPr>
                <w:sz w:val="24"/>
                <w:szCs w:val="24"/>
              </w:rPr>
            </w:pPr>
            <w:r w:rsidRPr="00EC1271">
              <w:rPr>
                <w:rFonts w:ascii="Times New Roman" w:eastAsia="Times New Roman" w:hAnsi="Times New Roman" w:cs="Times New Roman"/>
                <w:sz w:val="24"/>
                <w:szCs w:val="24"/>
              </w:rPr>
              <w:t>637,8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197" w:rsidRPr="00EC1271" w:rsidRDefault="00F40197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9BF" w:rsidRPr="00EC1271" w:rsidRDefault="003C1B75" w:rsidP="003C1B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197" w:rsidRDefault="00F40197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1E" w:rsidRPr="00EC1271" w:rsidRDefault="003C1B75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197" w:rsidRDefault="00F40197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D5" w:rsidRPr="00EC1271" w:rsidRDefault="004138D5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197" w:rsidRDefault="00F40197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D5" w:rsidRPr="00EC1271" w:rsidRDefault="004138D5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0197" w:rsidRPr="00EC1271" w:rsidTr="00DF5A1E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197" w:rsidRPr="00EC1271" w:rsidRDefault="00F40197" w:rsidP="00F40197">
            <w:pPr>
              <w:spacing w:after="0"/>
              <w:jc w:val="center"/>
              <w:rPr>
                <w:sz w:val="24"/>
                <w:szCs w:val="24"/>
              </w:rPr>
            </w:pPr>
            <w:r w:rsidRPr="00EC127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приобретение специализированной техники для предприятий ЖКХ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197" w:rsidRPr="00EC1271" w:rsidRDefault="00F40197" w:rsidP="00F401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197" w:rsidRPr="00EC1271" w:rsidRDefault="00F40197" w:rsidP="00F40197">
            <w:pPr>
              <w:spacing w:after="0"/>
              <w:jc w:val="center"/>
              <w:rPr>
                <w:sz w:val="24"/>
                <w:szCs w:val="24"/>
              </w:rPr>
            </w:pPr>
            <w:r w:rsidRPr="00EC1271">
              <w:rPr>
                <w:rFonts w:ascii="Times New Roman" w:eastAsia="Times New Roman" w:hAnsi="Times New Roman" w:cs="Times New Roman"/>
                <w:sz w:val="24"/>
                <w:szCs w:val="24"/>
              </w:rPr>
              <w:t>1 674,4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197" w:rsidRDefault="00F40197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5" w:rsidRPr="00EC1271" w:rsidRDefault="003C1B75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7 589,4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197" w:rsidRDefault="00F40197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5" w:rsidRPr="00EC1271" w:rsidRDefault="003C1B75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7 503,0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197" w:rsidRDefault="00F40197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D5" w:rsidRPr="00EC1271" w:rsidRDefault="004138D5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197" w:rsidRDefault="00F40197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D5" w:rsidRPr="00EC1271" w:rsidRDefault="004138D5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 раза</w:t>
            </w:r>
          </w:p>
        </w:tc>
      </w:tr>
      <w:tr w:rsidR="00F40197" w:rsidRPr="00EC1271" w:rsidTr="00DF5A1E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197" w:rsidRPr="00EC1271" w:rsidRDefault="00F40197" w:rsidP="00F40197">
            <w:pPr>
              <w:spacing w:after="0"/>
              <w:jc w:val="center"/>
              <w:rPr>
                <w:sz w:val="24"/>
                <w:szCs w:val="24"/>
              </w:rPr>
            </w:pPr>
            <w:r w:rsidRPr="00EC127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мероприятия по проведению оздоровительной кампании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197" w:rsidRPr="00EC1271" w:rsidRDefault="00F40197" w:rsidP="00F401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197" w:rsidRPr="00EC1271" w:rsidRDefault="00F40197" w:rsidP="00F40197">
            <w:pPr>
              <w:spacing w:after="0"/>
              <w:jc w:val="center"/>
              <w:rPr>
                <w:sz w:val="24"/>
                <w:szCs w:val="24"/>
              </w:rPr>
            </w:pPr>
            <w:r w:rsidRPr="00EC1271">
              <w:rPr>
                <w:rFonts w:ascii="Times New Roman" w:eastAsia="Times New Roman" w:hAnsi="Times New Roman" w:cs="Times New Roman"/>
                <w:sz w:val="24"/>
                <w:szCs w:val="24"/>
              </w:rPr>
              <w:t>414,0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197" w:rsidRDefault="00F40197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1E" w:rsidRPr="00EC1271" w:rsidRDefault="00DF5A1E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5A1E" w:rsidRDefault="00DF5A1E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197" w:rsidRPr="00EC1271" w:rsidRDefault="00DF5A1E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197" w:rsidRDefault="00F40197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D5" w:rsidRPr="00EC1271" w:rsidRDefault="004138D5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197" w:rsidRDefault="00F40197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D5" w:rsidRPr="00EC1271" w:rsidRDefault="004138D5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</w:tr>
      <w:tr w:rsidR="00F40197" w:rsidRPr="00EC1271" w:rsidTr="00DF5A1E">
        <w:trPr>
          <w:trHeight w:val="1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197" w:rsidRPr="00EC1271" w:rsidRDefault="00F40197" w:rsidP="00F40197">
            <w:pPr>
              <w:spacing w:after="0"/>
              <w:jc w:val="center"/>
              <w:rPr>
                <w:sz w:val="24"/>
                <w:szCs w:val="24"/>
              </w:rPr>
            </w:pPr>
            <w:r w:rsidRPr="00EC1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на подготовку объектов ЖКХ к зиме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197" w:rsidRPr="00EC1271" w:rsidRDefault="00F40197" w:rsidP="00F401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197" w:rsidRPr="00EC1271" w:rsidRDefault="00F40197" w:rsidP="00F40197">
            <w:pPr>
              <w:spacing w:after="0"/>
              <w:jc w:val="center"/>
              <w:rPr>
                <w:sz w:val="24"/>
                <w:szCs w:val="24"/>
              </w:rPr>
            </w:pPr>
            <w:r w:rsidRPr="00EC1271">
              <w:rPr>
                <w:rFonts w:ascii="Times New Roman" w:eastAsia="Times New Roman" w:hAnsi="Times New Roman" w:cs="Times New Roman"/>
                <w:sz w:val="24"/>
                <w:szCs w:val="24"/>
              </w:rPr>
              <w:t>284,2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197" w:rsidRDefault="00F40197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5" w:rsidRPr="00EC1271" w:rsidRDefault="003C1B75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197" w:rsidRDefault="00F40197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5" w:rsidRPr="00EC1271" w:rsidRDefault="003C1B75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864,4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197" w:rsidRDefault="00F40197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D5" w:rsidRPr="00EC1271" w:rsidRDefault="004138D5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197" w:rsidRDefault="00F40197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D5" w:rsidRPr="00EC1271" w:rsidRDefault="004138D5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 раза</w:t>
            </w:r>
          </w:p>
        </w:tc>
      </w:tr>
      <w:tr w:rsidR="00F40197" w:rsidRPr="00EC1271" w:rsidTr="00DF5A1E">
        <w:trPr>
          <w:trHeight w:val="1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197" w:rsidRPr="00EC1271" w:rsidRDefault="00F40197" w:rsidP="00F40197">
            <w:pPr>
              <w:spacing w:after="0"/>
              <w:jc w:val="center"/>
              <w:rPr>
                <w:sz w:val="24"/>
                <w:szCs w:val="24"/>
              </w:rPr>
            </w:pPr>
            <w:r w:rsidRPr="00EC127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образований на укрепление материально-технической базы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197" w:rsidRPr="00EC1271" w:rsidRDefault="00F40197" w:rsidP="00F401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197" w:rsidRPr="00EC1271" w:rsidRDefault="00F40197" w:rsidP="00F40197">
            <w:pPr>
              <w:spacing w:after="0"/>
              <w:jc w:val="center"/>
              <w:rPr>
                <w:sz w:val="24"/>
                <w:szCs w:val="24"/>
              </w:rPr>
            </w:pPr>
            <w:r w:rsidRPr="00EC12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197" w:rsidRDefault="00F40197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1E" w:rsidRPr="00EC1271" w:rsidRDefault="004138D5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2 533,4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197" w:rsidRDefault="00F40197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1E" w:rsidRPr="00EC1271" w:rsidRDefault="004138D5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2 533,4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197" w:rsidRDefault="00F40197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D5" w:rsidRPr="00EC1271" w:rsidRDefault="004138D5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197" w:rsidRDefault="00F40197" w:rsidP="00F40197">
            <w:pPr>
              <w:tabs>
                <w:tab w:val="left" w:pos="8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D5" w:rsidRPr="00EC1271" w:rsidRDefault="004138D5" w:rsidP="00F40197">
            <w:pPr>
              <w:tabs>
                <w:tab w:val="left" w:pos="8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0197" w:rsidRPr="00EC1271" w:rsidTr="00DF5A1E">
        <w:trPr>
          <w:trHeight w:val="1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197" w:rsidRPr="00EC1271" w:rsidRDefault="00F40197" w:rsidP="00F40197">
            <w:pPr>
              <w:spacing w:after="0"/>
              <w:jc w:val="center"/>
              <w:rPr>
                <w:sz w:val="24"/>
                <w:szCs w:val="24"/>
              </w:rPr>
            </w:pPr>
            <w:r w:rsidRPr="00EC127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197" w:rsidRPr="00EC1271" w:rsidRDefault="00F40197" w:rsidP="00F401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197" w:rsidRPr="00EC1271" w:rsidRDefault="00F40197" w:rsidP="00F401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197" w:rsidRPr="00EC1271" w:rsidRDefault="00F40197" w:rsidP="00F40197">
            <w:pPr>
              <w:spacing w:after="0"/>
              <w:jc w:val="center"/>
              <w:rPr>
                <w:sz w:val="24"/>
                <w:szCs w:val="24"/>
              </w:rPr>
            </w:pPr>
            <w:r w:rsidRPr="00EC1271">
              <w:rPr>
                <w:rFonts w:ascii="Times New Roman" w:eastAsia="Times New Roman" w:hAnsi="Times New Roman" w:cs="Times New Roman"/>
                <w:sz w:val="24"/>
                <w:szCs w:val="24"/>
              </w:rPr>
              <w:t>4 948,0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197" w:rsidRDefault="00F40197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71" w:rsidRDefault="00EC1271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71" w:rsidRPr="00EC1271" w:rsidRDefault="00EC1271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3 727,6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197" w:rsidRDefault="00F40197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71" w:rsidRDefault="00EC1271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71" w:rsidRPr="00EC1271" w:rsidRDefault="00EC1271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3 727,6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197" w:rsidRDefault="00F40197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D5" w:rsidRDefault="004138D5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D5" w:rsidRPr="00EC1271" w:rsidRDefault="004138D5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197" w:rsidRDefault="00F40197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D5" w:rsidRDefault="004138D5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D5" w:rsidRPr="00EC1271" w:rsidRDefault="004138D5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</w:tr>
      <w:tr w:rsidR="00F40197" w:rsidRPr="00EC1271" w:rsidTr="00DF5A1E">
        <w:trPr>
          <w:trHeight w:val="1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197" w:rsidRPr="00EC1271" w:rsidRDefault="00F40197" w:rsidP="00F40197">
            <w:pPr>
              <w:spacing w:after="0"/>
              <w:jc w:val="center"/>
              <w:rPr>
                <w:sz w:val="24"/>
                <w:szCs w:val="24"/>
              </w:rPr>
            </w:pPr>
            <w:r w:rsidRPr="00EC1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Субсидия бюджетам муниципальных районов на поддержку отрасли культура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197" w:rsidRPr="00EC1271" w:rsidRDefault="00F40197" w:rsidP="00F401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197" w:rsidRPr="00EC1271" w:rsidRDefault="00F40197" w:rsidP="00F40197">
            <w:pPr>
              <w:spacing w:after="0"/>
              <w:jc w:val="center"/>
              <w:rPr>
                <w:sz w:val="24"/>
                <w:szCs w:val="24"/>
              </w:rPr>
            </w:pPr>
            <w:r w:rsidRPr="00EC1271">
              <w:rPr>
                <w:rFonts w:ascii="Times New Roman" w:eastAsia="Times New Roman" w:hAnsi="Times New Roman" w:cs="Times New Roman"/>
                <w:sz w:val="24"/>
                <w:szCs w:val="24"/>
              </w:rPr>
              <w:t>238,7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197" w:rsidRDefault="00F40197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1E" w:rsidRPr="00EC1271" w:rsidRDefault="00DF5A1E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197" w:rsidRDefault="00F40197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1E" w:rsidRPr="00EC1271" w:rsidRDefault="00DF5A1E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197" w:rsidRDefault="00F40197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D5" w:rsidRPr="00EC1271" w:rsidRDefault="004138D5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197" w:rsidRDefault="00F40197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D5" w:rsidRPr="00EC1271" w:rsidRDefault="004138D5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</w:tr>
      <w:tr w:rsidR="00F40197" w:rsidRPr="00EC1271" w:rsidTr="00DF5A1E">
        <w:trPr>
          <w:trHeight w:val="1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197" w:rsidRPr="00EC1271" w:rsidRDefault="00F40197" w:rsidP="00F40197">
            <w:pPr>
              <w:spacing w:after="0"/>
              <w:jc w:val="center"/>
              <w:rPr>
                <w:sz w:val="24"/>
                <w:szCs w:val="24"/>
              </w:rPr>
            </w:pPr>
            <w:r w:rsidRPr="00EC127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197" w:rsidRPr="00EC1271" w:rsidRDefault="00F40197" w:rsidP="00F401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197" w:rsidRPr="00EC1271" w:rsidRDefault="00F40197" w:rsidP="00F401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197" w:rsidRPr="00EC1271" w:rsidRDefault="00F40197" w:rsidP="00F401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271">
              <w:rPr>
                <w:rFonts w:ascii="Times New Roman" w:eastAsia="Times New Roman" w:hAnsi="Times New Roman" w:cs="Times New Roman"/>
                <w:sz w:val="24"/>
                <w:szCs w:val="24"/>
              </w:rPr>
              <w:t>1 100,0</w:t>
            </w:r>
          </w:p>
          <w:p w:rsidR="00F40197" w:rsidRPr="00EC1271" w:rsidRDefault="00F40197" w:rsidP="00F4019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197" w:rsidRPr="00EC1271" w:rsidRDefault="00F40197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71" w:rsidRPr="00EC1271" w:rsidRDefault="00EC1271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71" w:rsidRPr="00EC1271" w:rsidRDefault="00EC1271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71">
              <w:rPr>
                <w:rFonts w:ascii="Times New Roman" w:hAnsi="Times New Roman" w:cs="Times New Roman"/>
                <w:sz w:val="24"/>
                <w:szCs w:val="24"/>
              </w:rPr>
              <w:t>1 800,0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197" w:rsidRDefault="00F40197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71" w:rsidRDefault="00EC1271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71" w:rsidRDefault="00EC1271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1 800,0</w:t>
            </w:r>
          </w:p>
          <w:p w:rsidR="00EC1271" w:rsidRPr="00EC1271" w:rsidRDefault="00EC1271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197" w:rsidRDefault="00F40197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D5" w:rsidRDefault="004138D5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D5" w:rsidRPr="00EC1271" w:rsidRDefault="004138D5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197" w:rsidRDefault="00F40197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D5" w:rsidRDefault="004138D5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D5" w:rsidRPr="00EC1271" w:rsidRDefault="004138D5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163,6</w:t>
            </w:r>
          </w:p>
        </w:tc>
      </w:tr>
      <w:tr w:rsidR="00F40197" w:rsidRPr="00EC1271" w:rsidTr="00DF5A1E">
        <w:trPr>
          <w:trHeight w:val="1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197" w:rsidRPr="00EC1271" w:rsidRDefault="00F40197" w:rsidP="00F40197">
            <w:pPr>
              <w:spacing w:after="0"/>
              <w:jc w:val="center"/>
              <w:rPr>
                <w:sz w:val="24"/>
                <w:szCs w:val="24"/>
              </w:rPr>
            </w:pPr>
            <w:r w:rsidRPr="00EC127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197" w:rsidRPr="00EC1271" w:rsidRDefault="00F40197" w:rsidP="00F401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197" w:rsidRPr="00EC1271" w:rsidRDefault="00F40197" w:rsidP="00F401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197" w:rsidRPr="00EC1271" w:rsidRDefault="00F40197" w:rsidP="00F401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197" w:rsidRPr="00EC1271" w:rsidRDefault="00F40197" w:rsidP="00F40197">
            <w:pPr>
              <w:spacing w:after="0"/>
              <w:jc w:val="center"/>
              <w:rPr>
                <w:sz w:val="24"/>
                <w:szCs w:val="24"/>
              </w:rPr>
            </w:pPr>
            <w:r w:rsidRPr="00EC1271">
              <w:rPr>
                <w:rFonts w:ascii="Times New Roman" w:eastAsia="Times New Roman" w:hAnsi="Times New Roman" w:cs="Times New Roman"/>
                <w:sz w:val="24"/>
                <w:szCs w:val="24"/>
              </w:rPr>
              <w:t>304,5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197" w:rsidRDefault="00F40197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1E" w:rsidRDefault="00DF5A1E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995" w:rsidRDefault="003C4995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995" w:rsidRDefault="003C1B75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F5A1E" w:rsidRDefault="00DF5A1E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1E" w:rsidRPr="00EC1271" w:rsidRDefault="00DF5A1E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197" w:rsidRDefault="00F40197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5" w:rsidRDefault="003C1B75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5" w:rsidRDefault="003C1B75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5" w:rsidRPr="00EC1271" w:rsidRDefault="003C1B75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197" w:rsidRDefault="00F40197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D5" w:rsidRDefault="004138D5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D5" w:rsidRDefault="004138D5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D5" w:rsidRPr="00EC1271" w:rsidRDefault="004138D5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197" w:rsidRDefault="00F40197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D5" w:rsidRDefault="004138D5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D5" w:rsidRDefault="004138D5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D5" w:rsidRPr="00EC1271" w:rsidRDefault="004138D5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0197" w:rsidRPr="00EC1271" w:rsidTr="00DF5A1E">
        <w:trPr>
          <w:trHeight w:val="1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197" w:rsidRPr="00EC1271" w:rsidRDefault="00F40197" w:rsidP="00F40197">
            <w:pPr>
              <w:spacing w:after="0"/>
              <w:jc w:val="center"/>
              <w:rPr>
                <w:sz w:val="24"/>
                <w:szCs w:val="24"/>
              </w:rPr>
            </w:pPr>
            <w:r w:rsidRPr="00EC127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обеспечение сохранности автомобильных дорог местного значения и условий безопасности движения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197" w:rsidRPr="00EC1271" w:rsidRDefault="00F40197" w:rsidP="00F401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197" w:rsidRPr="00EC1271" w:rsidRDefault="00F40197" w:rsidP="00F401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197" w:rsidRPr="00EC1271" w:rsidRDefault="00F40197" w:rsidP="00F40197">
            <w:pPr>
              <w:spacing w:after="0"/>
              <w:jc w:val="center"/>
              <w:rPr>
                <w:sz w:val="24"/>
                <w:szCs w:val="24"/>
              </w:rPr>
            </w:pPr>
            <w:r w:rsidRPr="00EC1271">
              <w:rPr>
                <w:rFonts w:ascii="Times New Roman" w:eastAsia="Times New Roman" w:hAnsi="Times New Roman" w:cs="Times New Roman"/>
                <w:sz w:val="24"/>
                <w:szCs w:val="24"/>
              </w:rPr>
              <w:t>4 438,0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197" w:rsidRDefault="00F40197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995" w:rsidRDefault="003C4995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995" w:rsidRPr="00EC1271" w:rsidRDefault="003C1B75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197" w:rsidRDefault="00F40197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5" w:rsidRDefault="003C1B75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5" w:rsidRPr="00EC1271" w:rsidRDefault="003C1B75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197" w:rsidRDefault="00F40197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D5" w:rsidRDefault="004138D5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D5" w:rsidRPr="00EC1271" w:rsidRDefault="004138D5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197" w:rsidRDefault="00F40197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D5" w:rsidRDefault="004138D5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D5" w:rsidRPr="00EC1271" w:rsidRDefault="004138D5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0197" w:rsidRPr="00EC1271" w:rsidTr="00DF5A1E">
        <w:trPr>
          <w:trHeight w:val="1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197" w:rsidRPr="00EC1271" w:rsidRDefault="00F40197" w:rsidP="00F40197">
            <w:pPr>
              <w:spacing w:after="0"/>
              <w:jc w:val="center"/>
              <w:rPr>
                <w:sz w:val="24"/>
                <w:szCs w:val="24"/>
              </w:rPr>
            </w:pPr>
            <w:r w:rsidRPr="00EC127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строительство полигона ТБО в п.г.т. Погар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197" w:rsidRPr="00EC1271" w:rsidRDefault="00F40197" w:rsidP="00F40197">
            <w:pPr>
              <w:spacing w:after="0"/>
              <w:jc w:val="center"/>
              <w:rPr>
                <w:sz w:val="24"/>
                <w:szCs w:val="24"/>
              </w:rPr>
            </w:pPr>
            <w:r w:rsidRPr="00EC1271">
              <w:rPr>
                <w:rFonts w:ascii="Times New Roman" w:eastAsia="Times New Roman" w:hAnsi="Times New Roman" w:cs="Times New Roman"/>
                <w:sz w:val="24"/>
                <w:szCs w:val="24"/>
              </w:rPr>
              <w:t>4 205,0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197" w:rsidRPr="00EC1271" w:rsidRDefault="003C1B75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197" w:rsidRPr="00EC1271" w:rsidRDefault="003C1B75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197" w:rsidRPr="00EC1271" w:rsidRDefault="004138D5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197" w:rsidRPr="00EC1271" w:rsidRDefault="004138D5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B75" w:rsidRPr="00EC1271" w:rsidTr="00DF5A1E">
        <w:trPr>
          <w:trHeight w:val="1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B75" w:rsidRPr="00EC1271" w:rsidRDefault="003C1B75" w:rsidP="00F401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бюджетам муниципальных районов на укрепление материально-технической базы муниципальных учреждений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B75" w:rsidRDefault="003C1B75" w:rsidP="00F401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1B75" w:rsidRDefault="003C1B75" w:rsidP="00F401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1B75" w:rsidRPr="00EC1271" w:rsidRDefault="003C1B75" w:rsidP="00F401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B75" w:rsidRDefault="003C1B75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5" w:rsidRDefault="003C1B75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5" w:rsidRPr="00EC1271" w:rsidRDefault="003C1B75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8 726,4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B75" w:rsidRDefault="003C1B75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5" w:rsidRDefault="003C1B75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5" w:rsidRPr="00EC1271" w:rsidRDefault="003C1B75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8 726,4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B75" w:rsidRDefault="003C1B75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D5" w:rsidRDefault="004138D5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D5" w:rsidRPr="00EC1271" w:rsidRDefault="004138D5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B75" w:rsidRDefault="003C1B75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D5" w:rsidRDefault="004138D5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D5" w:rsidRPr="00EC1271" w:rsidRDefault="004138D5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B75" w:rsidRPr="00EC1271" w:rsidTr="00DF5A1E">
        <w:trPr>
          <w:trHeight w:val="1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B75" w:rsidRDefault="003C1B75" w:rsidP="00F401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бюджетам муниципальных районов на 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B75" w:rsidRDefault="003C1B75" w:rsidP="00F401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1B75" w:rsidRDefault="003C1B75" w:rsidP="00F401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1B75" w:rsidRDefault="003C1B75" w:rsidP="00F401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B75" w:rsidRDefault="003C1B75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5" w:rsidRDefault="003C1B75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5" w:rsidRDefault="003C1B75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12 488,0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B75" w:rsidRDefault="003C1B75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5" w:rsidRDefault="003C1B75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75" w:rsidRDefault="003C1B75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11 951,3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B75" w:rsidRDefault="003C1B75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D5" w:rsidRDefault="004138D5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D5" w:rsidRDefault="004138D5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  <w:p w:rsidR="004138D5" w:rsidRPr="00EC1271" w:rsidRDefault="004138D5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B75" w:rsidRDefault="003C1B75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D5" w:rsidRDefault="004138D5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D5" w:rsidRPr="00EC1271" w:rsidRDefault="004138D5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334D" w:rsidRPr="00EC1271" w:rsidTr="00DF5A1E">
        <w:trPr>
          <w:trHeight w:val="1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34D" w:rsidRDefault="0005334D" w:rsidP="00F401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бюджетам муниципальных районов на реализацию отдельных мероприятий по развитию спорта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34D" w:rsidRDefault="0005334D" w:rsidP="00F401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334D" w:rsidRDefault="0005334D" w:rsidP="00F401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5334D" w:rsidRDefault="0005334D" w:rsidP="00F401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34D" w:rsidRDefault="0005334D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4D" w:rsidRDefault="0005334D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34D" w:rsidRDefault="0005334D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4D" w:rsidRDefault="0005334D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34D" w:rsidRDefault="0005334D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D5" w:rsidRDefault="004138D5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38D5" w:rsidRPr="00EC1271" w:rsidRDefault="004138D5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34D" w:rsidRDefault="0005334D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8D5" w:rsidRPr="00EC1271" w:rsidRDefault="004138D5" w:rsidP="00F40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0197" w:rsidRPr="00EC1271" w:rsidTr="00DF5A1E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197" w:rsidRPr="00EC1271" w:rsidRDefault="00F40197" w:rsidP="00F40197">
            <w:pPr>
              <w:spacing w:after="0"/>
              <w:jc w:val="center"/>
              <w:rPr>
                <w:sz w:val="24"/>
                <w:szCs w:val="24"/>
              </w:rPr>
            </w:pPr>
            <w:r w:rsidRPr="00EC1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197" w:rsidRPr="00EC1271" w:rsidRDefault="00F40197" w:rsidP="00F40197">
            <w:pPr>
              <w:spacing w:after="0"/>
              <w:jc w:val="center"/>
              <w:rPr>
                <w:sz w:val="24"/>
                <w:szCs w:val="24"/>
              </w:rPr>
            </w:pPr>
            <w:r w:rsidRPr="00EC1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19 463,3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197" w:rsidRPr="004138D5" w:rsidRDefault="004138D5" w:rsidP="00F401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8D5">
              <w:rPr>
                <w:rFonts w:ascii="Times New Roman" w:hAnsi="Times New Roman" w:cs="Times New Roman"/>
                <w:b/>
                <w:sz w:val="24"/>
                <w:szCs w:val="24"/>
              </w:rPr>
              <w:t>41 191,1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197" w:rsidRPr="004138D5" w:rsidRDefault="004138D5" w:rsidP="00F401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40 568,0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197" w:rsidRPr="004138D5" w:rsidRDefault="004138D5" w:rsidP="00F401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197" w:rsidRPr="004138D5" w:rsidRDefault="00B83EF4" w:rsidP="00F401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B44C97" w:rsidRPr="00EC1271" w:rsidRDefault="00B44C97" w:rsidP="00B44C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C97" w:rsidRDefault="00B44C97" w:rsidP="00B44C97">
      <w:pPr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C4470B">
        <w:rPr>
          <w:rFonts w:ascii="Times New Roman" w:eastAsia="Times New Roman" w:hAnsi="Times New Roman" w:cs="Times New Roman"/>
          <w:sz w:val="28"/>
        </w:rPr>
        <w:lastRenderedPageBreak/>
        <w:t>В 2019 г</w:t>
      </w:r>
      <w:r w:rsidR="00C4470B">
        <w:rPr>
          <w:rFonts w:ascii="Times New Roman" w:eastAsia="Times New Roman" w:hAnsi="Times New Roman" w:cs="Times New Roman"/>
          <w:sz w:val="28"/>
        </w:rPr>
        <w:t>оду было израсходовано 222 601,2</w:t>
      </w:r>
      <w:r w:rsidRPr="00C4470B">
        <w:rPr>
          <w:rFonts w:ascii="Times New Roman" w:eastAsia="Times New Roman" w:hAnsi="Times New Roman" w:cs="Times New Roman"/>
          <w:sz w:val="28"/>
        </w:rPr>
        <w:t xml:space="preserve"> тыс. ру</w:t>
      </w:r>
      <w:r w:rsidR="00C4470B">
        <w:rPr>
          <w:rFonts w:ascii="Times New Roman" w:eastAsia="Times New Roman" w:hAnsi="Times New Roman" w:cs="Times New Roman"/>
          <w:sz w:val="28"/>
        </w:rPr>
        <w:t>б. субвенций при плане 228 619,1</w:t>
      </w:r>
      <w:r w:rsidRPr="00C4470B">
        <w:rPr>
          <w:rFonts w:ascii="Times New Roman" w:eastAsia="Times New Roman" w:hAnsi="Times New Roman" w:cs="Times New Roman"/>
          <w:sz w:val="28"/>
        </w:rPr>
        <w:t xml:space="preserve"> тыс. руб.,</w:t>
      </w:r>
      <w:r w:rsidR="00C4470B">
        <w:rPr>
          <w:rFonts w:ascii="Times New Roman" w:eastAsia="Times New Roman" w:hAnsi="Times New Roman" w:cs="Times New Roman"/>
          <w:sz w:val="28"/>
        </w:rPr>
        <w:t xml:space="preserve"> исполнение плана составило 97,4%. По сравнению с 2018</w:t>
      </w:r>
      <w:r w:rsidRPr="00C4470B">
        <w:rPr>
          <w:rFonts w:ascii="Times New Roman" w:eastAsia="Times New Roman" w:hAnsi="Times New Roman" w:cs="Times New Roman"/>
          <w:sz w:val="28"/>
        </w:rPr>
        <w:t xml:space="preserve"> годом денежных средств в виде субвенций</w:t>
      </w:r>
      <w:r w:rsidR="00C4470B">
        <w:rPr>
          <w:rFonts w:ascii="Times New Roman" w:eastAsia="Times New Roman" w:hAnsi="Times New Roman" w:cs="Times New Roman"/>
          <w:sz w:val="28"/>
        </w:rPr>
        <w:t xml:space="preserve"> использовано больше на 14 313,6</w:t>
      </w:r>
      <w:r w:rsidRPr="00C4470B">
        <w:rPr>
          <w:rFonts w:ascii="Times New Roman" w:eastAsia="Times New Roman" w:hAnsi="Times New Roman" w:cs="Times New Roman"/>
          <w:sz w:val="28"/>
        </w:rPr>
        <w:t xml:space="preserve"> тыс.руб. или</w:t>
      </w:r>
      <w:r w:rsidR="00C4470B">
        <w:rPr>
          <w:rFonts w:ascii="Times New Roman" w:eastAsia="Times New Roman" w:hAnsi="Times New Roman" w:cs="Times New Roman"/>
          <w:sz w:val="28"/>
        </w:rPr>
        <w:t xml:space="preserve"> на 6,9</w:t>
      </w:r>
      <w:r w:rsidRPr="00C4470B">
        <w:rPr>
          <w:rFonts w:ascii="Times New Roman" w:eastAsia="Times New Roman" w:hAnsi="Times New Roman" w:cs="Times New Roman"/>
          <w:sz w:val="28"/>
        </w:rPr>
        <w:t xml:space="preserve">%.  </w:t>
      </w:r>
    </w:p>
    <w:p w:rsidR="00035DA0" w:rsidRPr="00C4470B" w:rsidRDefault="00035DA0" w:rsidP="00B44C97">
      <w:pPr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B44C97" w:rsidRDefault="00B44C97" w:rsidP="00C4470B">
      <w:pPr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C4470B">
        <w:rPr>
          <w:rFonts w:ascii="Times New Roman" w:eastAsia="Times New Roman" w:hAnsi="Times New Roman" w:cs="Times New Roman"/>
          <w:sz w:val="28"/>
        </w:rPr>
        <w:t>Виды субвенций</w:t>
      </w:r>
      <w:r w:rsidR="00035DA0">
        <w:rPr>
          <w:rFonts w:ascii="Times New Roman" w:eastAsia="Times New Roman" w:hAnsi="Times New Roman" w:cs="Times New Roman"/>
          <w:sz w:val="28"/>
        </w:rPr>
        <w:t xml:space="preserve"> за 2019 год </w:t>
      </w:r>
      <w:r w:rsidRPr="00C4470B">
        <w:rPr>
          <w:rFonts w:ascii="Times New Roman" w:eastAsia="Times New Roman" w:hAnsi="Times New Roman" w:cs="Times New Roman"/>
          <w:sz w:val="28"/>
        </w:rPr>
        <w:t xml:space="preserve">представлены в следующей таблице:                                                                 </w:t>
      </w:r>
      <w:r w:rsidRPr="00C4470B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</w:t>
      </w:r>
    </w:p>
    <w:p w:rsidR="00035DA0" w:rsidRPr="00DE6BAB" w:rsidRDefault="00035DA0" w:rsidP="00035DA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E6BAB">
        <w:rPr>
          <w:rFonts w:ascii="Times New Roman" w:eastAsia="Times New Roman" w:hAnsi="Times New Roman"/>
          <w:sz w:val="26"/>
          <w:szCs w:val="26"/>
        </w:rPr>
        <w:t>Наименование      План 2019г          Исполнено 2019г.         Разница              % исполнения</w:t>
      </w:r>
    </w:p>
    <w:p w:rsidR="00035DA0" w:rsidRPr="00DE6BAB" w:rsidRDefault="00035DA0" w:rsidP="00035DA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E6BAB">
        <w:rPr>
          <w:rFonts w:ascii="Times New Roman" w:eastAsia="Times New Roman" w:hAnsi="Times New Roman"/>
          <w:sz w:val="26"/>
          <w:szCs w:val="26"/>
        </w:rPr>
        <w:t>субвенции</w:t>
      </w:r>
    </w:p>
    <w:p w:rsidR="00035DA0" w:rsidRPr="00DE6BAB" w:rsidRDefault="00035DA0" w:rsidP="00035DA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035DA0" w:rsidRPr="00DE6BAB" w:rsidRDefault="00035DA0" w:rsidP="00035DA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E6BAB">
        <w:rPr>
          <w:rFonts w:ascii="Times New Roman" w:eastAsia="Times New Roman" w:hAnsi="Times New Roman"/>
          <w:sz w:val="26"/>
          <w:szCs w:val="26"/>
        </w:rPr>
        <w:t>Субвенция на осуществление первичного воинского учета на территориях, где отсутствуют военные комиссариаты</w:t>
      </w:r>
      <w:r w:rsidRPr="00DE6BAB">
        <w:rPr>
          <w:rFonts w:ascii="Times New Roman" w:eastAsia="Times New Roman" w:hAnsi="Times New Roman"/>
          <w:sz w:val="26"/>
          <w:szCs w:val="26"/>
        </w:rPr>
        <w:tab/>
      </w:r>
    </w:p>
    <w:p w:rsidR="00035DA0" w:rsidRPr="00DE6BAB" w:rsidRDefault="00035DA0" w:rsidP="00035DA0">
      <w:pPr>
        <w:tabs>
          <w:tab w:val="left" w:pos="6768"/>
          <w:tab w:val="left" w:pos="846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E6BAB">
        <w:rPr>
          <w:rFonts w:ascii="Times New Roman" w:eastAsia="Times New Roman" w:hAnsi="Times New Roman"/>
          <w:sz w:val="26"/>
          <w:szCs w:val="26"/>
        </w:rPr>
        <w:t xml:space="preserve">                       1 110 270,00                       1 110 270,00                    0,0                    100%</w:t>
      </w:r>
    </w:p>
    <w:p w:rsidR="00035DA0" w:rsidRPr="00DE6BAB" w:rsidRDefault="00035DA0" w:rsidP="00035DA0">
      <w:pPr>
        <w:tabs>
          <w:tab w:val="left" w:pos="6768"/>
          <w:tab w:val="left" w:pos="846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035DA0" w:rsidRPr="00DE6BAB" w:rsidRDefault="00035DA0" w:rsidP="00035DA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E6BAB">
        <w:rPr>
          <w:rFonts w:ascii="Times New Roman" w:eastAsia="Times New Roman" w:hAnsi="Times New Roman"/>
          <w:sz w:val="26"/>
          <w:szCs w:val="26"/>
        </w:rPr>
        <w:t>Субвенция на выплату единовременного пособия при всех формах устройства детей, лишенных родительского попечения, в семью</w:t>
      </w:r>
    </w:p>
    <w:p w:rsidR="00035DA0" w:rsidRPr="00DE6BAB" w:rsidRDefault="00035DA0" w:rsidP="00035DA0">
      <w:pPr>
        <w:tabs>
          <w:tab w:val="left" w:pos="6768"/>
          <w:tab w:val="left" w:pos="860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E6BAB">
        <w:rPr>
          <w:rFonts w:ascii="Times New Roman" w:eastAsia="Times New Roman" w:hAnsi="Times New Roman"/>
          <w:sz w:val="26"/>
          <w:szCs w:val="26"/>
        </w:rPr>
        <w:t xml:space="preserve">                      203 478,28                          190 835,75               12 642,53                 94%</w:t>
      </w:r>
    </w:p>
    <w:p w:rsidR="00035DA0" w:rsidRPr="00DE6BAB" w:rsidRDefault="00035DA0" w:rsidP="00035DA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035DA0" w:rsidRPr="00DE6BAB" w:rsidRDefault="00035DA0" w:rsidP="00035DA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E6BAB">
        <w:rPr>
          <w:rFonts w:ascii="Times New Roman" w:eastAsia="Times New Roman" w:hAnsi="Times New Roman"/>
          <w:sz w:val="26"/>
          <w:szCs w:val="26"/>
        </w:rPr>
        <w:t>Субвенция на выравнивание бюджета обеспеченности поселений</w:t>
      </w:r>
      <w:r w:rsidRPr="00DE6BAB">
        <w:rPr>
          <w:rFonts w:ascii="Times New Roman" w:eastAsia="Times New Roman" w:hAnsi="Times New Roman"/>
          <w:sz w:val="26"/>
          <w:szCs w:val="26"/>
        </w:rPr>
        <w:tab/>
      </w:r>
    </w:p>
    <w:p w:rsidR="00035DA0" w:rsidRPr="00DE6BAB" w:rsidRDefault="00035DA0" w:rsidP="00035DA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E6BAB">
        <w:rPr>
          <w:rFonts w:ascii="Times New Roman" w:eastAsia="Times New Roman" w:hAnsi="Times New Roman"/>
          <w:sz w:val="26"/>
          <w:szCs w:val="26"/>
        </w:rPr>
        <w:t xml:space="preserve">                     953 000,00                           953 000,00                    0,0                      100%</w:t>
      </w:r>
    </w:p>
    <w:p w:rsidR="00035DA0" w:rsidRPr="00DE6BAB" w:rsidRDefault="00035DA0" w:rsidP="00035DA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035DA0" w:rsidRPr="00DE6BAB" w:rsidRDefault="00035DA0" w:rsidP="00035DA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E6BAB">
        <w:rPr>
          <w:rFonts w:ascii="Times New Roman" w:eastAsia="Times New Roman" w:hAnsi="Times New Roman"/>
          <w:sz w:val="26"/>
          <w:szCs w:val="26"/>
        </w:rPr>
        <w:t>Субвенция на профилактику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</w:r>
    </w:p>
    <w:p w:rsidR="00035DA0" w:rsidRPr="00DE6BAB" w:rsidRDefault="00035DA0" w:rsidP="00035DA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E6BAB">
        <w:rPr>
          <w:rFonts w:ascii="Times New Roman" w:eastAsia="Times New Roman" w:hAnsi="Times New Roman"/>
          <w:sz w:val="26"/>
          <w:szCs w:val="26"/>
        </w:rPr>
        <w:tab/>
      </w:r>
      <w:r w:rsidRPr="00DE6BAB">
        <w:rPr>
          <w:rFonts w:ascii="Times New Roman" w:eastAsia="Times New Roman" w:hAnsi="Times New Roman"/>
          <w:sz w:val="26"/>
          <w:szCs w:val="26"/>
        </w:rPr>
        <w:tab/>
        <w:t>815 545,00                         815 545,00                  0,0                       100%</w:t>
      </w:r>
    </w:p>
    <w:p w:rsidR="00035DA0" w:rsidRPr="00DE6BAB" w:rsidRDefault="00035DA0" w:rsidP="00035DA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035DA0" w:rsidRPr="00DE6BAB" w:rsidRDefault="00035DA0" w:rsidP="00035DA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E6BAB">
        <w:rPr>
          <w:rFonts w:ascii="Times New Roman" w:eastAsia="Times New Roman" w:hAnsi="Times New Roman"/>
          <w:sz w:val="26"/>
          <w:szCs w:val="26"/>
        </w:rPr>
        <w:t>Субвенция на организацию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</w:t>
      </w:r>
    </w:p>
    <w:p w:rsidR="00035DA0" w:rsidRPr="00DE6BAB" w:rsidRDefault="00035DA0" w:rsidP="00035DA0">
      <w:pPr>
        <w:tabs>
          <w:tab w:val="left" w:pos="2052"/>
          <w:tab w:val="left" w:pos="6456"/>
          <w:tab w:val="left" w:pos="846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E6BAB">
        <w:rPr>
          <w:rFonts w:ascii="Times New Roman" w:eastAsia="Times New Roman" w:hAnsi="Times New Roman"/>
          <w:sz w:val="26"/>
          <w:szCs w:val="26"/>
        </w:rPr>
        <w:t xml:space="preserve">                              20 948,08                         20 948,08 </w:t>
      </w:r>
      <w:r w:rsidRPr="00DE6BAB">
        <w:rPr>
          <w:rFonts w:ascii="Times New Roman" w:eastAsia="Times New Roman" w:hAnsi="Times New Roman"/>
          <w:sz w:val="26"/>
          <w:szCs w:val="26"/>
        </w:rPr>
        <w:tab/>
        <w:t>0,0                     100%</w:t>
      </w:r>
    </w:p>
    <w:p w:rsidR="00035DA0" w:rsidRPr="00DE6BAB" w:rsidRDefault="00035DA0" w:rsidP="00035DA0">
      <w:pPr>
        <w:tabs>
          <w:tab w:val="left" w:pos="2052"/>
          <w:tab w:val="left" w:pos="6456"/>
          <w:tab w:val="left" w:pos="846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035DA0" w:rsidRPr="00DE6BAB" w:rsidRDefault="00035DA0" w:rsidP="00035DA0">
      <w:pPr>
        <w:tabs>
          <w:tab w:val="left" w:pos="2052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E6BAB">
        <w:rPr>
          <w:rFonts w:ascii="Times New Roman" w:eastAsia="Times New Roman" w:hAnsi="Times New Roman"/>
          <w:sz w:val="26"/>
          <w:szCs w:val="26"/>
        </w:rPr>
        <w:t>Субвенция на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</w:t>
      </w:r>
    </w:p>
    <w:p w:rsidR="00035DA0" w:rsidRPr="00DE6BAB" w:rsidRDefault="00035DA0" w:rsidP="00035DA0">
      <w:pPr>
        <w:tabs>
          <w:tab w:val="left" w:pos="2052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E6BAB">
        <w:rPr>
          <w:rFonts w:ascii="Times New Roman" w:eastAsia="Times New Roman" w:hAnsi="Times New Roman"/>
          <w:sz w:val="26"/>
          <w:szCs w:val="26"/>
        </w:rPr>
        <w:t xml:space="preserve">                             143 100,00                         143 100,00             0,00                   100%</w:t>
      </w:r>
    </w:p>
    <w:p w:rsidR="00035DA0" w:rsidRPr="00DE6BAB" w:rsidRDefault="00035DA0" w:rsidP="00035DA0">
      <w:pPr>
        <w:tabs>
          <w:tab w:val="left" w:pos="2052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035DA0" w:rsidRPr="00DE6BAB" w:rsidRDefault="00035DA0" w:rsidP="00035DA0">
      <w:pPr>
        <w:tabs>
          <w:tab w:val="left" w:pos="2052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E6BAB">
        <w:rPr>
          <w:rFonts w:ascii="Times New Roman" w:eastAsia="Times New Roman" w:hAnsi="Times New Roman"/>
          <w:sz w:val="26"/>
          <w:szCs w:val="26"/>
        </w:rPr>
        <w:t>Субвенция на финансовое обеспечение получения дошкольного образования в дошкольных образовательных учреждениях</w:t>
      </w:r>
    </w:p>
    <w:p w:rsidR="00035DA0" w:rsidRPr="00DE6BAB" w:rsidRDefault="00035DA0" w:rsidP="00035DA0">
      <w:pPr>
        <w:tabs>
          <w:tab w:val="left" w:pos="2052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E6BAB">
        <w:rPr>
          <w:rFonts w:ascii="Times New Roman" w:eastAsia="Times New Roman" w:hAnsi="Times New Roman"/>
          <w:sz w:val="26"/>
          <w:szCs w:val="26"/>
        </w:rPr>
        <w:t xml:space="preserve">                             61 853 542,00                   61 853 542,00                 0,0              100%</w:t>
      </w:r>
    </w:p>
    <w:p w:rsidR="00035DA0" w:rsidRPr="00DE6BAB" w:rsidRDefault="00035DA0" w:rsidP="00035DA0">
      <w:pPr>
        <w:tabs>
          <w:tab w:val="left" w:pos="2052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035DA0" w:rsidRPr="00DE6BAB" w:rsidRDefault="00035DA0" w:rsidP="00035DA0">
      <w:pPr>
        <w:tabs>
          <w:tab w:val="left" w:pos="2052"/>
          <w:tab w:val="left" w:pos="6036"/>
          <w:tab w:val="left" w:pos="802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E6BAB">
        <w:rPr>
          <w:rFonts w:ascii="Times New Roman" w:eastAsia="Times New Roman" w:hAnsi="Times New Roman"/>
          <w:sz w:val="26"/>
          <w:szCs w:val="26"/>
        </w:rPr>
        <w:t>Субвенция на финансовое обеспечение деятельности муниципальных общеобразовательных организаций, имеющих государственную аккредитацию негосударственных общеобразовательных организаций</w:t>
      </w:r>
    </w:p>
    <w:p w:rsidR="00035DA0" w:rsidRPr="00DE6BAB" w:rsidRDefault="00035DA0" w:rsidP="00035DA0">
      <w:pPr>
        <w:tabs>
          <w:tab w:val="left" w:pos="2052"/>
          <w:tab w:val="left" w:pos="6036"/>
          <w:tab w:val="left" w:pos="802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E6BAB">
        <w:rPr>
          <w:rFonts w:ascii="Times New Roman" w:eastAsia="Times New Roman" w:hAnsi="Times New Roman"/>
          <w:sz w:val="26"/>
          <w:szCs w:val="26"/>
        </w:rPr>
        <w:lastRenderedPageBreak/>
        <w:t xml:space="preserve">                          140 908 952,00                 140 908 952,00                 0,0                 100%</w:t>
      </w:r>
    </w:p>
    <w:p w:rsidR="00035DA0" w:rsidRPr="00DE6BAB" w:rsidRDefault="00035DA0" w:rsidP="00035DA0">
      <w:pPr>
        <w:tabs>
          <w:tab w:val="left" w:pos="6744"/>
          <w:tab w:val="left" w:pos="802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035DA0" w:rsidRPr="00DE6BAB" w:rsidRDefault="00035DA0" w:rsidP="00035DA0">
      <w:pPr>
        <w:tabs>
          <w:tab w:val="left" w:pos="6744"/>
          <w:tab w:val="left" w:pos="802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E6BAB">
        <w:rPr>
          <w:rFonts w:ascii="Times New Roman" w:eastAsia="Times New Roman" w:hAnsi="Times New Roman"/>
          <w:sz w:val="26"/>
          <w:szCs w:val="26"/>
        </w:rPr>
        <w:t>Субвенция на предоставление мер социальной поддержки работникам общеобразовательных организаций, работающим в сельских населенных пунктах и поселках городского типа</w:t>
      </w:r>
    </w:p>
    <w:p w:rsidR="00035DA0" w:rsidRPr="00DE6BAB" w:rsidRDefault="00035DA0" w:rsidP="00035DA0">
      <w:pPr>
        <w:tabs>
          <w:tab w:val="left" w:pos="2208"/>
          <w:tab w:val="left" w:pos="4224"/>
          <w:tab w:val="left" w:pos="6744"/>
          <w:tab w:val="left" w:pos="802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E6BAB">
        <w:rPr>
          <w:rFonts w:ascii="Times New Roman" w:eastAsia="Times New Roman" w:hAnsi="Times New Roman"/>
          <w:sz w:val="26"/>
          <w:szCs w:val="26"/>
        </w:rPr>
        <w:t xml:space="preserve">                                  8 459 100,00</w:t>
      </w:r>
      <w:r w:rsidRPr="00DE6BAB">
        <w:rPr>
          <w:rFonts w:ascii="Times New Roman" w:eastAsia="Times New Roman" w:hAnsi="Times New Roman"/>
          <w:sz w:val="26"/>
          <w:szCs w:val="26"/>
        </w:rPr>
        <w:tab/>
        <w:t>8 459 100,00                  0,0                    100%</w:t>
      </w:r>
    </w:p>
    <w:p w:rsidR="00035DA0" w:rsidRPr="00DE6BAB" w:rsidRDefault="00035DA0" w:rsidP="00035DA0">
      <w:pPr>
        <w:tabs>
          <w:tab w:val="left" w:pos="2208"/>
          <w:tab w:val="left" w:pos="4224"/>
          <w:tab w:val="left" w:pos="6744"/>
          <w:tab w:val="left" w:pos="802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035DA0" w:rsidRPr="00DE6BAB" w:rsidRDefault="00035DA0" w:rsidP="00035DA0">
      <w:pPr>
        <w:tabs>
          <w:tab w:val="left" w:pos="2208"/>
          <w:tab w:val="left" w:pos="4224"/>
          <w:tab w:val="left" w:pos="6744"/>
          <w:tab w:val="left" w:pos="802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E6BAB">
        <w:rPr>
          <w:rFonts w:ascii="Times New Roman" w:eastAsia="Times New Roman" w:hAnsi="Times New Roman"/>
          <w:sz w:val="26"/>
          <w:szCs w:val="26"/>
        </w:rPr>
        <w:t>Субвенция на обеспечение сохранности жилых помещений, закрепленных за детьми сиротами и детьми, оставшимися без попечения родителей</w:t>
      </w:r>
    </w:p>
    <w:p w:rsidR="00035DA0" w:rsidRPr="00DE6BAB" w:rsidRDefault="00035DA0" w:rsidP="00035DA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E6BAB">
        <w:rPr>
          <w:rFonts w:ascii="Times New Roman" w:eastAsia="Times New Roman" w:hAnsi="Times New Roman"/>
          <w:sz w:val="26"/>
          <w:szCs w:val="26"/>
        </w:rPr>
        <w:tab/>
      </w:r>
      <w:r w:rsidRPr="00DE6BAB">
        <w:rPr>
          <w:rFonts w:ascii="Times New Roman" w:eastAsia="Times New Roman" w:hAnsi="Times New Roman"/>
          <w:sz w:val="26"/>
          <w:szCs w:val="26"/>
        </w:rPr>
        <w:tab/>
      </w:r>
      <w:r w:rsidRPr="00DE6BAB">
        <w:rPr>
          <w:rFonts w:ascii="Times New Roman" w:eastAsia="Times New Roman" w:hAnsi="Times New Roman"/>
          <w:sz w:val="26"/>
          <w:szCs w:val="26"/>
        </w:rPr>
        <w:tab/>
        <w:t>111 000,00                   21 000,00</w:t>
      </w:r>
      <w:r w:rsidRPr="00DE6BAB">
        <w:rPr>
          <w:rFonts w:ascii="Times New Roman" w:eastAsia="Times New Roman" w:hAnsi="Times New Roman"/>
          <w:sz w:val="26"/>
          <w:szCs w:val="26"/>
        </w:rPr>
        <w:tab/>
        <w:t xml:space="preserve">          90 000,00                19,0%</w:t>
      </w:r>
    </w:p>
    <w:p w:rsidR="00035DA0" w:rsidRPr="00DE6BAB" w:rsidRDefault="00035DA0" w:rsidP="00035DA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035DA0" w:rsidRPr="00DE6BAB" w:rsidRDefault="00035DA0" w:rsidP="00035DA0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E6BAB">
        <w:rPr>
          <w:rFonts w:ascii="Times New Roman" w:eastAsia="Times New Roman" w:hAnsi="Times New Roman"/>
          <w:sz w:val="26"/>
          <w:szCs w:val="26"/>
        </w:rPr>
        <w:t>Субвенция на организацию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</w:t>
      </w:r>
    </w:p>
    <w:p w:rsidR="00035DA0" w:rsidRPr="00DE6BAB" w:rsidRDefault="00035DA0" w:rsidP="00035DA0">
      <w:pPr>
        <w:tabs>
          <w:tab w:val="left" w:pos="2124"/>
          <w:tab w:val="left" w:pos="6744"/>
          <w:tab w:val="left" w:pos="802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E6BAB">
        <w:rPr>
          <w:rFonts w:ascii="Times New Roman" w:eastAsia="Times New Roman" w:hAnsi="Times New Roman"/>
          <w:sz w:val="26"/>
          <w:szCs w:val="26"/>
        </w:rPr>
        <w:tab/>
        <w:t>6 767 600,00              5 870 350,96             897 249,04         87,0%</w:t>
      </w:r>
    </w:p>
    <w:p w:rsidR="00035DA0" w:rsidRPr="00DE6BAB" w:rsidRDefault="00035DA0" w:rsidP="00035DA0">
      <w:pPr>
        <w:tabs>
          <w:tab w:val="left" w:pos="2124"/>
          <w:tab w:val="left" w:pos="6744"/>
          <w:tab w:val="left" w:pos="802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035DA0" w:rsidRPr="00DE6BAB" w:rsidRDefault="00035DA0" w:rsidP="00035DA0">
      <w:pPr>
        <w:tabs>
          <w:tab w:val="left" w:pos="2124"/>
          <w:tab w:val="left" w:pos="6744"/>
          <w:tab w:val="left" w:pos="802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E6BAB">
        <w:rPr>
          <w:rFonts w:ascii="Times New Roman" w:eastAsia="Times New Roman" w:hAnsi="Times New Roman"/>
          <w:sz w:val="26"/>
          <w:szCs w:val="26"/>
        </w:rPr>
        <w:t>Субвенция на осуществление отдельных полномочий в области охраны труда и уведомительной регистрации территориальных соглашений и коллективных договоров</w:t>
      </w:r>
    </w:p>
    <w:p w:rsidR="00035DA0" w:rsidRPr="00DE6BAB" w:rsidRDefault="00035DA0" w:rsidP="00035DA0">
      <w:pPr>
        <w:tabs>
          <w:tab w:val="left" w:pos="2124"/>
          <w:tab w:val="center" w:pos="4677"/>
          <w:tab w:val="left" w:pos="6744"/>
          <w:tab w:val="left" w:pos="802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E6BAB">
        <w:rPr>
          <w:rFonts w:ascii="Times New Roman" w:eastAsia="Times New Roman" w:hAnsi="Times New Roman"/>
          <w:sz w:val="26"/>
          <w:szCs w:val="26"/>
        </w:rPr>
        <w:tab/>
        <w:t>163 029,00                  163 029,00                      0,0                   100%</w:t>
      </w:r>
    </w:p>
    <w:p w:rsidR="00035DA0" w:rsidRPr="00DE6BAB" w:rsidRDefault="00035DA0" w:rsidP="00035DA0">
      <w:pPr>
        <w:tabs>
          <w:tab w:val="left" w:pos="2124"/>
          <w:tab w:val="center" w:pos="4677"/>
          <w:tab w:val="left" w:pos="6744"/>
          <w:tab w:val="left" w:pos="802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035DA0" w:rsidRPr="00DE6BAB" w:rsidRDefault="00035DA0" w:rsidP="00035DA0">
      <w:pPr>
        <w:tabs>
          <w:tab w:val="left" w:pos="2124"/>
          <w:tab w:val="left" w:pos="4188"/>
          <w:tab w:val="center" w:pos="4677"/>
          <w:tab w:val="left" w:pos="6744"/>
          <w:tab w:val="left" w:pos="802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E6BAB">
        <w:rPr>
          <w:rFonts w:ascii="Times New Roman" w:eastAsia="Times New Roman" w:hAnsi="Times New Roman"/>
          <w:sz w:val="26"/>
          <w:szCs w:val="26"/>
        </w:rPr>
        <w:t>Субвенция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</w:r>
    </w:p>
    <w:p w:rsidR="00035DA0" w:rsidRPr="00DE6BAB" w:rsidRDefault="00035DA0" w:rsidP="00035DA0"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E6BAB">
        <w:rPr>
          <w:rFonts w:ascii="Times New Roman" w:eastAsia="Times New Roman" w:hAnsi="Times New Roman"/>
          <w:sz w:val="26"/>
          <w:szCs w:val="26"/>
        </w:rPr>
        <w:tab/>
        <w:t xml:space="preserve">                    1 077 972,00               1 077 972,00                0,00                      100%</w:t>
      </w:r>
      <w:r w:rsidRPr="00DE6BAB">
        <w:rPr>
          <w:rFonts w:ascii="Times New Roman" w:eastAsia="Times New Roman" w:hAnsi="Times New Roman"/>
          <w:sz w:val="26"/>
          <w:szCs w:val="26"/>
        </w:rPr>
        <w:tab/>
      </w:r>
      <w:r w:rsidRPr="00DE6BAB">
        <w:rPr>
          <w:rFonts w:ascii="Times New Roman" w:eastAsia="Times New Roman" w:hAnsi="Times New Roman"/>
          <w:sz w:val="26"/>
          <w:szCs w:val="26"/>
        </w:rPr>
        <w:tab/>
      </w:r>
    </w:p>
    <w:p w:rsidR="00035DA0" w:rsidRPr="00DE6BAB" w:rsidRDefault="00035DA0" w:rsidP="00035DA0"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E6BAB">
        <w:rPr>
          <w:rFonts w:ascii="Times New Roman" w:eastAsia="Times New Roman" w:hAnsi="Times New Roman"/>
          <w:sz w:val="26"/>
          <w:szCs w:val="26"/>
        </w:rPr>
        <w:t>Субвенция на обеспечение предоставления жилых помещений детям-сиротам и детям, оставшимся без попечения родителей по договорам найма специализированных жилых помещений</w:t>
      </w:r>
    </w:p>
    <w:p w:rsidR="00035DA0" w:rsidRDefault="00035DA0" w:rsidP="00035DA0">
      <w:pPr>
        <w:tabs>
          <w:tab w:val="left" w:pos="708"/>
          <w:tab w:val="left" w:pos="1416"/>
          <w:tab w:val="left" w:pos="6828"/>
          <w:tab w:val="left" w:pos="810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E6BAB">
        <w:rPr>
          <w:rFonts w:ascii="Times New Roman" w:eastAsia="Times New Roman" w:hAnsi="Times New Roman"/>
          <w:sz w:val="26"/>
          <w:szCs w:val="26"/>
        </w:rPr>
        <w:tab/>
      </w:r>
      <w:r w:rsidRPr="00DE6BAB">
        <w:rPr>
          <w:rFonts w:ascii="Times New Roman" w:eastAsia="Times New Roman" w:hAnsi="Times New Roman"/>
          <w:sz w:val="26"/>
          <w:szCs w:val="26"/>
        </w:rPr>
        <w:tab/>
        <w:t xml:space="preserve">          6 021 576,00         1 003 596,00            5 017 980,00                 17,0%</w:t>
      </w:r>
    </w:p>
    <w:p w:rsidR="00035DA0" w:rsidRDefault="00035DA0" w:rsidP="00035DA0">
      <w:pPr>
        <w:tabs>
          <w:tab w:val="left" w:pos="708"/>
          <w:tab w:val="left" w:pos="1416"/>
          <w:tab w:val="left" w:pos="6828"/>
          <w:tab w:val="left" w:pos="810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035DA0" w:rsidRPr="00DE6BAB" w:rsidRDefault="00035DA0" w:rsidP="00035DA0">
      <w:pPr>
        <w:tabs>
          <w:tab w:val="left" w:pos="708"/>
          <w:tab w:val="left" w:pos="1416"/>
          <w:tab w:val="left" w:pos="6828"/>
          <w:tab w:val="left" w:pos="810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E6BAB">
        <w:rPr>
          <w:rFonts w:ascii="Times New Roman" w:eastAsia="Times New Roman" w:hAnsi="Times New Roman"/>
          <w:sz w:val="26"/>
          <w:szCs w:val="26"/>
        </w:rPr>
        <w:t xml:space="preserve">Субвенция по составлению(изменению) списков кандидатов в присяжные заседатели федеральных судов </w:t>
      </w:r>
    </w:p>
    <w:p w:rsidR="00035DA0" w:rsidRDefault="00035DA0" w:rsidP="00035DA0">
      <w:pPr>
        <w:tabs>
          <w:tab w:val="left" w:pos="708"/>
          <w:tab w:val="left" w:pos="1416"/>
          <w:tab w:val="left" w:pos="6828"/>
          <w:tab w:val="left" w:pos="810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E6BAB">
        <w:rPr>
          <w:rFonts w:ascii="Times New Roman" w:eastAsia="Times New Roman" w:hAnsi="Times New Roman"/>
          <w:sz w:val="26"/>
          <w:szCs w:val="26"/>
        </w:rPr>
        <w:t xml:space="preserve">                                   9 960,00                    9 960,00                        0,00                   100%</w:t>
      </w:r>
    </w:p>
    <w:p w:rsidR="00035DA0" w:rsidRPr="00035DA0" w:rsidRDefault="00035DA0" w:rsidP="00035DA0">
      <w:pPr>
        <w:tabs>
          <w:tab w:val="left" w:pos="708"/>
          <w:tab w:val="left" w:pos="1416"/>
          <w:tab w:val="left" w:pos="6828"/>
          <w:tab w:val="left" w:pos="810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B44C97" w:rsidRDefault="00B44C97" w:rsidP="009D4EF1">
      <w:pPr>
        <w:tabs>
          <w:tab w:val="left" w:pos="708"/>
          <w:tab w:val="left" w:pos="1416"/>
          <w:tab w:val="left" w:pos="6828"/>
          <w:tab w:val="left" w:pos="81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Иные межбюджетные трансферты</w:t>
      </w:r>
      <w:r>
        <w:rPr>
          <w:rFonts w:ascii="Times New Roman" w:eastAsia="Times New Roman" w:hAnsi="Times New Roman" w:cs="Times New Roman"/>
          <w:sz w:val="28"/>
        </w:rPr>
        <w:t xml:space="preserve"> на 2019</w:t>
      </w:r>
      <w:r w:rsidR="00035DA0">
        <w:rPr>
          <w:rFonts w:ascii="Times New Roman" w:eastAsia="Times New Roman" w:hAnsi="Times New Roman" w:cs="Times New Roman"/>
          <w:sz w:val="28"/>
        </w:rPr>
        <w:t xml:space="preserve"> год утверждены в сумме </w:t>
      </w:r>
      <w:r w:rsidR="009D4EF1">
        <w:rPr>
          <w:rFonts w:ascii="Times New Roman" w:eastAsia="Times New Roman" w:hAnsi="Times New Roman" w:cs="Times New Roman"/>
          <w:sz w:val="28"/>
        </w:rPr>
        <w:t>16 766,3</w:t>
      </w:r>
      <w:r>
        <w:rPr>
          <w:rFonts w:ascii="Times New Roman" w:eastAsia="Times New Roman" w:hAnsi="Times New Roman" w:cs="Times New Roman"/>
          <w:sz w:val="28"/>
        </w:rPr>
        <w:t xml:space="preserve"> тыс.руб., исполнены </w:t>
      </w:r>
      <w:r w:rsidR="009D4EF1">
        <w:rPr>
          <w:rFonts w:ascii="Times New Roman" w:eastAsia="Times New Roman" w:hAnsi="Times New Roman" w:cs="Times New Roman"/>
          <w:sz w:val="28"/>
        </w:rPr>
        <w:t>в сумме 15 732,2 тыс. рублей или на 93,8</w:t>
      </w:r>
      <w:r>
        <w:rPr>
          <w:rFonts w:ascii="Times New Roman" w:eastAsia="Times New Roman" w:hAnsi="Times New Roman" w:cs="Times New Roman"/>
          <w:sz w:val="28"/>
        </w:rPr>
        <w:t>%, из котор</w:t>
      </w:r>
      <w:r w:rsidR="009D4EF1">
        <w:rPr>
          <w:rFonts w:ascii="Times New Roman" w:eastAsia="Times New Roman" w:hAnsi="Times New Roman" w:cs="Times New Roman"/>
          <w:sz w:val="28"/>
        </w:rPr>
        <w:t>ых: 14 915,9</w:t>
      </w:r>
      <w:r>
        <w:rPr>
          <w:rFonts w:ascii="Times New Roman" w:eastAsia="Times New Roman" w:hAnsi="Times New Roman" w:cs="Times New Roman"/>
          <w:sz w:val="28"/>
        </w:rPr>
        <w:t xml:space="preserve"> тыс.руб. - денежные средства, передаваемые району из бюджетов поселений на осуществление части полномочий по решению вопросов местного значения в соответствии с за</w:t>
      </w:r>
      <w:r w:rsidR="009D4EF1">
        <w:rPr>
          <w:rFonts w:ascii="Times New Roman" w:eastAsia="Times New Roman" w:hAnsi="Times New Roman" w:cs="Times New Roman"/>
          <w:sz w:val="28"/>
        </w:rPr>
        <w:t>ключенными соглашениями; 816,3</w:t>
      </w:r>
      <w:r>
        <w:rPr>
          <w:rFonts w:ascii="Times New Roman" w:eastAsia="Times New Roman" w:hAnsi="Times New Roman" w:cs="Times New Roman"/>
          <w:sz w:val="28"/>
        </w:rPr>
        <w:t xml:space="preserve"> тыс. рублей -  гранты муниципальным районам в целях содействия достижению и поощрения достижения наилучших значени</w:t>
      </w:r>
      <w:r w:rsidR="009D4EF1">
        <w:rPr>
          <w:rFonts w:ascii="Times New Roman" w:eastAsia="Times New Roman" w:hAnsi="Times New Roman" w:cs="Times New Roman"/>
          <w:sz w:val="28"/>
        </w:rPr>
        <w:t>й показателей деятельности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B44C97" w:rsidRDefault="00B44C97" w:rsidP="00B44C97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B44C97" w:rsidRDefault="00B44C97" w:rsidP="00B44C97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Анализ исполнения бюджета Погарского района по расходам</w:t>
      </w:r>
    </w:p>
    <w:p w:rsidR="00B44C97" w:rsidRDefault="00B44C97" w:rsidP="00B44C9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Решением районного</w:t>
      </w:r>
      <w:r w:rsidR="00B55BDC">
        <w:rPr>
          <w:rFonts w:ascii="Times New Roman" w:eastAsia="Times New Roman" w:hAnsi="Times New Roman" w:cs="Times New Roman"/>
          <w:sz w:val="28"/>
        </w:rPr>
        <w:t xml:space="preserve"> Совета народных депутатов от 25.12.2018 года   №5-327</w:t>
      </w:r>
      <w:r>
        <w:rPr>
          <w:rFonts w:ascii="Times New Roman" w:eastAsia="Times New Roman" w:hAnsi="Times New Roman" w:cs="Times New Roman"/>
          <w:sz w:val="28"/>
        </w:rPr>
        <w:t xml:space="preserve"> «О бюджете муниципального образования </w:t>
      </w:r>
      <w:r w:rsidR="00B55BDC">
        <w:rPr>
          <w:rFonts w:ascii="Times New Roman" w:eastAsia="Times New Roman" w:hAnsi="Times New Roman" w:cs="Times New Roman"/>
          <w:sz w:val="28"/>
        </w:rPr>
        <w:t>«Погарский район»</w:t>
      </w:r>
      <w:r>
        <w:rPr>
          <w:rFonts w:ascii="Times New Roman" w:eastAsia="Times New Roman" w:hAnsi="Times New Roman" w:cs="Times New Roman"/>
          <w:sz w:val="28"/>
        </w:rPr>
        <w:t xml:space="preserve"> на 20</w:t>
      </w:r>
      <w:r w:rsidR="00B55BDC">
        <w:rPr>
          <w:rFonts w:ascii="Times New Roman" w:eastAsia="Times New Roman" w:hAnsi="Times New Roman" w:cs="Times New Roman"/>
          <w:sz w:val="28"/>
        </w:rPr>
        <w:t>19 год и на плановый период 2020 и 2021</w:t>
      </w:r>
      <w:r>
        <w:rPr>
          <w:rFonts w:ascii="Times New Roman" w:eastAsia="Times New Roman" w:hAnsi="Times New Roman" w:cs="Times New Roman"/>
          <w:sz w:val="28"/>
        </w:rPr>
        <w:t xml:space="preserve"> годов», первоначальные бюджетные расходы </w:t>
      </w:r>
      <w:r>
        <w:rPr>
          <w:rFonts w:ascii="Times New Roman" w:eastAsia="Times New Roman" w:hAnsi="Times New Roman" w:cs="Times New Roman"/>
          <w:sz w:val="28"/>
        </w:rPr>
        <w:lastRenderedPageBreak/>
        <w:t>б</w:t>
      </w:r>
      <w:r w:rsidR="00B55BDC">
        <w:rPr>
          <w:rFonts w:ascii="Times New Roman" w:eastAsia="Times New Roman" w:hAnsi="Times New Roman" w:cs="Times New Roman"/>
          <w:sz w:val="28"/>
        </w:rPr>
        <w:t>ыли утверждены в сумме 458 452,906</w:t>
      </w:r>
      <w:r>
        <w:rPr>
          <w:rFonts w:ascii="Times New Roman" w:eastAsia="Times New Roman" w:hAnsi="Times New Roman" w:cs="Times New Roman"/>
          <w:sz w:val="28"/>
        </w:rPr>
        <w:t xml:space="preserve"> тыс. руб. В процессе исполнения </w:t>
      </w:r>
      <w:r w:rsidR="00BE0F5C">
        <w:rPr>
          <w:rFonts w:ascii="Times New Roman" w:eastAsia="Times New Roman" w:hAnsi="Times New Roman" w:cs="Times New Roman"/>
          <w:sz w:val="28"/>
        </w:rPr>
        <w:t>бюджет корректировался 9</w:t>
      </w:r>
      <w:r>
        <w:rPr>
          <w:rFonts w:ascii="Times New Roman" w:eastAsia="Times New Roman" w:hAnsi="Times New Roman" w:cs="Times New Roman"/>
          <w:sz w:val="28"/>
        </w:rPr>
        <w:t xml:space="preserve"> раз. Внесение изменений обусловлено, в основном, необходимостью распределения дополнительных собственных доходов и областных целевых средств и перераспределения ассигнований как между главными распорядителями бюджетных средств, так и перемещением ассигнований главных распорядителей по бюджетной классификации в пределах утверждённых ассигнований.</w:t>
      </w:r>
    </w:p>
    <w:p w:rsidR="00B44C97" w:rsidRDefault="00B44C97" w:rsidP="00B44C97">
      <w:pPr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Решением районного</w:t>
      </w:r>
      <w:r w:rsidR="00BE0F5C">
        <w:rPr>
          <w:rFonts w:ascii="Times New Roman" w:eastAsia="Times New Roman" w:hAnsi="Times New Roman" w:cs="Times New Roman"/>
          <w:sz w:val="28"/>
        </w:rPr>
        <w:t xml:space="preserve"> Совета народных депутатов от 25.12.2018 года №5-327</w:t>
      </w:r>
      <w:r>
        <w:rPr>
          <w:rFonts w:ascii="Times New Roman" w:eastAsia="Times New Roman" w:hAnsi="Times New Roman" w:cs="Times New Roman"/>
          <w:sz w:val="28"/>
        </w:rPr>
        <w:t>, бюджетные ассигнования по расх</w:t>
      </w:r>
      <w:r w:rsidR="00BE0F5C">
        <w:rPr>
          <w:rFonts w:ascii="Times New Roman" w:eastAsia="Times New Roman" w:hAnsi="Times New Roman" w:cs="Times New Roman"/>
          <w:sz w:val="28"/>
        </w:rPr>
        <w:t>одам исполнены в сумме 512 682,825</w:t>
      </w:r>
      <w:r>
        <w:rPr>
          <w:rFonts w:ascii="Times New Roman" w:eastAsia="Times New Roman" w:hAnsi="Times New Roman" w:cs="Times New Roman"/>
          <w:sz w:val="28"/>
        </w:rPr>
        <w:t xml:space="preserve"> тыс. руб., первоначально утверждённы</w:t>
      </w:r>
      <w:r w:rsidR="00BE0F5C">
        <w:rPr>
          <w:rFonts w:ascii="Times New Roman" w:eastAsia="Times New Roman" w:hAnsi="Times New Roman" w:cs="Times New Roman"/>
          <w:sz w:val="28"/>
        </w:rPr>
        <w:t>е расходы были увеличены на 11,8</w:t>
      </w:r>
      <w:r>
        <w:rPr>
          <w:rFonts w:ascii="Times New Roman" w:eastAsia="Times New Roman" w:hAnsi="Times New Roman" w:cs="Times New Roman"/>
          <w:sz w:val="28"/>
        </w:rPr>
        <w:t>%.</w:t>
      </w:r>
    </w:p>
    <w:p w:rsidR="00B44C97" w:rsidRDefault="00B44C97" w:rsidP="00B44C9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Динамика исполнения расходной</w:t>
      </w:r>
      <w:r w:rsidR="00BE0F5C">
        <w:rPr>
          <w:rFonts w:ascii="Times New Roman" w:eastAsia="Times New Roman" w:hAnsi="Times New Roman" w:cs="Times New Roman"/>
          <w:sz w:val="28"/>
        </w:rPr>
        <w:t xml:space="preserve"> части районного бюджета за 2015</w:t>
      </w:r>
      <w:r>
        <w:rPr>
          <w:rFonts w:ascii="Times New Roman" w:eastAsia="Times New Roman" w:hAnsi="Times New Roman" w:cs="Times New Roman"/>
          <w:sz w:val="28"/>
        </w:rPr>
        <w:t xml:space="preserve"> - 2019 годы представлены в таблице:          </w:t>
      </w:r>
    </w:p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val="en-US"/>
        </w:rPr>
        <w:t>(</w:t>
      </w:r>
      <w:r>
        <w:rPr>
          <w:rFonts w:ascii="Times New Roman" w:eastAsia="Times New Roman" w:hAnsi="Times New Roman" w:cs="Times New Roman"/>
          <w:sz w:val="24"/>
        </w:rPr>
        <w:t xml:space="preserve">тыс. руб.)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8"/>
        <w:gridCol w:w="1248"/>
        <w:gridCol w:w="1267"/>
        <w:gridCol w:w="1267"/>
        <w:gridCol w:w="1267"/>
        <w:gridCol w:w="1262"/>
      </w:tblGrid>
      <w:tr w:rsidR="00BE0F5C" w:rsidTr="00BE0F5C">
        <w:trPr>
          <w:trHeight w:val="1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F5C" w:rsidRDefault="00BE0F5C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F5C" w:rsidRDefault="00BE0F5C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2015</w:t>
            </w:r>
          </w:p>
          <w:p w:rsidR="00BE0F5C" w:rsidRDefault="00BE0F5C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год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F5C" w:rsidRDefault="00BE0F5C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2016</w:t>
            </w:r>
          </w:p>
          <w:p w:rsidR="00BE0F5C" w:rsidRDefault="00BE0F5C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год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F5C" w:rsidRDefault="00BE0F5C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2017 </w:t>
            </w:r>
          </w:p>
          <w:p w:rsidR="00BE0F5C" w:rsidRDefault="00BE0F5C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год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F5C" w:rsidRDefault="00BE0F5C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2018</w:t>
            </w:r>
          </w:p>
          <w:p w:rsidR="00BE0F5C" w:rsidRDefault="00BE0F5C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год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0F5C" w:rsidRDefault="00BE0F5C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2019 </w:t>
            </w:r>
          </w:p>
          <w:p w:rsidR="00BE0F5C" w:rsidRDefault="00BE0F5C" w:rsidP="007A1B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год</w:t>
            </w:r>
          </w:p>
        </w:tc>
      </w:tr>
      <w:tr w:rsidR="00BE0F5C" w:rsidTr="00BE0F5C">
        <w:trPr>
          <w:trHeight w:val="1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F5C" w:rsidRDefault="00BE0F5C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F5C" w:rsidRDefault="00BE0F5C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31 784,9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F5C" w:rsidRDefault="00BE0F5C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32 863,4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F5C" w:rsidRDefault="00BE0F5C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33 388,2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F5C" w:rsidRDefault="00BE0F5C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35 219,1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0F5C" w:rsidRDefault="007A1B92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41 001,6</w:t>
            </w:r>
          </w:p>
        </w:tc>
      </w:tr>
      <w:tr w:rsidR="00BE0F5C" w:rsidTr="00BE0F5C">
        <w:trPr>
          <w:trHeight w:val="1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F5C" w:rsidRDefault="00BE0F5C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Национальная оборона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F5C" w:rsidRDefault="00BE0F5C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807,2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F5C" w:rsidRDefault="00BE0F5C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845,4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F5C" w:rsidRDefault="00BE0F5C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829,6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F5C" w:rsidRDefault="00BE0F5C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1 018,7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0F5C" w:rsidRDefault="007A1B92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1 110,3</w:t>
            </w:r>
          </w:p>
        </w:tc>
      </w:tr>
      <w:tr w:rsidR="00BE0F5C" w:rsidTr="00BE0F5C">
        <w:trPr>
          <w:trHeight w:val="1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F5C" w:rsidRDefault="00BE0F5C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Национальная безопасность правоохранительная деятельность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F5C" w:rsidRDefault="00BE0F5C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0F5C" w:rsidRDefault="00BE0F5C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1 922,2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F5C" w:rsidRDefault="00BE0F5C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0F5C" w:rsidRDefault="00BE0F5C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1 450,1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F5C" w:rsidRDefault="00BE0F5C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0F5C" w:rsidRDefault="00BE0F5C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1 330,0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F5C" w:rsidRDefault="00BE0F5C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0F5C" w:rsidRDefault="00BE0F5C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2 058,7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0F5C" w:rsidRDefault="00BE0F5C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1B92" w:rsidRDefault="007A1B92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3 162,1</w:t>
            </w:r>
          </w:p>
        </w:tc>
      </w:tr>
      <w:tr w:rsidR="00BE0F5C" w:rsidTr="00BE0F5C"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F5C" w:rsidRDefault="00BE0F5C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Национальная экономика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F5C" w:rsidRDefault="00BE0F5C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34 179,9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F5C" w:rsidRDefault="00BE0F5C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49 701,3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F5C" w:rsidRDefault="00BE0F5C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81 842,1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F5C" w:rsidRDefault="00BE0F5C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26 267,9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0F5C" w:rsidRDefault="007A1B92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22 732,2</w:t>
            </w:r>
          </w:p>
        </w:tc>
      </w:tr>
      <w:tr w:rsidR="00BE0F5C" w:rsidTr="00BE0F5C">
        <w:trPr>
          <w:trHeight w:val="1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F5C" w:rsidRDefault="00BE0F5C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F5C" w:rsidRDefault="00BE0F5C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0F5C" w:rsidRDefault="00BE0F5C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2 490,7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F5C" w:rsidRDefault="00BE0F5C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0F5C" w:rsidRDefault="00BE0F5C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1 430,9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F5C" w:rsidRDefault="00BE0F5C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0F5C" w:rsidRDefault="00BE0F5C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2 006,3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F5C" w:rsidRDefault="00BE0F5C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0F5C" w:rsidRDefault="00BE0F5C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9 917,2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0F5C" w:rsidRDefault="00BE0F5C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1B92" w:rsidRDefault="007A1B92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14 193,0</w:t>
            </w:r>
          </w:p>
        </w:tc>
      </w:tr>
      <w:tr w:rsidR="00BE0F5C" w:rsidTr="00BE0F5C">
        <w:trPr>
          <w:trHeight w:val="1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F5C" w:rsidRDefault="00BE0F5C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Охрана окружающей среды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F5C" w:rsidRDefault="00BE0F5C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2 766,1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F5C" w:rsidRDefault="00BE0F5C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353,5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F5C" w:rsidRDefault="00BE0F5C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11 457,2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F5C" w:rsidRDefault="00BE0F5C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5 922,1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0F5C" w:rsidRDefault="007A1B92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487,6</w:t>
            </w:r>
          </w:p>
        </w:tc>
      </w:tr>
      <w:tr w:rsidR="00BE0F5C" w:rsidTr="00BE0F5C"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F5C" w:rsidRDefault="00BE0F5C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0F5C" w:rsidRDefault="00BE0F5C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F5C" w:rsidRDefault="00BE0F5C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0F5C" w:rsidRDefault="00BE0F5C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306 708,5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F5C" w:rsidRDefault="00BE0F5C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0F5C" w:rsidRDefault="00BE0F5C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314 232,1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F5C" w:rsidRDefault="00BE0F5C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0F5C" w:rsidRDefault="00BE0F5C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301 119,1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F5C" w:rsidRDefault="00BE0F5C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0F5C" w:rsidRDefault="00BE0F5C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322 374,8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0F5C" w:rsidRDefault="00BE0F5C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1B92" w:rsidRDefault="007A1B92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353 985,6</w:t>
            </w:r>
          </w:p>
        </w:tc>
      </w:tr>
      <w:tr w:rsidR="00BE0F5C" w:rsidTr="00BE0F5C"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F5C" w:rsidRDefault="00BE0F5C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F5C" w:rsidRDefault="00BE0F5C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25 136,1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F5C" w:rsidRDefault="00BE0F5C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22 265,1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F5C" w:rsidRDefault="00BE0F5C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30 157,1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F5C" w:rsidRDefault="00BE0F5C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30 271,6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0F5C" w:rsidRDefault="007A1B92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40 369,7</w:t>
            </w:r>
          </w:p>
        </w:tc>
      </w:tr>
      <w:tr w:rsidR="00BE0F5C" w:rsidTr="00BE0F5C">
        <w:trPr>
          <w:trHeight w:val="1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F5C" w:rsidRDefault="00BE0F5C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Социальная политика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F5C" w:rsidRDefault="00BE0F5C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21 986,1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F5C" w:rsidRDefault="00BE0F5C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23 007,1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F5C" w:rsidRDefault="00BE0F5C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21 539,2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F5C" w:rsidRDefault="00BE0F5C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22 208,7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0F5C" w:rsidRDefault="00437FDC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18 418,0</w:t>
            </w:r>
          </w:p>
        </w:tc>
      </w:tr>
      <w:tr w:rsidR="00BE0F5C" w:rsidTr="00BE0F5C">
        <w:trPr>
          <w:trHeight w:val="1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F5C" w:rsidRDefault="00BE0F5C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F5C" w:rsidRDefault="00BE0F5C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8 216,6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F5C" w:rsidRDefault="00BE0F5C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8 651,8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F5C" w:rsidRDefault="00BE0F5C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9 412,3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F5C" w:rsidRDefault="00BE0F5C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9 770,6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0F5C" w:rsidRDefault="00437FDC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10 561,</w:t>
            </w:r>
            <w:r w:rsidR="00ED734F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BE0F5C" w:rsidTr="00BE0F5C">
        <w:trPr>
          <w:trHeight w:val="1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F5C" w:rsidRDefault="00BE0F5C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F5C" w:rsidRDefault="00BE0F5C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27 006,3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F5C" w:rsidRDefault="00BE0F5C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23 716,6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F5C" w:rsidRDefault="00BE0F5C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20 740,3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F5C" w:rsidRDefault="00BE0F5C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14 675,3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0F5C" w:rsidRDefault="00437FDC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6 661,0</w:t>
            </w:r>
          </w:p>
        </w:tc>
      </w:tr>
      <w:tr w:rsidR="00BE0F5C" w:rsidTr="00BE0F5C"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F5C" w:rsidRDefault="00BE0F5C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Всего расходов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F5C" w:rsidRDefault="00BE0F5C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463 004,6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F5C" w:rsidRDefault="00BE0F5C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478 517,3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F5C" w:rsidRDefault="00BE0F5C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513 821,4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F5C" w:rsidRDefault="00BE0F5C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479 704,7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0F5C" w:rsidRDefault="00900ECB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512 682,8</w:t>
            </w:r>
          </w:p>
        </w:tc>
      </w:tr>
      <w:tr w:rsidR="00BE0F5C" w:rsidTr="00BE0F5C"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F5C" w:rsidRDefault="00BE0F5C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Темп роста к предыдущему году (в %)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F5C" w:rsidRDefault="00BE0F5C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0F5C" w:rsidRDefault="00BE0F5C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97,9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F5C" w:rsidRDefault="00BE0F5C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0F5C" w:rsidRDefault="00BE0F5C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103,4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F5C" w:rsidRDefault="00BE0F5C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0F5C" w:rsidRDefault="00BE0F5C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107,4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F5C" w:rsidRDefault="00BE0F5C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0F5C" w:rsidRDefault="00BE0F5C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93,4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0F5C" w:rsidRDefault="00BE0F5C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0ECB" w:rsidRDefault="00900ECB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106,9</w:t>
            </w:r>
          </w:p>
        </w:tc>
      </w:tr>
    </w:tbl>
    <w:p w:rsidR="00B44C97" w:rsidRDefault="00B44C97" w:rsidP="00B44C97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900ECB" w:rsidRDefault="00900ECB" w:rsidP="00B44C97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B44C97" w:rsidRDefault="00B44C97" w:rsidP="00B44C9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 видно из таблицы, расходы районного бюджета, по сравнению с пред</w:t>
      </w:r>
      <w:r w:rsidR="00900ECB">
        <w:rPr>
          <w:rFonts w:ascii="Times New Roman" w:eastAsia="Times New Roman" w:hAnsi="Times New Roman" w:cs="Times New Roman"/>
          <w:sz w:val="28"/>
        </w:rPr>
        <w:t>шествующем периодом, увеличились на 32 978,1 тыс. рублей или на 6,9</w:t>
      </w:r>
      <w:r>
        <w:rPr>
          <w:rFonts w:ascii="Times New Roman" w:eastAsia="Times New Roman" w:hAnsi="Times New Roman" w:cs="Times New Roman"/>
          <w:sz w:val="28"/>
        </w:rPr>
        <w:t xml:space="preserve">%. </w:t>
      </w:r>
    </w:p>
    <w:p w:rsidR="00900ECB" w:rsidRDefault="00B44C97" w:rsidP="00B44C9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Анализ исполнения расходов районного бюджета по разделам функциональной классификации расходов за 2019 год, представлен в следующей таблице:   </w:t>
      </w:r>
    </w:p>
    <w:p w:rsidR="00900ECB" w:rsidRDefault="00900ECB" w:rsidP="00B44C9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B44C97" w:rsidRDefault="00B44C97" w:rsidP="00B44C9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</w:p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                                                                                (тыс. руб.)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5"/>
        <w:gridCol w:w="1345"/>
        <w:gridCol w:w="1470"/>
        <w:gridCol w:w="1345"/>
        <w:gridCol w:w="945"/>
        <w:gridCol w:w="992"/>
        <w:gridCol w:w="985"/>
      </w:tblGrid>
      <w:tr w:rsidR="00B44C97" w:rsidTr="000E5A04">
        <w:trPr>
          <w:jc w:val="center"/>
        </w:trPr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разделов, функциональная классификация расходов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0E5A04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Исполнено за 2018</w:t>
            </w:r>
            <w:r w:rsidR="00B44C97">
              <w:rPr>
                <w:rFonts w:ascii="Times New Roman" w:eastAsia="Times New Roman" w:hAnsi="Times New Roman" w:cs="Times New Roman"/>
                <w:sz w:val="24"/>
              </w:rPr>
              <w:t xml:space="preserve"> год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Утверждено на 2019 год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Исполнено за 2019 год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Исполнение</w:t>
            </w:r>
          </w:p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(%)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Структура в %</w:t>
            </w:r>
          </w:p>
        </w:tc>
      </w:tr>
      <w:tr w:rsidR="00B44C97" w:rsidTr="000E5A04">
        <w:trPr>
          <w:jc w:val="center"/>
        </w:trPr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</w:p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0E5A04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 факту 2018</w:t>
            </w:r>
            <w:r w:rsidR="00B44C97"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</w:tc>
      </w:tr>
      <w:tr w:rsidR="000E5A04" w:rsidTr="000E5A04">
        <w:trPr>
          <w:trHeight w:val="1"/>
          <w:jc w:val="center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A04" w:rsidRDefault="000E5A04" w:rsidP="000E5A0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Общегосударственные вопросы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A04" w:rsidRDefault="000E5A04" w:rsidP="000E5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E5A04" w:rsidRDefault="000E5A04" w:rsidP="000E5A0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35 219,1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A04" w:rsidRPr="00C31D57" w:rsidRDefault="000E5A04" w:rsidP="000E5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A04" w:rsidRPr="00C31D57" w:rsidRDefault="00C31D57" w:rsidP="000E5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41 789,6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A04" w:rsidRDefault="000E5A04" w:rsidP="000E5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7" w:rsidRPr="00C31D57" w:rsidRDefault="00C31D57" w:rsidP="000E5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41 001,6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A04" w:rsidRDefault="000E5A04" w:rsidP="000E5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B38" w:rsidRPr="00C31D57" w:rsidRDefault="00ED7B38" w:rsidP="000E5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A04" w:rsidRDefault="000E5A04" w:rsidP="000E5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B38" w:rsidRPr="00C31D57" w:rsidRDefault="00ED7B38" w:rsidP="000E5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A04" w:rsidRDefault="000E5A04" w:rsidP="000E5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B38" w:rsidRPr="00C31D57" w:rsidRDefault="00724EE3" w:rsidP="000E5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E5A04" w:rsidTr="000E5A04">
        <w:trPr>
          <w:trHeight w:val="1"/>
          <w:jc w:val="center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A04" w:rsidRDefault="000E5A04" w:rsidP="000E5A0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оборона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A04" w:rsidRDefault="000E5A04" w:rsidP="000E5A0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1 018,7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A04" w:rsidRPr="00C31D57" w:rsidRDefault="00C31D57" w:rsidP="000E5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1 110,3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A04" w:rsidRPr="00C31D57" w:rsidRDefault="00C31D57" w:rsidP="000E5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1 110,3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A04" w:rsidRPr="00C31D57" w:rsidRDefault="00ED7B38" w:rsidP="000E5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A04" w:rsidRPr="00C31D57" w:rsidRDefault="00ED7B38" w:rsidP="000E5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A04" w:rsidRPr="00C31D57" w:rsidRDefault="00724EE3" w:rsidP="000E5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0E5A04" w:rsidTr="000E5A04">
        <w:trPr>
          <w:jc w:val="center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A04" w:rsidRDefault="000E5A04" w:rsidP="000E5A0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безопасность, правоохранительная деятельность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A04" w:rsidRDefault="000E5A04" w:rsidP="000E5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E5A04" w:rsidRDefault="000E5A04" w:rsidP="000E5A0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2 058,7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A04" w:rsidRDefault="000E5A04" w:rsidP="000E5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7" w:rsidRPr="00C31D57" w:rsidRDefault="00C31D57" w:rsidP="000E5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3 220,3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A04" w:rsidRDefault="000E5A04" w:rsidP="000E5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7" w:rsidRPr="00C31D57" w:rsidRDefault="00C31D57" w:rsidP="000E5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3 162,1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A04" w:rsidRDefault="000E5A04" w:rsidP="000E5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B38" w:rsidRPr="00C31D57" w:rsidRDefault="00FF0314" w:rsidP="000E5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A04" w:rsidRDefault="000E5A04" w:rsidP="000E5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EE3" w:rsidRPr="00C31D57" w:rsidRDefault="00724EE3" w:rsidP="000E5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A04" w:rsidRDefault="000E5A04" w:rsidP="000E5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EE3" w:rsidRPr="00C31D57" w:rsidRDefault="00724EE3" w:rsidP="000E5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E5A04" w:rsidTr="000E5A04">
        <w:trPr>
          <w:trHeight w:val="1"/>
          <w:jc w:val="center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A04" w:rsidRDefault="000E5A04" w:rsidP="000E5A0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экономика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A04" w:rsidRDefault="000E5A04" w:rsidP="000E5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E5A04" w:rsidRDefault="000E5A04" w:rsidP="000E5A0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26 267,9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A04" w:rsidRDefault="000E5A04" w:rsidP="000E5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7" w:rsidRPr="00C31D57" w:rsidRDefault="00C31D57" w:rsidP="000E5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23 492,5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A04" w:rsidRDefault="000E5A04" w:rsidP="000E5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7" w:rsidRPr="00C31D57" w:rsidRDefault="00C31D57" w:rsidP="000E5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22 732,2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A04" w:rsidRDefault="000E5A04" w:rsidP="000E5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314" w:rsidRPr="00C31D57" w:rsidRDefault="00FF0314" w:rsidP="000E5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A04" w:rsidRDefault="000E5A04" w:rsidP="000E5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EE3" w:rsidRPr="00C31D57" w:rsidRDefault="00724EE3" w:rsidP="000E5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A04" w:rsidRDefault="000E5A04" w:rsidP="000E5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EE3" w:rsidRPr="00C31D57" w:rsidRDefault="00724EE3" w:rsidP="000E5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0E5A04" w:rsidTr="000E5A04">
        <w:trPr>
          <w:trHeight w:val="1"/>
          <w:jc w:val="center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A04" w:rsidRDefault="000E5A04" w:rsidP="000E5A0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Жилищно-коммунальное хозяйство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A04" w:rsidRDefault="000E5A04" w:rsidP="000E5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E5A04" w:rsidRDefault="000E5A04" w:rsidP="000E5A0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9 917,2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A04" w:rsidRDefault="000E5A04" w:rsidP="000E5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7" w:rsidRPr="00C31D57" w:rsidRDefault="00C31D57" w:rsidP="000E5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14 449,4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A04" w:rsidRDefault="000E5A04" w:rsidP="000E5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7" w:rsidRPr="00C31D57" w:rsidRDefault="00C31D57" w:rsidP="000E5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14 193,0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A04" w:rsidRDefault="000E5A04" w:rsidP="000E5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314" w:rsidRPr="00C31D57" w:rsidRDefault="00FF0314" w:rsidP="000E5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A04" w:rsidRDefault="000E5A04" w:rsidP="000E5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EE3" w:rsidRPr="00C31D57" w:rsidRDefault="00724EE3" w:rsidP="000E5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A04" w:rsidRDefault="000E5A04" w:rsidP="000E5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EE3" w:rsidRPr="00C31D57" w:rsidRDefault="00A02AA3" w:rsidP="000E5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0E5A04" w:rsidTr="000E5A04">
        <w:trPr>
          <w:jc w:val="center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A04" w:rsidRDefault="000E5A04" w:rsidP="000E5A0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Охрана окружающей среды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A04" w:rsidRDefault="000E5A04" w:rsidP="000E5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E5A04" w:rsidRDefault="000E5A04" w:rsidP="000E5A0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5 922,1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A04" w:rsidRDefault="000E5A04" w:rsidP="000E5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7" w:rsidRPr="00C31D57" w:rsidRDefault="00C31D57" w:rsidP="000E5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A04" w:rsidRDefault="000E5A04" w:rsidP="000E5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7" w:rsidRPr="00C31D57" w:rsidRDefault="00C31D57" w:rsidP="000E5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487,6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A04" w:rsidRDefault="000E5A04" w:rsidP="000E5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314" w:rsidRPr="00C31D57" w:rsidRDefault="00FF0314" w:rsidP="000E5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A04" w:rsidRDefault="000E5A04" w:rsidP="000E5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EE3" w:rsidRPr="00C31D57" w:rsidRDefault="00724EE3" w:rsidP="000E5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A04" w:rsidRDefault="000E5A04" w:rsidP="000E5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AA3" w:rsidRPr="00C31D57" w:rsidRDefault="00A02AA3" w:rsidP="000E5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E5A04" w:rsidTr="000E5A04">
        <w:trPr>
          <w:trHeight w:val="1"/>
          <w:jc w:val="center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A04" w:rsidRDefault="000E5A04" w:rsidP="000E5A0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Образование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A04" w:rsidRDefault="000E5A04" w:rsidP="000E5A0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322 374,8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A04" w:rsidRPr="00C31D57" w:rsidRDefault="00C31D57" w:rsidP="000E5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356 969,8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A04" w:rsidRPr="00C31D57" w:rsidRDefault="00C31D57" w:rsidP="000E5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353 985,6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A04" w:rsidRPr="00C31D57" w:rsidRDefault="00FF0314" w:rsidP="000E5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A04" w:rsidRPr="00C31D57" w:rsidRDefault="00724EE3" w:rsidP="000E5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A04" w:rsidRPr="00C31D57" w:rsidRDefault="00A02AA3" w:rsidP="000E5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0E5A04" w:rsidTr="000E5A04">
        <w:trPr>
          <w:trHeight w:val="1"/>
          <w:jc w:val="center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A04" w:rsidRDefault="000E5A04" w:rsidP="000E5A0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 и кинематография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A04" w:rsidRDefault="000E5A04" w:rsidP="000E5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E5A04" w:rsidRDefault="000E5A04" w:rsidP="000E5A0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30 271,6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A04" w:rsidRDefault="000E5A04" w:rsidP="000E5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7" w:rsidRPr="00C31D57" w:rsidRDefault="00C31D57" w:rsidP="000E5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41 635,8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A04" w:rsidRDefault="000E5A04" w:rsidP="000E5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7" w:rsidRPr="00C31D57" w:rsidRDefault="00C31D57" w:rsidP="000E5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40 369,7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A04" w:rsidRDefault="000E5A04" w:rsidP="000E5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314" w:rsidRPr="00C31D57" w:rsidRDefault="00060081" w:rsidP="000E5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A04" w:rsidRDefault="000E5A04" w:rsidP="000E5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EE3" w:rsidRPr="00C31D57" w:rsidRDefault="00724EE3" w:rsidP="000E5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A04" w:rsidRDefault="000E5A04" w:rsidP="000E5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AA3" w:rsidRPr="00C31D57" w:rsidRDefault="00A02AA3" w:rsidP="000E5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0E5A04" w:rsidTr="000E5A04">
        <w:trPr>
          <w:trHeight w:val="1"/>
          <w:jc w:val="center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A04" w:rsidRDefault="000E5A04" w:rsidP="000E5A0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Социальная политика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A04" w:rsidRDefault="000E5A04" w:rsidP="000E5A0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22 208,7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A04" w:rsidRPr="00C31D57" w:rsidRDefault="00C31D57" w:rsidP="000E5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24 436,5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A04" w:rsidRPr="00C31D57" w:rsidRDefault="00C31D57" w:rsidP="000E5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18 418,0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A04" w:rsidRPr="00C31D57" w:rsidRDefault="00060081" w:rsidP="000E5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A04" w:rsidRPr="00C31D57" w:rsidRDefault="00724EE3" w:rsidP="000E5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A04" w:rsidRPr="00C31D57" w:rsidRDefault="00A02AA3" w:rsidP="000E5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0E5A04" w:rsidTr="000E5A04">
        <w:trPr>
          <w:trHeight w:val="1"/>
          <w:jc w:val="center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A04" w:rsidRDefault="000E5A04" w:rsidP="000E5A0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Физическая культура и спорт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A04" w:rsidRDefault="000E5A04" w:rsidP="000E5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E5A04" w:rsidRDefault="000E5A04" w:rsidP="000E5A0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9 770,6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A04" w:rsidRDefault="000E5A04" w:rsidP="000E5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7" w:rsidRPr="00C31D57" w:rsidRDefault="00C31D57" w:rsidP="000E5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10 639,8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A04" w:rsidRDefault="000E5A04" w:rsidP="000E5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7" w:rsidRPr="00C31D57" w:rsidRDefault="00C31D57" w:rsidP="000E5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10 561,7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A04" w:rsidRDefault="000E5A04" w:rsidP="000E5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081" w:rsidRPr="00C31D57" w:rsidRDefault="00060081" w:rsidP="000E5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A04" w:rsidRDefault="000E5A04" w:rsidP="000E5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EE3" w:rsidRPr="00C31D57" w:rsidRDefault="00724EE3" w:rsidP="000E5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A04" w:rsidRDefault="000E5A04" w:rsidP="000E5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AA3" w:rsidRPr="00C31D57" w:rsidRDefault="00A02AA3" w:rsidP="000E5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0E5A04" w:rsidTr="000E5A04">
        <w:trPr>
          <w:trHeight w:val="1"/>
          <w:jc w:val="center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A04" w:rsidRDefault="000E5A04" w:rsidP="000E5A0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A04" w:rsidRDefault="000E5A04" w:rsidP="000E5A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E5A04" w:rsidRDefault="000E5A04" w:rsidP="000E5A0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14 675,3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A04" w:rsidRDefault="000E5A04" w:rsidP="000E5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7" w:rsidRPr="00C31D57" w:rsidRDefault="00C31D57" w:rsidP="000E5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6 661,0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A04" w:rsidRDefault="000E5A04" w:rsidP="000E5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57" w:rsidRPr="00C31D57" w:rsidRDefault="00C31D57" w:rsidP="000E5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6 661,0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A04" w:rsidRDefault="000E5A04" w:rsidP="000E5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081" w:rsidRPr="00C31D57" w:rsidRDefault="00060081" w:rsidP="000E5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A04" w:rsidRDefault="000E5A04" w:rsidP="000E5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EE3" w:rsidRPr="00C31D57" w:rsidRDefault="00724EE3" w:rsidP="000E5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A04" w:rsidRDefault="000E5A04" w:rsidP="000E5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AA3" w:rsidRPr="00C31D57" w:rsidRDefault="00A02AA3" w:rsidP="000E5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0E5A04" w:rsidTr="000E5A04">
        <w:trPr>
          <w:jc w:val="center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A04" w:rsidRDefault="000E5A04" w:rsidP="000E5A0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A04" w:rsidRDefault="000E5A04" w:rsidP="000E5A0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479 704,7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A04" w:rsidRPr="00C31D57" w:rsidRDefault="00C31D57" w:rsidP="000E5A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D57">
              <w:rPr>
                <w:rFonts w:ascii="Times New Roman" w:hAnsi="Times New Roman" w:cs="Times New Roman"/>
                <w:b/>
                <w:sz w:val="24"/>
                <w:szCs w:val="24"/>
              </w:rPr>
              <w:t>525 091,9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A04" w:rsidRPr="00C31D57" w:rsidRDefault="000C299D" w:rsidP="000E5A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512 682,8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A04" w:rsidRPr="00C31D57" w:rsidRDefault="00ED7B38" w:rsidP="000E5A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A04" w:rsidRPr="00C31D57" w:rsidRDefault="00ED7B38" w:rsidP="000E5A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106,9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5A04" w:rsidRPr="00C31D57" w:rsidRDefault="00ED7B38" w:rsidP="000E5A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B44C97" w:rsidRDefault="00B44C97" w:rsidP="00B44C97">
      <w:pPr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Районный бюджет по расходам за 201</w:t>
      </w:r>
      <w:r w:rsidR="001B4880">
        <w:rPr>
          <w:rFonts w:ascii="Times New Roman" w:eastAsia="Times New Roman" w:hAnsi="Times New Roman" w:cs="Times New Roman"/>
          <w:sz w:val="28"/>
        </w:rPr>
        <w:t>9 год исполнен в сумме 512 682,8 тыс. руб., что составляет 97,6</w:t>
      </w:r>
      <w:r>
        <w:rPr>
          <w:rFonts w:ascii="Times New Roman" w:eastAsia="Times New Roman" w:hAnsi="Times New Roman" w:cs="Times New Roman"/>
          <w:sz w:val="28"/>
        </w:rPr>
        <w:t>% от плановых</w:t>
      </w:r>
      <w:r w:rsidR="001B4880">
        <w:rPr>
          <w:rFonts w:ascii="Times New Roman" w:eastAsia="Times New Roman" w:hAnsi="Times New Roman" w:cs="Times New Roman"/>
          <w:sz w:val="28"/>
        </w:rPr>
        <w:t xml:space="preserve"> назначений. По сравнению с 2018</w:t>
      </w:r>
      <w:r>
        <w:rPr>
          <w:rFonts w:ascii="Times New Roman" w:eastAsia="Times New Roman" w:hAnsi="Times New Roman" w:cs="Times New Roman"/>
          <w:sz w:val="28"/>
        </w:rPr>
        <w:t xml:space="preserve"> годом, расходная часть</w:t>
      </w:r>
      <w:r w:rsidR="001B4880">
        <w:rPr>
          <w:rFonts w:ascii="Times New Roman" w:eastAsia="Times New Roman" w:hAnsi="Times New Roman" w:cs="Times New Roman"/>
          <w:sz w:val="28"/>
        </w:rPr>
        <w:t xml:space="preserve"> бюджета увеличилась на 32 978,1 тыс. руб. или на 6,9</w:t>
      </w:r>
      <w:r>
        <w:rPr>
          <w:rFonts w:ascii="Times New Roman" w:eastAsia="Times New Roman" w:hAnsi="Times New Roman" w:cs="Times New Roman"/>
          <w:sz w:val="28"/>
        </w:rPr>
        <w:t>%.</w:t>
      </w:r>
    </w:p>
    <w:p w:rsidR="00B44C97" w:rsidRDefault="00B44C97" w:rsidP="00B44C9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разрезе разделов функциональной классификации расходы районного бюджета за 2019 год, исполнены в следующих объёмах:</w:t>
      </w:r>
    </w:p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общегосударст</w:t>
      </w:r>
      <w:r w:rsidR="001B4880">
        <w:rPr>
          <w:rFonts w:ascii="Times New Roman" w:eastAsia="Times New Roman" w:hAnsi="Times New Roman" w:cs="Times New Roman"/>
          <w:sz w:val="28"/>
        </w:rPr>
        <w:t>венные вопросы выполнены на 98,1</w:t>
      </w:r>
      <w:r>
        <w:rPr>
          <w:rFonts w:ascii="Times New Roman" w:eastAsia="Times New Roman" w:hAnsi="Times New Roman" w:cs="Times New Roman"/>
          <w:sz w:val="28"/>
        </w:rPr>
        <w:t>%</w:t>
      </w:r>
    </w:p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национальная оборона на 100,0%</w:t>
      </w:r>
    </w:p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национальная безопасность и правоох</w:t>
      </w:r>
      <w:r w:rsidR="001B4880">
        <w:rPr>
          <w:rFonts w:ascii="Times New Roman" w:eastAsia="Times New Roman" w:hAnsi="Times New Roman" w:cs="Times New Roman"/>
          <w:sz w:val="28"/>
        </w:rPr>
        <w:t>ранительная деятельность на 98,2</w:t>
      </w:r>
      <w:r>
        <w:rPr>
          <w:rFonts w:ascii="Times New Roman" w:eastAsia="Times New Roman" w:hAnsi="Times New Roman" w:cs="Times New Roman"/>
          <w:sz w:val="28"/>
        </w:rPr>
        <w:t>%</w:t>
      </w:r>
    </w:p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национальная экономика на </w:t>
      </w:r>
      <w:r w:rsidR="001B4880">
        <w:rPr>
          <w:rFonts w:ascii="Times New Roman" w:eastAsia="Times New Roman" w:hAnsi="Times New Roman" w:cs="Times New Roman"/>
          <w:sz w:val="28"/>
        </w:rPr>
        <w:t>96</w:t>
      </w:r>
      <w:r>
        <w:rPr>
          <w:rFonts w:ascii="Times New Roman" w:eastAsia="Times New Roman" w:hAnsi="Times New Roman" w:cs="Times New Roman"/>
          <w:sz w:val="28"/>
        </w:rPr>
        <w:t>,8%</w:t>
      </w:r>
    </w:p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жилищн</w:t>
      </w:r>
      <w:r w:rsidR="001B4880">
        <w:rPr>
          <w:rFonts w:ascii="Times New Roman" w:eastAsia="Times New Roman" w:hAnsi="Times New Roman" w:cs="Times New Roman"/>
          <w:sz w:val="28"/>
        </w:rPr>
        <w:t>о-коммунальное хозяйство на 98,2</w:t>
      </w:r>
      <w:r>
        <w:rPr>
          <w:rFonts w:ascii="Times New Roman" w:eastAsia="Times New Roman" w:hAnsi="Times New Roman" w:cs="Times New Roman"/>
          <w:sz w:val="28"/>
        </w:rPr>
        <w:t>%</w:t>
      </w:r>
    </w:p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</w:t>
      </w:r>
      <w:r w:rsidR="001B4880">
        <w:rPr>
          <w:rFonts w:ascii="Times New Roman" w:eastAsia="Times New Roman" w:hAnsi="Times New Roman" w:cs="Times New Roman"/>
          <w:sz w:val="28"/>
        </w:rPr>
        <w:t xml:space="preserve"> охрана окружающей среды на 71,0</w:t>
      </w:r>
      <w:r>
        <w:rPr>
          <w:rFonts w:ascii="Times New Roman" w:eastAsia="Times New Roman" w:hAnsi="Times New Roman" w:cs="Times New Roman"/>
          <w:sz w:val="28"/>
        </w:rPr>
        <w:t>%</w:t>
      </w:r>
    </w:p>
    <w:p w:rsidR="00B44C97" w:rsidRDefault="001B4880" w:rsidP="00B44C9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образование на 99,2</w:t>
      </w:r>
      <w:r w:rsidR="00B44C97">
        <w:rPr>
          <w:rFonts w:ascii="Times New Roman" w:eastAsia="Times New Roman" w:hAnsi="Times New Roman" w:cs="Times New Roman"/>
          <w:sz w:val="28"/>
        </w:rPr>
        <w:t>%</w:t>
      </w:r>
    </w:p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</w:t>
      </w:r>
      <w:r w:rsidR="001B4880">
        <w:rPr>
          <w:rFonts w:ascii="Times New Roman" w:eastAsia="Times New Roman" w:hAnsi="Times New Roman" w:cs="Times New Roman"/>
          <w:sz w:val="28"/>
        </w:rPr>
        <w:t>ультура и кинематография на 97,0</w:t>
      </w:r>
      <w:r>
        <w:rPr>
          <w:rFonts w:ascii="Times New Roman" w:eastAsia="Times New Roman" w:hAnsi="Times New Roman" w:cs="Times New Roman"/>
          <w:sz w:val="28"/>
        </w:rPr>
        <w:t>%</w:t>
      </w:r>
    </w:p>
    <w:p w:rsidR="00B44C97" w:rsidRDefault="001B4880" w:rsidP="00B44C9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социальная политика на 75,4</w:t>
      </w:r>
      <w:r w:rsidR="00B44C97">
        <w:rPr>
          <w:rFonts w:ascii="Times New Roman" w:eastAsia="Times New Roman" w:hAnsi="Times New Roman" w:cs="Times New Roman"/>
          <w:sz w:val="28"/>
        </w:rPr>
        <w:t>%</w:t>
      </w:r>
    </w:p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физ</w:t>
      </w:r>
      <w:r w:rsidR="001B4880">
        <w:rPr>
          <w:rFonts w:ascii="Times New Roman" w:eastAsia="Times New Roman" w:hAnsi="Times New Roman" w:cs="Times New Roman"/>
          <w:sz w:val="28"/>
        </w:rPr>
        <w:t>ическая культура и спорт на 99,3</w:t>
      </w:r>
      <w:r>
        <w:rPr>
          <w:rFonts w:ascii="Times New Roman" w:eastAsia="Times New Roman" w:hAnsi="Times New Roman" w:cs="Times New Roman"/>
          <w:sz w:val="28"/>
        </w:rPr>
        <w:t>%</w:t>
      </w:r>
    </w:p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межбюджетные трансферты на 100,0%</w:t>
      </w:r>
    </w:p>
    <w:p w:rsidR="00B44C97" w:rsidRDefault="00B44C97" w:rsidP="00B44C9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Таким образом, в полном объёме расходы выполнены по разделам 02 «Национальная оборона» и 14 «Межбюджетные трансферты».</w:t>
      </w:r>
    </w:p>
    <w:p w:rsidR="00B44C97" w:rsidRDefault="00B44C97" w:rsidP="00B44C9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Наименьший процент исполнения бюджета по расходам за 2019 год сложился по разделу, 06 </w:t>
      </w:r>
      <w:r w:rsidR="007F5214">
        <w:rPr>
          <w:rFonts w:ascii="Times New Roman" w:eastAsia="Times New Roman" w:hAnsi="Times New Roman" w:cs="Times New Roman"/>
          <w:sz w:val="28"/>
        </w:rPr>
        <w:t>«Охрана окружающей среды» - 71,0</w:t>
      </w:r>
      <w:r>
        <w:rPr>
          <w:rFonts w:ascii="Times New Roman" w:eastAsia="Times New Roman" w:hAnsi="Times New Roman" w:cs="Times New Roman"/>
          <w:sz w:val="28"/>
        </w:rPr>
        <w:t>%, 10 «Социальная политика</w:t>
      </w:r>
      <w:r w:rsidR="007F5214">
        <w:rPr>
          <w:rFonts w:ascii="Times New Roman" w:eastAsia="Times New Roman" w:hAnsi="Times New Roman" w:cs="Times New Roman"/>
          <w:sz w:val="28"/>
        </w:rPr>
        <w:t>» - 75,4</w:t>
      </w:r>
      <w:r>
        <w:rPr>
          <w:rFonts w:ascii="Times New Roman" w:eastAsia="Times New Roman" w:hAnsi="Times New Roman" w:cs="Times New Roman"/>
          <w:sz w:val="28"/>
        </w:rPr>
        <w:t>%, 04</w:t>
      </w:r>
      <w:r w:rsidR="007F5214">
        <w:rPr>
          <w:rFonts w:ascii="Times New Roman" w:eastAsia="Times New Roman" w:hAnsi="Times New Roman" w:cs="Times New Roman"/>
          <w:sz w:val="28"/>
        </w:rPr>
        <w:t xml:space="preserve"> «Национальная экономика» - 96,8</w:t>
      </w:r>
      <w:r>
        <w:rPr>
          <w:rFonts w:ascii="Times New Roman" w:eastAsia="Times New Roman" w:hAnsi="Times New Roman" w:cs="Times New Roman"/>
          <w:sz w:val="28"/>
        </w:rPr>
        <w:t>%.</w:t>
      </w:r>
    </w:p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44C97" w:rsidRDefault="00B44C97" w:rsidP="00B44C9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 разделу 01 «Общегосударственные вопросы»</w:t>
      </w:r>
      <w:r>
        <w:rPr>
          <w:rFonts w:ascii="Times New Roman" w:eastAsia="Times New Roman" w:hAnsi="Times New Roman" w:cs="Times New Roman"/>
          <w:sz w:val="28"/>
        </w:rPr>
        <w:t xml:space="preserve"> отражены расходы на обеспечение функционирования представительного органа муниципального образования, функционирования местной администрации, финансового органа, комитета по управлению муниципальным имуществом и Контрольно-счетной палаты.</w:t>
      </w:r>
    </w:p>
    <w:p w:rsidR="00B44C97" w:rsidRDefault="00B44C97" w:rsidP="00B84F5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Удельный вес управленческих расходов в объёме расходов районного </w:t>
      </w:r>
      <w:r w:rsidR="00B84F55">
        <w:rPr>
          <w:rFonts w:ascii="Times New Roman" w:eastAsia="Times New Roman" w:hAnsi="Times New Roman" w:cs="Times New Roman"/>
          <w:sz w:val="28"/>
        </w:rPr>
        <w:t>бюджета в 2019 году составил 8,0</w:t>
      </w:r>
      <w:r>
        <w:rPr>
          <w:rFonts w:ascii="Times New Roman" w:eastAsia="Times New Roman" w:hAnsi="Times New Roman" w:cs="Times New Roman"/>
          <w:sz w:val="28"/>
        </w:rPr>
        <w:t>%.</w:t>
      </w:r>
    </w:p>
    <w:p w:rsidR="00B44C97" w:rsidRDefault="00B44C97" w:rsidP="00B44C9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Динамика управленческих расходов за ряд лет представлена в таблице: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1"/>
        <w:gridCol w:w="2854"/>
        <w:gridCol w:w="2258"/>
        <w:gridCol w:w="2246"/>
      </w:tblGrid>
      <w:tr w:rsidR="00B44C97" w:rsidTr="007711E3">
        <w:trPr>
          <w:trHeight w:val="1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Годы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Расходы на общегосударственные вопросы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(тыс. руб.)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Рост к предыдущему году (в %)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Удельный вес    (в %) к общим расходам</w:t>
            </w:r>
          </w:p>
        </w:tc>
      </w:tr>
      <w:tr w:rsidR="00B44C97" w:rsidTr="007711E3">
        <w:trPr>
          <w:trHeight w:val="1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2014 год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30 071,1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95,4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7,2</w:t>
            </w:r>
          </w:p>
        </w:tc>
      </w:tr>
      <w:tr w:rsidR="00B44C97" w:rsidTr="007711E3">
        <w:trPr>
          <w:trHeight w:val="1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2015 год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31 784,9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105,7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6,9</w:t>
            </w:r>
          </w:p>
        </w:tc>
      </w:tr>
      <w:tr w:rsidR="00B44C97" w:rsidTr="007711E3">
        <w:trPr>
          <w:trHeight w:val="1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2016 год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32 863,4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103,4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6,9</w:t>
            </w:r>
          </w:p>
        </w:tc>
      </w:tr>
      <w:tr w:rsidR="00B44C97" w:rsidTr="007711E3">
        <w:trPr>
          <w:trHeight w:val="1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2017 год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33 388,2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101,6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6,5</w:t>
            </w:r>
          </w:p>
        </w:tc>
      </w:tr>
      <w:tr w:rsidR="00B44C97" w:rsidTr="007711E3">
        <w:trPr>
          <w:trHeight w:val="1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84F55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2018</w:t>
            </w:r>
            <w:r w:rsidR="00B44C97">
              <w:rPr>
                <w:rFonts w:ascii="Times New Roman" w:eastAsia="Times New Roman" w:hAnsi="Times New Roman" w:cs="Times New Roman"/>
                <w:sz w:val="24"/>
              </w:rPr>
              <w:t xml:space="preserve"> год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35 219,1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105,5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7,4</w:t>
            </w:r>
          </w:p>
        </w:tc>
      </w:tr>
      <w:tr w:rsidR="00B84F55" w:rsidTr="007711E3">
        <w:trPr>
          <w:trHeight w:val="1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F55" w:rsidRDefault="00B84F55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2019 год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F55" w:rsidRDefault="00B84F55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41 001,6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F55" w:rsidRDefault="00B84F55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116,4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4F55" w:rsidRDefault="00B84F55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8,0</w:t>
            </w:r>
          </w:p>
        </w:tc>
      </w:tr>
    </w:tbl>
    <w:p w:rsidR="00B44C97" w:rsidRDefault="00B44C97" w:rsidP="00B44C97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B44C97" w:rsidRDefault="00B44C97" w:rsidP="004F3876">
      <w:pPr>
        <w:spacing w:after="0"/>
        <w:rPr>
          <w:rFonts w:ascii="Times New Roman" w:eastAsia="Times New Roman" w:hAnsi="Times New Roman" w:cs="Times New Roman"/>
          <w:sz w:val="28"/>
        </w:rPr>
      </w:pPr>
      <w:r w:rsidRPr="00F32D84">
        <w:rPr>
          <w:rFonts w:cs="Times New Roman"/>
          <w:noProof/>
        </w:rPr>
        <w:drawing>
          <wp:inline distT="0" distB="0" distL="0" distR="0" wp14:anchorId="7E85833A" wp14:editId="630853A9">
            <wp:extent cx="5739788" cy="2412694"/>
            <wp:effectExtent l="0" t="0" r="13335" b="2603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44C97" w:rsidRDefault="00B44C97" w:rsidP="00B44C97">
      <w:pPr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В 2019 году </w:t>
      </w:r>
      <w:r>
        <w:rPr>
          <w:rFonts w:ascii="Times New Roman" w:eastAsia="Times New Roman" w:hAnsi="Times New Roman" w:cs="Times New Roman"/>
          <w:sz w:val="28"/>
        </w:rPr>
        <w:t>общегосударств</w:t>
      </w:r>
      <w:r w:rsidR="004F3876">
        <w:rPr>
          <w:rFonts w:ascii="Times New Roman" w:eastAsia="Times New Roman" w:hAnsi="Times New Roman" w:cs="Times New Roman"/>
          <w:sz w:val="28"/>
        </w:rPr>
        <w:t>енные расходы составили 41 001,6 тыс. рублей, что на 5 782,5 тыс. рублей или на 16,4</w:t>
      </w:r>
      <w:r>
        <w:rPr>
          <w:rFonts w:ascii="Times New Roman" w:eastAsia="Times New Roman" w:hAnsi="Times New Roman" w:cs="Times New Roman"/>
          <w:sz w:val="28"/>
        </w:rPr>
        <w:t>% в</w:t>
      </w:r>
      <w:r w:rsidR="004F3876">
        <w:rPr>
          <w:rFonts w:ascii="Times New Roman" w:eastAsia="Times New Roman" w:hAnsi="Times New Roman" w:cs="Times New Roman"/>
          <w:sz w:val="28"/>
        </w:rPr>
        <w:t>ыше фактического исполнения 2018</w:t>
      </w:r>
      <w:r>
        <w:rPr>
          <w:rFonts w:ascii="Times New Roman" w:eastAsia="Times New Roman" w:hAnsi="Times New Roman" w:cs="Times New Roman"/>
          <w:sz w:val="28"/>
        </w:rPr>
        <w:t xml:space="preserve"> года. Удельный вес в струк</w:t>
      </w:r>
      <w:r w:rsidR="004F3876">
        <w:rPr>
          <w:rFonts w:ascii="Times New Roman" w:eastAsia="Times New Roman" w:hAnsi="Times New Roman" w:cs="Times New Roman"/>
          <w:sz w:val="28"/>
        </w:rPr>
        <w:t>туре общих расходов составил 8,0</w:t>
      </w:r>
      <w:r>
        <w:rPr>
          <w:rFonts w:ascii="Times New Roman" w:eastAsia="Times New Roman" w:hAnsi="Times New Roman" w:cs="Times New Roman"/>
          <w:sz w:val="28"/>
        </w:rPr>
        <w:t>%.</w:t>
      </w:r>
    </w:p>
    <w:p w:rsidR="00B44C97" w:rsidRDefault="00B44C97" w:rsidP="00B44C97">
      <w:pPr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 разделу 02 «Национальная оборона» расходы представлены мобилизационной и вневойсковой подготовкой</w:t>
      </w:r>
      <w:r>
        <w:rPr>
          <w:rFonts w:ascii="Times New Roman" w:eastAsia="Times New Roman" w:hAnsi="Times New Roman" w:cs="Times New Roman"/>
          <w:sz w:val="28"/>
        </w:rPr>
        <w:t>. В 2019 году на эти</w:t>
      </w:r>
      <w:r w:rsidR="00543E06">
        <w:rPr>
          <w:rFonts w:ascii="Times New Roman" w:eastAsia="Times New Roman" w:hAnsi="Times New Roman" w:cs="Times New Roman"/>
          <w:sz w:val="28"/>
        </w:rPr>
        <w:t xml:space="preserve"> цели было израсходовано 1 110,3 тыс.руб., что на 91,6 тыс.руб. или на 9,0% выше, по сравнению с 2018</w:t>
      </w:r>
      <w:r>
        <w:rPr>
          <w:rFonts w:ascii="Times New Roman" w:eastAsia="Times New Roman" w:hAnsi="Times New Roman" w:cs="Times New Roman"/>
          <w:sz w:val="28"/>
        </w:rPr>
        <w:t xml:space="preserve"> годом.</w:t>
      </w:r>
    </w:p>
    <w:p w:rsidR="00B44C97" w:rsidRDefault="00B44C97" w:rsidP="00B44C9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 разделу 03 «Национальная безопасность и правоохранительная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деятельность</w:t>
      </w:r>
      <w:r>
        <w:rPr>
          <w:rFonts w:ascii="Times New Roman" w:eastAsia="Times New Roman" w:hAnsi="Times New Roman" w:cs="Times New Roman"/>
          <w:sz w:val="28"/>
        </w:rPr>
        <w:t>», в</w:t>
      </w:r>
      <w:r w:rsidR="00543E06">
        <w:rPr>
          <w:rFonts w:ascii="Times New Roman" w:eastAsia="Times New Roman" w:hAnsi="Times New Roman" w:cs="Times New Roman"/>
          <w:sz w:val="28"/>
        </w:rPr>
        <w:t xml:space="preserve"> 2019 году израсходовано 3 162,1 тыс. руб. По сравнению с 2018</w:t>
      </w:r>
      <w:r>
        <w:rPr>
          <w:rFonts w:ascii="Times New Roman" w:eastAsia="Times New Roman" w:hAnsi="Times New Roman" w:cs="Times New Roman"/>
          <w:sz w:val="28"/>
        </w:rPr>
        <w:t xml:space="preserve"> го</w:t>
      </w:r>
      <w:r w:rsidR="00543E06">
        <w:rPr>
          <w:rFonts w:ascii="Times New Roman" w:eastAsia="Times New Roman" w:hAnsi="Times New Roman" w:cs="Times New Roman"/>
          <w:sz w:val="28"/>
        </w:rPr>
        <w:t>дом расходы увеличились на 1 103,4 тыс.руб. или на 53,6</w:t>
      </w:r>
      <w:r>
        <w:rPr>
          <w:rFonts w:ascii="Times New Roman" w:eastAsia="Times New Roman" w:hAnsi="Times New Roman" w:cs="Times New Roman"/>
          <w:sz w:val="28"/>
        </w:rPr>
        <w:t xml:space="preserve">%.  Удельный вес расходов </w:t>
      </w:r>
      <w:r>
        <w:rPr>
          <w:rFonts w:ascii="Times New Roman" w:eastAsia="Times New Roman" w:hAnsi="Times New Roman" w:cs="Times New Roman"/>
          <w:b/>
          <w:sz w:val="28"/>
        </w:rPr>
        <w:t xml:space="preserve">по разделу 03 </w:t>
      </w:r>
      <w:r>
        <w:rPr>
          <w:rFonts w:ascii="Times New Roman" w:eastAsia="Times New Roman" w:hAnsi="Times New Roman" w:cs="Times New Roman"/>
          <w:sz w:val="28"/>
        </w:rPr>
        <w:t xml:space="preserve">в общем объеме расходов районного </w:t>
      </w:r>
      <w:r w:rsidR="00543E06">
        <w:rPr>
          <w:rFonts w:ascii="Times New Roman" w:eastAsia="Times New Roman" w:hAnsi="Times New Roman" w:cs="Times New Roman"/>
          <w:sz w:val="28"/>
        </w:rPr>
        <w:t>бюджета в 2019 году составил 0,6</w:t>
      </w:r>
      <w:r>
        <w:rPr>
          <w:rFonts w:ascii="Times New Roman" w:eastAsia="Times New Roman" w:hAnsi="Times New Roman" w:cs="Times New Roman"/>
          <w:sz w:val="28"/>
        </w:rPr>
        <w:t>%.  На содержание ЕДДС из средств районного</w:t>
      </w:r>
      <w:r w:rsidR="00543E06">
        <w:rPr>
          <w:rFonts w:ascii="Times New Roman" w:eastAsia="Times New Roman" w:hAnsi="Times New Roman" w:cs="Times New Roman"/>
          <w:sz w:val="28"/>
        </w:rPr>
        <w:t xml:space="preserve"> бюджета было направлено 2 729,8</w:t>
      </w:r>
      <w:r>
        <w:rPr>
          <w:rFonts w:ascii="Times New Roman" w:eastAsia="Times New Roman" w:hAnsi="Times New Roman" w:cs="Times New Roman"/>
          <w:sz w:val="28"/>
        </w:rPr>
        <w:t xml:space="preserve"> тыс.</w:t>
      </w:r>
      <w:r w:rsidR="00543E0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руб. </w:t>
      </w:r>
    </w:p>
    <w:p w:rsidR="00B44C97" w:rsidRDefault="00B44C97" w:rsidP="00B44C9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B44C97" w:rsidRDefault="00B44C97" w:rsidP="00DF384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 2019 году </w:t>
      </w:r>
      <w:r>
        <w:rPr>
          <w:rFonts w:ascii="Times New Roman" w:eastAsia="Times New Roman" w:hAnsi="Times New Roman" w:cs="Times New Roman"/>
          <w:sz w:val="28"/>
        </w:rPr>
        <w:t xml:space="preserve">расходы по разделу </w:t>
      </w:r>
      <w:r>
        <w:rPr>
          <w:rFonts w:ascii="Times New Roman" w:eastAsia="Times New Roman" w:hAnsi="Times New Roman" w:cs="Times New Roman"/>
          <w:b/>
          <w:sz w:val="28"/>
        </w:rPr>
        <w:t>04 «Национальная экономика»</w:t>
      </w:r>
      <w:r w:rsidR="00543E06">
        <w:rPr>
          <w:rFonts w:ascii="Times New Roman" w:eastAsia="Times New Roman" w:hAnsi="Times New Roman" w:cs="Times New Roman"/>
          <w:sz w:val="28"/>
        </w:rPr>
        <w:t xml:space="preserve"> сложились в сумме 22 732,2 тыс. рублей, что составило 96,8</w:t>
      </w:r>
      <w:r>
        <w:rPr>
          <w:rFonts w:ascii="Times New Roman" w:eastAsia="Times New Roman" w:hAnsi="Times New Roman" w:cs="Times New Roman"/>
          <w:sz w:val="28"/>
        </w:rPr>
        <w:t>% плановог</w:t>
      </w:r>
      <w:r w:rsidR="00543E06">
        <w:rPr>
          <w:rFonts w:ascii="Times New Roman" w:eastAsia="Times New Roman" w:hAnsi="Times New Roman" w:cs="Times New Roman"/>
          <w:sz w:val="28"/>
        </w:rPr>
        <w:t>о показателя, в сравнении с 2018</w:t>
      </w:r>
      <w:r>
        <w:rPr>
          <w:rFonts w:ascii="Times New Roman" w:eastAsia="Times New Roman" w:hAnsi="Times New Roman" w:cs="Times New Roman"/>
          <w:sz w:val="28"/>
        </w:rPr>
        <w:t xml:space="preserve"> годом, расходы уменьшились на </w:t>
      </w:r>
      <w:r w:rsidR="00DF3845">
        <w:rPr>
          <w:rFonts w:ascii="Times New Roman" w:eastAsia="Times New Roman" w:hAnsi="Times New Roman" w:cs="Times New Roman"/>
          <w:sz w:val="28"/>
        </w:rPr>
        <w:t>13,5</w:t>
      </w:r>
      <w:r>
        <w:rPr>
          <w:rFonts w:ascii="Times New Roman" w:eastAsia="Times New Roman" w:hAnsi="Times New Roman" w:cs="Times New Roman"/>
          <w:sz w:val="28"/>
        </w:rPr>
        <w:t>%, их удельный вес в общей</w:t>
      </w:r>
      <w:r w:rsidR="00DF3845">
        <w:rPr>
          <w:rFonts w:ascii="Times New Roman" w:eastAsia="Times New Roman" w:hAnsi="Times New Roman" w:cs="Times New Roman"/>
          <w:sz w:val="28"/>
        </w:rPr>
        <w:t xml:space="preserve"> структуре расходов составил 4,4</w:t>
      </w:r>
      <w:r>
        <w:rPr>
          <w:rFonts w:ascii="Times New Roman" w:eastAsia="Times New Roman" w:hAnsi="Times New Roman" w:cs="Times New Roman"/>
          <w:sz w:val="28"/>
        </w:rPr>
        <w:t>%. По да</w:t>
      </w:r>
      <w:r w:rsidR="00DF3845">
        <w:rPr>
          <w:rFonts w:ascii="Times New Roman" w:eastAsia="Times New Roman" w:hAnsi="Times New Roman" w:cs="Times New Roman"/>
          <w:sz w:val="28"/>
        </w:rPr>
        <w:t>нному разделу отражены расходы:</w:t>
      </w:r>
    </w:p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на реализацию мероприятий по подразделу 04 05 «Сельское хозяйство и рыболовство» за счет средств районного и областного бюджетов в 2019 году было напр</w:t>
      </w:r>
      <w:r w:rsidR="00FC5545">
        <w:rPr>
          <w:rFonts w:ascii="Times New Roman" w:eastAsia="Times New Roman" w:hAnsi="Times New Roman" w:cs="Times New Roman"/>
          <w:sz w:val="28"/>
        </w:rPr>
        <w:t>авлено 428,1 тыс.руб., исполнено 338,7</w:t>
      </w:r>
      <w:r>
        <w:rPr>
          <w:rFonts w:ascii="Times New Roman" w:eastAsia="Times New Roman" w:hAnsi="Times New Roman" w:cs="Times New Roman"/>
          <w:sz w:val="28"/>
        </w:rPr>
        <w:t xml:space="preserve"> тыс. рублей. </w:t>
      </w:r>
    </w:p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 на реализацию мероприятий по подразделу 04 08 "Транспорт" в 2019 году был</w:t>
      </w:r>
      <w:r w:rsidR="00FC5545">
        <w:rPr>
          <w:rFonts w:ascii="Times New Roman" w:eastAsia="Times New Roman" w:hAnsi="Times New Roman" w:cs="Times New Roman"/>
          <w:sz w:val="28"/>
        </w:rPr>
        <w:t>о направлено и исполнено 7 680,4</w:t>
      </w:r>
      <w:r>
        <w:rPr>
          <w:rFonts w:ascii="Times New Roman" w:eastAsia="Times New Roman" w:hAnsi="Times New Roman" w:cs="Times New Roman"/>
          <w:sz w:val="28"/>
        </w:rPr>
        <w:t xml:space="preserve"> тыс. рублей. Денежные средства направлены на компенсацию транспортным организациям части потерь в доходы, возникающих в результате регулирования тарифов на перевозку пассажиров автомобильным пассажирским транспортом по муниципальным маршрутам регулярных перевозок.</w:t>
      </w:r>
    </w:p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на реализацию мероприятий по подразделу 04 09 «Дорожное хозяйство»  в 2019 году б</w:t>
      </w:r>
      <w:r w:rsidR="00FC5545">
        <w:rPr>
          <w:rFonts w:ascii="Times New Roman" w:eastAsia="Times New Roman" w:hAnsi="Times New Roman" w:cs="Times New Roman"/>
          <w:sz w:val="28"/>
        </w:rPr>
        <w:t>ыло направлено 14 523,2 тыс.руб., исполнено 13 922,8</w:t>
      </w:r>
      <w:r>
        <w:rPr>
          <w:rFonts w:ascii="Times New Roman" w:eastAsia="Times New Roman" w:hAnsi="Times New Roman" w:cs="Times New Roman"/>
          <w:sz w:val="28"/>
        </w:rPr>
        <w:t xml:space="preserve"> тыс. рублей.</w:t>
      </w:r>
    </w:p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на реализацию мероприятий по подразделу 04 12 «Другие вопросы в области национальной </w:t>
      </w:r>
      <w:r w:rsidR="00FC5545">
        <w:rPr>
          <w:rFonts w:ascii="Times New Roman" w:eastAsia="Times New Roman" w:hAnsi="Times New Roman" w:cs="Times New Roman"/>
          <w:sz w:val="28"/>
        </w:rPr>
        <w:t>экономики» было направлено 860,8 тыс. рублей, исполнено 790,3</w:t>
      </w:r>
      <w:r>
        <w:rPr>
          <w:rFonts w:ascii="Times New Roman" w:eastAsia="Times New Roman" w:hAnsi="Times New Roman" w:cs="Times New Roman"/>
          <w:sz w:val="28"/>
        </w:rPr>
        <w:t xml:space="preserve"> тыс. рублей. </w:t>
      </w:r>
    </w:p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44C97" w:rsidRDefault="00B44C97" w:rsidP="00B44C9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Расходы по разделу 05 «Жилищно-коммунальное хозяйство»</w:t>
      </w:r>
      <w:r>
        <w:rPr>
          <w:rFonts w:ascii="Times New Roman" w:eastAsia="Times New Roman" w:hAnsi="Times New Roman" w:cs="Times New Roman"/>
          <w:sz w:val="28"/>
        </w:rPr>
        <w:t xml:space="preserve"> за 201</w:t>
      </w:r>
      <w:r w:rsidR="00FC5545">
        <w:rPr>
          <w:rFonts w:ascii="Times New Roman" w:eastAsia="Times New Roman" w:hAnsi="Times New Roman" w:cs="Times New Roman"/>
          <w:sz w:val="28"/>
        </w:rPr>
        <w:t>9 год сложились в сумме 14 193,0</w:t>
      </w:r>
      <w:r>
        <w:rPr>
          <w:rFonts w:ascii="Times New Roman" w:eastAsia="Times New Roman" w:hAnsi="Times New Roman" w:cs="Times New Roman"/>
          <w:sz w:val="28"/>
        </w:rPr>
        <w:t xml:space="preserve"> тыс.руб., их удельный вес в общих расхода</w:t>
      </w:r>
      <w:r w:rsidR="00FC5545">
        <w:rPr>
          <w:rFonts w:ascii="Times New Roman" w:eastAsia="Times New Roman" w:hAnsi="Times New Roman" w:cs="Times New Roman"/>
          <w:sz w:val="28"/>
        </w:rPr>
        <w:t>х районного бюджета составил 2,8%. По сравнению с 2018</w:t>
      </w:r>
      <w:r>
        <w:rPr>
          <w:rFonts w:ascii="Times New Roman" w:eastAsia="Times New Roman" w:hAnsi="Times New Roman" w:cs="Times New Roman"/>
          <w:sz w:val="28"/>
        </w:rPr>
        <w:t xml:space="preserve"> годо</w:t>
      </w:r>
      <w:r w:rsidR="00FC5545">
        <w:rPr>
          <w:rFonts w:ascii="Times New Roman" w:eastAsia="Times New Roman" w:hAnsi="Times New Roman" w:cs="Times New Roman"/>
          <w:sz w:val="28"/>
        </w:rPr>
        <w:t>м расходы увеличились на 4 275,8 тыс.руб. или на 43,1%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B44C97" w:rsidRDefault="00B44C97" w:rsidP="00B44C9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по разделу 0501 "Жилищное хозяйство" оплачены взносы за капитальный ремонт мн</w:t>
      </w:r>
      <w:r w:rsidR="00FC5545">
        <w:rPr>
          <w:rFonts w:ascii="Times New Roman" w:eastAsia="Times New Roman" w:hAnsi="Times New Roman" w:cs="Times New Roman"/>
          <w:sz w:val="28"/>
        </w:rPr>
        <w:t>огоквартирных домов в сумме 60,1</w:t>
      </w:r>
      <w:r>
        <w:rPr>
          <w:rFonts w:ascii="Times New Roman" w:eastAsia="Times New Roman" w:hAnsi="Times New Roman" w:cs="Times New Roman"/>
          <w:sz w:val="28"/>
        </w:rPr>
        <w:t xml:space="preserve"> тыс. рублей; возмещение судебных расходов (из резер</w:t>
      </w:r>
      <w:r w:rsidR="00FC5545">
        <w:rPr>
          <w:rFonts w:ascii="Times New Roman" w:eastAsia="Times New Roman" w:hAnsi="Times New Roman" w:cs="Times New Roman"/>
          <w:sz w:val="28"/>
        </w:rPr>
        <w:t>вного фонда администрации) – 37,5</w:t>
      </w:r>
      <w:r>
        <w:rPr>
          <w:rFonts w:ascii="Times New Roman" w:eastAsia="Times New Roman" w:hAnsi="Times New Roman" w:cs="Times New Roman"/>
          <w:sz w:val="28"/>
        </w:rPr>
        <w:t xml:space="preserve"> тыс. рублей.</w:t>
      </w:r>
    </w:p>
    <w:p w:rsidR="00B44C97" w:rsidRDefault="00B44C97" w:rsidP="00B44C9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 разделу 0502 "Коммунальное хозя</w:t>
      </w:r>
      <w:r w:rsidR="00FC5545">
        <w:rPr>
          <w:rFonts w:ascii="Times New Roman" w:eastAsia="Times New Roman" w:hAnsi="Times New Roman" w:cs="Times New Roman"/>
          <w:sz w:val="28"/>
        </w:rPr>
        <w:t>йство" расходы исполнены на 98,6</w:t>
      </w:r>
      <w:r>
        <w:rPr>
          <w:rFonts w:ascii="Times New Roman" w:eastAsia="Times New Roman" w:hAnsi="Times New Roman" w:cs="Times New Roman"/>
          <w:sz w:val="28"/>
        </w:rPr>
        <w:t xml:space="preserve">% (план </w:t>
      </w:r>
      <w:r w:rsidR="00FC5545">
        <w:rPr>
          <w:rFonts w:ascii="Times New Roman" w:eastAsia="Times New Roman" w:hAnsi="Times New Roman" w:cs="Times New Roman"/>
          <w:sz w:val="28"/>
        </w:rPr>
        <w:t>– 14 289,6 тыс. рублей, факт – 14 095,3</w:t>
      </w:r>
      <w:r>
        <w:rPr>
          <w:rFonts w:ascii="Times New Roman" w:eastAsia="Times New Roman" w:hAnsi="Times New Roman" w:cs="Times New Roman"/>
          <w:sz w:val="28"/>
        </w:rPr>
        <w:t xml:space="preserve"> тыс. рублей). Расходы по данному разделу направлены </w:t>
      </w:r>
      <w:r w:rsidR="00FC5545">
        <w:rPr>
          <w:rFonts w:ascii="Times New Roman" w:eastAsia="Times New Roman" w:hAnsi="Times New Roman" w:cs="Times New Roman"/>
          <w:sz w:val="28"/>
        </w:rPr>
        <w:t>на:</w:t>
      </w:r>
    </w:p>
    <w:p w:rsidR="0087643A" w:rsidRPr="0087643A" w:rsidRDefault="0087643A" w:rsidP="0087643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87643A">
        <w:rPr>
          <w:rFonts w:ascii="Times New Roman" w:eastAsia="Times New Roman" w:hAnsi="Times New Roman"/>
          <w:sz w:val="28"/>
          <w:szCs w:val="28"/>
        </w:rPr>
        <w:t xml:space="preserve"> 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 (безвозмездные перечисления государственным (муниципальным) бюджетным и автономным учреждениям (кап. ремонт наружних водопроводных сетей по ул.Октябрьская в п.Белевица Погарского р-на)) -99 787,20 рублей при плане 100 000,00 рублей</w:t>
      </w:r>
    </w:p>
    <w:p w:rsidR="0087643A" w:rsidRPr="0087643A" w:rsidRDefault="0087643A" w:rsidP="0087643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87643A">
        <w:rPr>
          <w:rFonts w:ascii="Times New Roman" w:eastAsia="Times New Roman" w:hAnsi="Times New Roman"/>
          <w:sz w:val="28"/>
          <w:szCs w:val="28"/>
        </w:rPr>
        <w:t xml:space="preserve"> реализация передаваемых полномочий по решению отдельных вопросов местного значения муниципальных районов в соответствии с заключенными соглашениями в сфере электро-, тепло-, газо- и водоснабжения населения, водоотведения, снабжения населения топливом исполнена 69 400,00 рублей при плане 120 000,00 рублей</w:t>
      </w:r>
    </w:p>
    <w:p w:rsidR="0087643A" w:rsidRPr="0087643A" w:rsidRDefault="0087643A" w:rsidP="0087643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87643A">
        <w:rPr>
          <w:rFonts w:ascii="Times New Roman" w:eastAsia="Times New Roman" w:hAnsi="Times New Roman"/>
          <w:sz w:val="28"/>
          <w:szCs w:val="28"/>
        </w:rPr>
        <w:t xml:space="preserve"> реализация передаваемых полномочий по решению отдельных вопросов местного значения муниципальных районов в соответствии с заключенными соглашениями в сфере электро-, тепло-, газо- и водоснабжения населения, водоотведения, снабжения населения топливом исполнена 0,00 рублей при плане 20 000,00 рублей</w:t>
      </w:r>
    </w:p>
    <w:p w:rsidR="0087643A" w:rsidRPr="0087643A" w:rsidRDefault="0087643A" w:rsidP="0087643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87643A">
        <w:rPr>
          <w:rFonts w:ascii="Times New Roman" w:eastAsia="Times New Roman" w:hAnsi="Times New Roman"/>
          <w:sz w:val="28"/>
          <w:szCs w:val="28"/>
        </w:rPr>
        <w:t xml:space="preserve"> подготовка объектов ЖКХ к зиме, в том числе за счет средств областного бюджета на капитальный ремонт напорного канализационного коллектора в п.Вадьковка Погарского района использовано 919 788,00 рублей при плане 919 788,00 рублей</w:t>
      </w:r>
    </w:p>
    <w:p w:rsidR="0087643A" w:rsidRPr="0087643A" w:rsidRDefault="0087643A" w:rsidP="0087643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87643A">
        <w:rPr>
          <w:rFonts w:ascii="Times New Roman" w:eastAsia="Times New Roman" w:hAnsi="Times New Roman"/>
          <w:sz w:val="28"/>
          <w:szCs w:val="28"/>
        </w:rPr>
        <w:t xml:space="preserve"> технический надзор капитального ремонта напорного канализационного коллектора в п.Вадьковка Погарского района 19 683,00 рублей при плане 19 683,00 рублей</w:t>
      </w:r>
    </w:p>
    <w:p w:rsidR="0087643A" w:rsidRPr="0087643A" w:rsidRDefault="0087643A" w:rsidP="0087643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87643A">
        <w:rPr>
          <w:rFonts w:ascii="Times New Roman" w:eastAsia="Times New Roman" w:hAnsi="Times New Roman"/>
          <w:sz w:val="28"/>
          <w:szCs w:val="28"/>
        </w:rPr>
        <w:t xml:space="preserve"> оплачена разработка ПСД, технический надзор по строительству водозаборного сооружения в п.Андрейковичи Кистерского сп 595 254,00 рублей при плане 595 254,00 рублей;</w:t>
      </w:r>
    </w:p>
    <w:p w:rsidR="0087643A" w:rsidRPr="0087643A" w:rsidRDefault="0087643A" w:rsidP="008764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-</w:t>
      </w:r>
      <w:r w:rsidRPr="0087643A">
        <w:rPr>
          <w:rFonts w:ascii="Times New Roman" w:eastAsia="Times New Roman" w:hAnsi="Times New Roman"/>
          <w:sz w:val="28"/>
          <w:szCs w:val="28"/>
        </w:rPr>
        <w:t xml:space="preserve"> оплачено технологическое присоединение электрической сети к артезианской скважине в п.Андрейковичи Кистерского сп Погарского р-на в сумме 23 679,01 рублей при плане 23 775,00 рублей</w:t>
      </w:r>
    </w:p>
    <w:p w:rsidR="0087643A" w:rsidRPr="0087643A" w:rsidRDefault="0087643A" w:rsidP="008764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-</w:t>
      </w:r>
      <w:r w:rsidRPr="0087643A">
        <w:rPr>
          <w:rFonts w:ascii="Times New Roman" w:eastAsia="Times New Roman" w:hAnsi="Times New Roman"/>
          <w:sz w:val="28"/>
          <w:szCs w:val="28"/>
        </w:rPr>
        <w:t xml:space="preserve"> по мероприятию «бюджетные инвестиции в объекты капитального строительства муниципальной собственности» при плане 23 750,00 рублей исполнено 0,00 рублей</w:t>
      </w:r>
    </w:p>
    <w:p w:rsidR="0087643A" w:rsidRPr="0087643A" w:rsidRDefault="0087643A" w:rsidP="008764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- </w:t>
      </w:r>
      <w:r w:rsidRPr="0087643A">
        <w:rPr>
          <w:rFonts w:ascii="Times New Roman" w:eastAsia="Times New Roman" w:hAnsi="Times New Roman"/>
          <w:sz w:val="28"/>
          <w:szCs w:val="28"/>
        </w:rPr>
        <w:t>оплата за капитальный ремонт системы водоснабжения в х.Авсеенков Погарского района произведена в сумме 297 900,00 рублей при плане 298 000,00 рублей</w:t>
      </w:r>
    </w:p>
    <w:p w:rsidR="0087643A" w:rsidRPr="0087643A" w:rsidRDefault="0087643A" w:rsidP="0087643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-</w:t>
      </w:r>
      <w:r w:rsidRPr="0087643A">
        <w:rPr>
          <w:rFonts w:ascii="Times New Roman" w:eastAsia="Times New Roman" w:hAnsi="Times New Roman"/>
          <w:sz w:val="28"/>
          <w:szCs w:val="28"/>
        </w:rPr>
        <w:t xml:space="preserve"> оплачено софинансирование объектов капитальных вложений муниципальной собственности в п.Андрейковичи Кистерского сп  в сумме 3 923 790 рублей при плане 3 923 790,00 рублей</w:t>
      </w:r>
    </w:p>
    <w:p w:rsidR="0087643A" w:rsidRPr="0087643A" w:rsidRDefault="0087643A" w:rsidP="0087643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87643A">
        <w:rPr>
          <w:rFonts w:ascii="Times New Roman" w:eastAsia="Times New Roman" w:hAnsi="Times New Roman"/>
          <w:sz w:val="28"/>
          <w:szCs w:val="28"/>
        </w:rPr>
        <w:t xml:space="preserve"> приобретена специализированная техника для предприятий ЖКХ: трактор МТЗ-82, в т.ч. погрузчик – 1 658 674,14 рублей; автоцистерна вакуумная МВ – 3 387 975 рублей; экскаватор-погрузчик гидравлический – 2 935 250 рублей при плане 8 075 703,33 рублей</w:t>
      </w:r>
    </w:p>
    <w:p w:rsidR="0087643A" w:rsidRPr="0087643A" w:rsidRDefault="0087643A" w:rsidP="008764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-</w:t>
      </w:r>
      <w:r w:rsidRPr="0087643A">
        <w:rPr>
          <w:rFonts w:ascii="Times New Roman" w:eastAsia="Times New Roman" w:hAnsi="Times New Roman"/>
          <w:sz w:val="28"/>
          <w:szCs w:val="28"/>
        </w:rPr>
        <w:t xml:space="preserve"> софинансирование строительства водозаборного сооружения в п.Андрейковичи Погарского района исполнено на 164 150,15 рублей при плане 169 810,50 рублей</w:t>
      </w:r>
      <w:r w:rsidR="00036412">
        <w:rPr>
          <w:rFonts w:ascii="Times New Roman" w:eastAsia="Times New Roman" w:hAnsi="Times New Roman"/>
          <w:sz w:val="28"/>
          <w:szCs w:val="28"/>
        </w:rPr>
        <w:t>.</w:t>
      </w:r>
    </w:p>
    <w:p w:rsidR="00B44C97" w:rsidRDefault="00B44C97" w:rsidP="005414A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44C97" w:rsidRDefault="00B44C97" w:rsidP="00036412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Расходы по разделу 06 «Охрана окружающей среды» </w:t>
      </w:r>
      <w:r w:rsidR="00036412">
        <w:rPr>
          <w:rFonts w:ascii="Times New Roman" w:eastAsia="Times New Roman" w:hAnsi="Times New Roman" w:cs="Times New Roman"/>
          <w:sz w:val="28"/>
        </w:rPr>
        <w:t>за 2019 год при плане 686,9</w:t>
      </w:r>
      <w:r>
        <w:rPr>
          <w:rFonts w:ascii="Times New Roman" w:eastAsia="Times New Roman" w:hAnsi="Times New Roman" w:cs="Times New Roman"/>
          <w:sz w:val="28"/>
        </w:rPr>
        <w:t xml:space="preserve"> тыс. </w:t>
      </w:r>
      <w:r w:rsidR="00036412">
        <w:rPr>
          <w:rFonts w:ascii="Times New Roman" w:eastAsia="Times New Roman" w:hAnsi="Times New Roman" w:cs="Times New Roman"/>
          <w:sz w:val="28"/>
        </w:rPr>
        <w:t>рублей исполнены в сумме 487,6</w:t>
      </w:r>
      <w:r>
        <w:rPr>
          <w:rFonts w:ascii="Times New Roman" w:eastAsia="Times New Roman" w:hAnsi="Times New Roman" w:cs="Times New Roman"/>
          <w:sz w:val="28"/>
        </w:rPr>
        <w:t xml:space="preserve"> тыс. рублей. По данному разделу отражены расходы на мероприятия в</w:t>
      </w:r>
      <w:r w:rsidR="00036412">
        <w:rPr>
          <w:rFonts w:ascii="Times New Roman" w:eastAsia="Times New Roman" w:hAnsi="Times New Roman" w:cs="Times New Roman"/>
          <w:sz w:val="28"/>
        </w:rPr>
        <w:t xml:space="preserve"> сфере охраны окружающей среды </w:t>
      </w:r>
      <w:r>
        <w:rPr>
          <w:rFonts w:ascii="Times New Roman" w:eastAsia="Times New Roman" w:hAnsi="Times New Roman" w:cs="Times New Roman"/>
          <w:sz w:val="28"/>
        </w:rPr>
        <w:t>-  строительство полигона ТБО в п.г.т. Погар, организация и содержание мест захоронения твердых бытовых отходов, и др.</w:t>
      </w:r>
    </w:p>
    <w:p w:rsidR="00036412" w:rsidRPr="00036412" w:rsidRDefault="00036412" w:rsidP="00036412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44C97" w:rsidRDefault="00B44C97" w:rsidP="00B44C97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Наибольший удельный вес в общих расходах районного бюджета приходится на раздел </w:t>
      </w:r>
      <w:r>
        <w:rPr>
          <w:rFonts w:ascii="Times New Roman" w:eastAsia="Times New Roman" w:hAnsi="Times New Roman" w:cs="Times New Roman"/>
          <w:b/>
          <w:sz w:val="28"/>
        </w:rPr>
        <w:t>07 «Образование»</w:t>
      </w:r>
      <w:r w:rsidR="00036412">
        <w:rPr>
          <w:rFonts w:ascii="Times New Roman" w:eastAsia="Times New Roman" w:hAnsi="Times New Roman" w:cs="Times New Roman"/>
          <w:sz w:val="28"/>
        </w:rPr>
        <w:t xml:space="preserve">, что </w:t>
      </w:r>
      <w:r w:rsidR="00E27548">
        <w:rPr>
          <w:rFonts w:ascii="Times New Roman" w:eastAsia="Times New Roman" w:hAnsi="Times New Roman" w:cs="Times New Roman"/>
          <w:sz w:val="28"/>
        </w:rPr>
        <w:t>видно из следующей таблицы</w:t>
      </w:r>
      <w:r>
        <w:rPr>
          <w:rFonts w:ascii="Times New Roman" w:eastAsia="Times New Roman" w:hAnsi="Times New Roman" w:cs="Times New Roman"/>
          <w:sz w:val="28"/>
        </w:rPr>
        <w:t>:</w:t>
      </w:r>
    </w:p>
    <w:tbl>
      <w:tblPr>
        <w:tblW w:w="0" w:type="auto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2410"/>
        <w:gridCol w:w="2268"/>
        <w:gridCol w:w="2410"/>
      </w:tblGrid>
      <w:tr w:rsidR="00B44C97" w:rsidTr="00036412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Объём расходов на отрасль «Образование»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(тыс. руб.)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Рост к  предыдущему году</w:t>
            </w:r>
          </w:p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(в %)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Удельный вес </w:t>
            </w:r>
          </w:p>
          <w:p w:rsidR="00B44C97" w:rsidRDefault="00B44C97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(в %) к общим расходам</w:t>
            </w:r>
          </w:p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(без межбюджетных трансфертов)</w:t>
            </w:r>
          </w:p>
        </w:tc>
      </w:tr>
      <w:tr w:rsidR="00B44C97" w:rsidTr="00036412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2014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312 019,5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74,3</w:t>
            </w:r>
          </w:p>
        </w:tc>
      </w:tr>
      <w:tr w:rsidR="00B44C97" w:rsidTr="00036412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2015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306 708,5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98,3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66,3</w:t>
            </w:r>
          </w:p>
        </w:tc>
      </w:tr>
      <w:tr w:rsidR="00B44C97" w:rsidTr="00036412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2016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314 232,1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102,4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69,1</w:t>
            </w:r>
          </w:p>
        </w:tc>
      </w:tr>
      <w:tr w:rsidR="00B44C97" w:rsidTr="00036412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2017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301 119,1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95,8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58,6</w:t>
            </w:r>
          </w:p>
        </w:tc>
      </w:tr>
      <w:tr w:rsidR="00B44C97" w:rsidTr="00036412">
        <w:tblPrEx>
          <w:jc w:val="center"/>
          <w:tblInd w:w="0" w:type="dxa"/>
        </w:tblPrEx>
        <w:trPr>
          <w:trHeight w:val="240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036412" w:rsidP="0003641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2018</w:t>
            </w:r>
            <w:r w:rsidR="00B44C97">
              <w:rPr>
                <w:rFonts w:ascii="Times New Roman" w:eastAsia="Times New Roman" w:hAnsi="Times New Roman" w:cs="Times New Roman"/>
                <w:sz w:val="24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03641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322 374,8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03641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107,1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03641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69,3</w:t>
            </w:r>
          </w:p>
        </w:tc>
      </w:tr>
      <w:tr w:rsidR="00036412" w:rsidTr="00036412">
        <w:tblPrEx>
          <w:jc w:val="center"/>
          <w:tblInd w:w="0" w:type="dxa"/>
        </w:tblPrEx>
        <w:trPr>
          <w:trHeight w:val="201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412" w:rsidRDefault="00036412" w:rsidP="000364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2019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412" w:rsidRDefault="00E27548" w:rsidP="000364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353 985,6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412" w:rsidRDefault="00E27548" w:rsidP="000364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109,8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6412" w:rsidRDefault="006F0F93" w:rsidP="000364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70,0</w:t>
            </w:r>
          </w:p>
        </w:tc>
      </w:tr>
    </w:tbl>
    <w:p w:rsidR="00B44C97" w:rsidRDefault="00B44C97" w:rsidP="00B44C97">
      <w:pPr>
        <w:jc w:val="both"/>
        <w:rPr>
          <w:rFonts w:ascii="Times New Roman" w:eastAsia="Times New Roman" w:hAnsi="Times New Roman" w:cs="Times New Roman"/>
          <w:sz w:val="28"/>
        </w:rPr>
      </w:pPr>
      <w:r w:rsidRPr="00F32D84">
        <w:rPr>
          <w:rFonts w:cs="Times New Roman"/>
          <w:noProof/>
        </w:rPr>
        <w:drawing>
          <wp:inline distT="0" distB="0" distL="0" distR="0" wp14:anchorId="517E6385" wp14:editId="78BCB915">
            <wp:extent cx="6078220" cy="1637058"/>
            <wp:effectExtent l="0" t="0" r="17780" b="127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44C97" w:rsidRDefault="00B44C97" w:rsidP="00B44C97">
      <w:pPr>
        <w:tabs>
          <w:tab w:val="left" w:pos="9656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 2019 году </w:t>
      </w:r>
      <w:r>
        <w:rPr>
          <w:rFonts w:ascii="Times New Roman" w:eastAsia="Times New Roman" w:hAnsi="Times New Roman" w:cs="Times New Roman"/>
          <w:sz w:val="28"/>
        </w:rPr>
        <w:t>расходы по дан</w:t>
      </w:r>
      <w:r w:rsidR="00835925">
        <w:rPr>
          <w:rFonts w:ascii="Times New Roman" w:eastAsia="Times New Roman" w:hAnsi="Times New Roman" w:cs="Times New Roman"/>
          <w:sz w:val="28"/>
        </w:rPr>
        <w:t>ному разделу составили 353 985,6</w:t>
      </w:r>
      <w:r>
        <w:rPr>
          <w:rFonts w:ascii="Times New Roman" w:eastAsia="Times New Roman" w:hAnsi="Times New Roman" w:cs="Times New Roman"/>
          <w:sz w:val="28"/>
        </w:rPr>
        <w:t xml:space="preserve"> тыс. рублей, п</w:t>
      </w:r>
      <w:r w:rsidR="00835925">
        <w:rPr>
          <w:rFonts w:ascii="Times New Roman" w:eastAsia="Times New Roman" w:hAnsi="Times New Roman" w:cs="Times New Roman"/>
          <w:sz w:val="28"/>
        </w:rPr>
        <w:t>ри плановом показателе 356 969,8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377FA">
        <w:rPr>
          <w:rFonts w:ascii="Times New Roman" w:eastAsia="Times New Roman" w:hAnsi="Times New Roman" w:cs="Times New Roman"/>
          <w:sz w:val="28"/>
        </w:rPr>
        <w:t>тыс. рублей, что составляет 99,2% к плану. По сравнению с 2018</w:t>
      </w:r>
      <w:r>
        <w:rPr>
          <w:rFonts w:ascii="Times New Roman" w:eastAsia="Times New Roman" w:hAnsi="Times New Roman" w:cs="Times New Roman"/>
          <w:sz w:val="28"/>
        </w:rPr>
        <w:t xml:space="preserve"> годом,</w:t>
      </w:r>
      <w:r w:rsidR="008377FA">
        <w:rPr>
          <w:rFonts w:ascii="Times New Roman" w:eastAsia="Times New Roman" w:hAnsi="Times New Roman" w:cs="Times New Roman"/>
          <w:sz w:val="28"/>
        </w:rPr>
        <w:t xml:space="preserve"> расходы увеличились на 31 610,8 тыс. рублей или на 9,8</w:t>
      </w:r>
      <w:r>
        <w:rPr>
          <w:rFonts w:ascii="Times New Roman" w:eastAsia="Times New Roman" w:hAnsi="Times New Roman" w:cs="Times New Roman"/>
          <w:sz w:val="28"/>
        </w:rPr>
        <w:t>%.</w:t>
      </w:r>
    </w:p>
    <w:p w:rsidR="00B44C97" w:rsidRDefault="00B44C97" w:rsidP="00B44C97">
      <w:pPr>
        <w:tabs>
          <w:tab w:val="left" w:pos="9656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В 2019 году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 содержание дошкольных учреждений</w:t>
      </w:r>
      <w:r w:rsidR="003A6A36">
        <w:rPr>
          <w:rFonts w:ascii="Times New Roman" w:eastAsia="Times New Roman" w:hAnsi="Times New Roman" w:cs="Times New Roman"/>
          <w:sz w:val="28"/>
        </w:rPr>
        <w:t xml:space="preserve"> района было направлено </w:t>
      </w:r>
      <w:r w:rsidR="00070894">
        <w:rPr>
          <w:rFonts w:ascii="Times New Roman" w:eastAsia="Times New Roman" w:hAnsi="Times New Roman" w:cs="Times New Roman"/>
          <w:sz w:val="28"/>
        </w:rPr>
        <w:t>83 578,6</w:t>
      </w:r>
      <w:r>
        <w:rPr>
          <w:rFonts w:ascii="Times New Roman" w:eastAsia="Times New Roman" w:hAnsi="Times New Roman" w:cs="Times New Roman"/>
          <w:sz w:val="28"/>
        </w:rPr>
        <w:t xml:space="preserve"> тыс</w:t>
      </w:r>
      <w:r w:rsidR="00070894">
        <w:rPr>
          <w:rFonts w:ascii="Times New Roman" w:eastAsia="Times New Roman" w:hAnsi="Times New Roman" w:cs="Times New Roman"/>
          <w:sz w:val="28"/>
        </w:rPr>
        <w:t>. рублей, израсходовано 82 621,4 тыс. руб. или 98,9</w:t>
      </w:r>
      <w:r>
        <w:rPr>
          <w:rFonts w:ascii="Times New Roman" w:eastAsia="Times New Roman" w:hAnsi="Times New Roman" w:cs="Times New Roman"/>
          <w:sz w:val="28"/>
        </w:rPr>
        <w:t>%. Расходы в разрезе подразделов отрасли образование за 2019 год представлены в следующей таблице:</w:t>
      </w:r>
    </w:p>
    <w:p w:rsidR="00B44C97" w:rsidRDefault="00B44C97" w:rsidP="00B44C97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(тыс. руб.)                                             </w:t>
      </w:r>
    </w:p>
    <w:tbl>
      <w:tblPr>
        <w:tblW w:w="9678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7"/>
        <w:gridCol w:w="1276"/>
        <w:gridCol w:w="1417"/>
        <w:gridCol w:w="1330"/>
        <w:gridCol w:w="868"/>
        <w:gridCol w:w="879"/>
        <w:gridCol w:w="756"/>
        <w:gridCol w:w="845"/>
      </w:tblGrid>
      <w:tr w:rsidR="00B44C97" w:rsidTr="00E5395F">
        <w:tc>
          <w:tcPr>
            <w:tcW w:w="2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Pr="00070894" w:rsidRDefault="00B44C97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44C97" w:rsidRPr="00070894" w:rsidRDefault="00B44C97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44C97" w:rsidRPr="00070894" w:rsidRDefault="00B44C97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44C97" w:rsidRPr="00070894" w:rsidRDefault="00B44C97" w:rsidP="007711E3">
            <w:pPr>
              <w:spacing w:after="0"/>
              <w:jc w:val="center"/>
            </w:pPr>
            <w:r w:rsidRPr="00070894">
              <w:rPr>
                <w:rFonts w:ascii="Times New Roman" w:eastAsia="Times New Roman" w:hAnsi="Times New Roman" w:cs="Times New Roman"/>
                <w:b/>
              </w:rPr>
              <w:t>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Pr="00070894" w:rsidRDefault="00070894" w:rsidP="007711E3">
            <w:pPr>
              <w:spacing w:after="0"/>
              <w:jc w:val="center"/>
            </w:pPr>
            <w:r w:rsidRPr="00070894">
              <w:rPr>
                <w:rFonts w:ascii="Times New Roman" w:eastAsia="Times New Roman" w:hAnsi="Times New Roman" w:cs="Times New Roman"/>
                <w:b/>
              </w:rPr>
              <w:t>Исполнено за 2018</w:t>
            </w:r>
            <w:r w:rsidR="00B44C97" w:rsidRPr="00070894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Pr="00070894" w:rsidRDefault="00B44C97" w:rsidP="007711E3">
            <w:pPr>
              <w:spacing w:after="0"/>
              <w:jc w:val="center"/>
            </w:pPr>
            <w:r w:rsidRPr="00070894">
              <w:rPr>
                <w:rFonts w:ascii="Times New Roman" w:eastAsia="Times New Roman" w:hAnsi="Times New Roman" w:cs="Times New Roman"/>
                <w:b/>
              </w:rPr>
              <w:t>Утверждено на 2019 год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Pr="00070894" w:rsidRDefault="00B44C97" w:rsidP="007711E3">
            <w:pPr>
              <w:spacing w:after="0"/>
              <w:jc w:val="center"/>
            </w:pPr>
            <w:r w:rsidRPr="00070894">
              <w:rPr>
                <w:rFonts w:ascii="Times New Roman" w:eastAsia="Times New Roman" w:hAnsi="Times New Roman" w:cs="Times New Roman"/>
                <w:b/>
              </w:rPr>
              <w:t>Исполнено за 2019 год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Pr="00070894" w:rsidRDefault="00B44C97" w:rsidP="007711E3">
            <w:pPr>
              <w:spacing w:after="0"/>
              <w:jc w:val="center"/>
            </w:pPr>
            <w:r w:rsidRPr="00070894">
              <w:rPr>
                <w:rFonts w:ascii="Times New Roman" w:eastAsia="Times New Roman" w:hAnsi="Times New Roman" w:cs="Times New Roman"/>
                <w:b/>
              </w:rPr>
              <w:t>Исполнение бюджета в %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Pr="00070894" w:rsidRDefault="00B44C97" w:rsidP="007711E3">
            <w:pPr>
              <w:spacing w:after="0"/>
              <w:jc w:val="center"/>
            </w:pPr>
            <w:r w:rsidRPr="00070894">
              <w:rPr>
                <w:rFonts w:ascii="Times New Roman" w:eastAsia="Times New Roman" w:hAnsi="Times New Roman" w:cs="Times New Roman"/>
                <w:b/>
              </w:rPr>
              <w:t>Структура расходов в %</w:t>
            </w:r>
          </w:p>
        </w:tc>
      </w:tr>
      <w:tr w:rsidR="00B44C97" w:rsidTr="00E5395F">
        <w:tc>
          <w:tcPr>
            <w:tcW w:w="2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Pr="00070894" w:rsidRDefault="00B44C97" w:rsidP="007711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Pr="00070894" w:rsidRDefault="00B44C97" w:rsidP="007711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Pr="00070894" w:rsidRDefault="00B44C97" w:rsidP="007711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Pr="00070894" w:rsidRDefault="00B44C97" w:rsidP="007711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Pr="00070894" w:rsidRDefault="00B44C97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0894">
              <w:rPr>
                <w:rFonts w:ascii="Times New Roman" w:eastAsia="Times New Roman" w:hAnsi="Times New Roman" w:cs="Times New Roman"/>
                <w:b/>
              </w:rPr>
              <w:t>к плану 2019 г</w:t>
            </w:r>
          </w:p>
          <w:p w:rsidR="00B44C97" w:rsidRPr="00070894" w:rsidRDefault="00B44C97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44C97" w:rsidRPr="00070894" w:rsidRDefault="00B44C97" w:rsidP="007711E3">
            <w:pPr>
              <w:spacing w:after="0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Pr="00070894" w:rsidRDefault="00CC6D9D" w:rsidP="007711E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к факту 2018</w:t>
            </w:r>
            <w:r w:rsidR="00B44C97" w:rsidRPr="00070894">
              <w:rPr>
                <w:rFonts w:ascii="Times New Roman" w:eastAsia="Times New Roman" w:hAnsi="Times New Roman" w:cs="Times New Roman"/>
                <w:b/>
              </w:rPr>
              <w:t xml:space="preserve"> г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Pr="00070894" w:rsidRDefault="00070894" w:rsidP="007711E3">
            <w:pPr>
              <w:spacing w:after="0"/>
              <w:jc w:val="center"/>
            </w:pPr>
            <w:r w:rsidRPr="00070894">
              <w:rPr>
                <w:rFonts w:ascii="Times New Roman" w:eastAsia="Times New Roman" w:hAnsi="Times New Roman" w:cs="Times New Roman"/>
                <w:b/>
              </w:rPr>
              <w:t>2018</w:t>
            </w:r>
            <w:r w:rsidR="00B44C97" w:rsidRPr="00070894">
              <w:rPr>
                <w:rFonts w:ascii="Times New Roman" w:eastAsia="Times New Roman" w:hAnsi="Times New Roman" w:cs="Times New Roman"/>
                <w:b/>
              </w:rPr>
              <w:t xml:space="preserve">  год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Pr="00070894" w:rsidRDefault="00B44C97" w:rsidP="007711E3">
            <w:pPr>
              <w:spacing w:after="0"/>
              <w:jc w:val="center"/>
            </w:pPr>
            <w:r w:rsidRPr="00070894">
              <w:rPr>
                <w:rFonts w:ascii="Times New Roman" w:eastAsia="Times New Roman" w:hAnsi="Times New Roman" w:cs="Times New Roman"/>
                <w:b/>
              </w:rPr>
              <w:t>2019 год</w:t>
            </w:r>
          </w:p>
        </w:tc>
      </w:tr>
      <w:tr w:rsidR="00070894" w:rsidTr="00E5395F">
        <w:trPr>
          <w:trHeight w:val="963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894" w:rsidRPr="00070894" w:rsidRDefault="00070894" w:rsidP="00070894">
            <w:pPr>
              <w:spacing w:after="0"/>
              <w:jc w:val="center"/>
            </w:pPr>
            <w:r w:rsidRPr="00070894">
              <w:rPr>
                <w:rFonts w:ascii="Times New Roman" w:eastAsia="Times New Roman" w:hAnsi="Times New Roman" w:cs="Times New Roman"/>
                <w:b/>
              </w:rPr>
              <w:t>0701</w:t>
            </w:r>
            <w:r w:rsidRPr="00070894">
              <w:rPr>
                <w:rFonts w:ascii="Times New Roman" w:eastAsia="Times New Roman" w:hAnsi="Times New Roman" w:cs="Times New Roman"/>
              </w:rPr>
              <w:t xml:space="preserve">                Дошкольное 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894" w:rsidRPr="00070894" w:rsidRDefault="00070894" w:rsidP="0007089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70894" w:rsidRPr="00070894" w:rsidRDefault="00070894" w:rsidP="00070894">
            <w:pPr>
              <w:spacing w:after="0"/>
              <w:jc w:val="center"/>
            </w:pPr>
            <w:r w:rsidRPr="00070894">
              <w:rPr>
                <w:rFonts w:ascii="Times New Roman" w:eastAsia="Times New Roman" w:hAnsi="Times New Roman" w:cs="Times New Roman"/>
              </w:rPr>
              <w:t>76 240,6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894" w:rsidRPr="00070894" w:rsidRDefault="00070894" w:rsidP="000708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70894" w:rsidRPr="00070894" w:rsidRDefault="00070894" w:rsidP="000708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83 578,6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894" w:rsidRDefault="00070894" w:rsidP="000708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70894" w:rsidRPr="00070894" w:rsidRDefault="00070894" w:rsidP="000708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82 621,4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894" w:rsidRDefault="00070894" w:rsidP="000708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C6D9D" w:rsidRDefault="00E5395F" w:rsidP="000708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</w:t>
            </w:r>
          </w:p>
          <w:p w:rsidR="00E5395F" w:rsidRPr="00070894" w:rsidRDefault="00E5395F" w:rsidP="00E539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894" w:rsidRDefault="00070894" w:rsidP="000708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395F" w:rsidRPr="00070894" w:rsidRDefault="00E5395F" w:rsidP="000708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894" w:rsidRPr="00070894" w:rsidRDefault="00070894" w:rsidP="0007089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70894" w:rsidRPr="00070894" w:rsidRDefault="00070894" w:rsidP="000708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0894">
              <w:rPr>
                <w:rFonts w:ascii="Times New Roman" w:eastAsia="Times New Roman" w:hAnsi="Times New Roman" w:cs="Times New Roman"/>
              </w:rPr>
              <w:t>23,6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894" w:rsidRDefault="00070894" w:rsidP="000708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395F" w:rsidRPr="00070894" w:rsidRDefault="00E5395F" w:rsidP="000708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</w:t>
            </w:r>
          </w:p>
        </w:tc>
      </w:tr>
      <w:tr w:rsidR="00070894" w:rsidTr="00E5395F">
        <w:trPr>
          <w:trHeight w:val="1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894" w:rsidRPr="00070894" w:rsidRDefault="00070894" w:rsidP="000708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0894">
              <w:rPr>
                <w:rFonts w:ascii="Times New Roman" w:eastAsia="Times New Roman" w:hAnsi="Times New Roman" w:cs="Times New Roman"/>
                <w:b/>
              </w:rPr>
              <w:t>0702</w:t>
            </w:r>
          </w:p>
          <w:p w:rsidR="00070894" w:rsidRPr="00070894" w:rsidRDefault="00070894" w:rsidP="00070894">
            <w:pPr>
              <w:spacing w:after="0"/>
              <w:jc w:val="center"/>
            </w:pPr>
            <w:r w:rsidRPr="00070894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894" w:rsidRPr="00070894" w:rsidRDefault="00070894" w:rsidP="0007089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70894" w:rsidRPr="00070894" w:rsidRDefault="00070894" w:rsidP="00070894">
            <w:pPr>
              <w:spacing w:after="0"/>
              <w:jc w:val="center"/>
            </w:pPr>
            <w:r w:rsidRPr="00070894">
              <w:rPr>
                <w:rFonts w:ascii="Times New Roman" w:eastAsia="Times New Roman" w:hAnsi="Times New Roman" w:cs="Times New Roman"/>
              </w:rPr>
              <w:t>190 298,7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894" w:rsidRDefault="00070894" w:rsidP="000708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70894" w:rsidRPr="00070894" w:rsidRDefault="00070894" w:rsidP="000708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213 909,6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894" w:rsidRDefault="00070894" w:rsidP="000708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70894" w:rsidRPr="00070894" w:rsidRDefault="00070894" w:rsidP="000708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213 025,1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894" w:rsidRDefault="00070894" w:rsidP="000708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395F" w:rsidRPr="00070894" w:rsidRDefault="00E5395F" w:rsidP="000708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894" w:rsidRDefault="00070894" w:rsidP="000708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395F" w:rsidRPr="00070894" w:rsidRDefault="00E5395F" w:rsidP="000708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894" w:rsidRPr="00070894" w:rsidRDefault="00070894" w:rsidP="0007089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70894" w:rsidRPr="00070894" w:rsidRDefault="00070894" w:rsidP="000708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0894">
              <w:rPr>
                <w:rFonts w:ascii="Times New Roman" w:eastAsia="Times New Roman" w:hAnsi="Times New Roman" w:cs="Times New Roman"/>
              </w:rPr>
              <w:t>59,0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894" w:rsidRDefault="00070894" w:rsidP="000708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395F" w:rsidRPr="00070894" w:rsidRDefault="00E5395F" w:rsidP="000708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60,2</w:t>
            </w:r>
          </w:p>
        </w:tc>
      </w:tr>
      <w:tr w:rsidR="00070894" w:rsidTr="00E5395F">
        <w:trPr>
          <w:trHeight w:val="898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894" w:rsidRPr="00070894" w:rsidRDefault="00070894" w:rsidP="000708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0894">
              <w:rPr>
                <w:rFonts w:ascii="Times New Roman" w:eastAsia="Times New Roman" w:hAnsi="Times New Roman" w:cs="Times New Roman"/>
                <w:b/>
              </w:rPr>
              <w:t>0703</w:t>
            </w:r>
          </w:p>
          <w:p w:rsidR="00070894" w:rsidRPr="00070894" w:rsidRDefault="00070894" w:rsidP="00070894">
            <w:pPr>
              <w:spacing w:after="0"/>
              <w:jc w:val="center"/>
            </w:pPr>
            <w:r w:rsidRPr="00070894">
              <w:rPr>
                <w:rFonts w:ascii="Times New Roman" w:eastAsia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894" w:rsidRPr="00070894" w:rsidRDefault="00070894" w:rsidP="0007089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70894" w:rsidRPr="00070894" w:rsidRDefault="00070894" w:rsidP="00070894">
            <w:pPr>
              <w:spacing w:after="0"/>
              <w:jc w:val="center"/>
            </w:pPr>
            <w:r w:rsidRPr="00070894">
              <w:rPr>
                <w:rFonts w:ascii="Times New Roman" w:eastAsia="Times New Roman" w:hAnsi="Times New Roman" w:cs="Times New Roman"/>
              </w:rPr>
              <w:t>15 988,9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894" w:rsidRDefault="00070894" w:rsidP="000708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70894" w:rsidRPr="00070894" w:rsidRDefault="00070894" w:rsidP="000708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16 771,7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894" w:rsidRDefault="00070894" w:rsidP="000708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70894" w:rsidRPr="00070894" w:rsidRDefault="00070894" w:rsidP="000708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16 253,2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894" w:rsidRDefault="00070894" w:rsidP="000708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395F" w:rsidRPr="00070894" w:rsidRDefault="00E5395F" w:rsidP="000708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894" w:rsidRDefault="00070894" w:rsidP="000708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395F" w:rsidRPr="00070894" w:rsidRDefault="00E5395F" w:rsidP="000708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894" w:rsidRPr="00070894" w:rsidRDefault="00070894" w:rsidP="0007089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70894" w:rsidRPr="00070894" w:rsidRDefault="00070894" w:rsidP="00E5395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894" w:rsidRDefault="00070894" w:rsidP="000708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395F" w:rsidRPr="00070894" w:rsidRDefault="00E5395F" w:rsidP="000708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</w:tr>
      <w:tr w:rsidR="00070894" w:rsidTr="00E5395F">
        <w:trPr>
          <w:trHeight w:val="1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894" w:rsidRPr="00070894" w:rsidRDefault="00070894" w:rsidP="000708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0894">
              <w:rPr>
                <w:rFonts w:ascii="Times New Roman" w:eastAsia="Times New Roman" w:hAnsi="Times New Roman" w:cs="Times New Roman"/>
                <w:b/>
              </w:rPr>
              <w:t>0707</w:t>
            </w:r>
          </w:p>
          <w:p w:rsidR="00070894" w:rsidRPr="00070894" w:rsidRDefault="00070894" w:rsidP="00070894">
            <w:pPr>
              <w:spacing w:after="0"/>
              <w:jc w:val="center"/>
            </w:pPr>
            <w:r w:rsidRPr="00070894">
              <w:rPr>
                <w:rFonts w:ascii="Times New Roman" w:eastAsia="Times New Roman" w:hAnsi="Times New Roman" w:cs="Times New Roman"/>
              </w:rPr>
              <w:t>Молодёжная политика и оздоровление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894" w:rsidRPr="00070894" w:rsidRDefault="00070894" w:rsidP="0007089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70894" w:rsidRPr="00070894" w:rsidRDefault="00070894" w:rsidP="0007089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70894" w:rsidRPr="00070894" w:rsidRDefault="00070894" w:rsidP="00070894">
            <w:pPr>
              <w:spacing w:after="0"/>
              <w:jc w:val="center"/>
            </w:pPr>
            <w:r w:rsidRPr="00070894">
              <w:rPr>
                <w:rFonts w:ascii="Times New Roman" w:eastAsia="Times New Roman" w:hAnsi="Times New Roman" w:cs="Times New Roman"/>
              </w:rPr>
              <w:t>596,2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894" w:rsidRDefault="00070894" w:rsidP="000708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70894" w:rsidRDefault="00070894" w:rsidP="000708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70894" w:rsidRPr="00070894" w:rsidRDefault="00070894" w:rsidP="000708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489,3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894" w:rsidRDefault="00070894" w:rsidP="000708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70894" w:rsidRDefault="00070894" w:rsidP="000708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70894" w:rsidRPr="00070894" w:rsidRDefault="00070894" w:rsidP="000708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489,3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894" w:rsidRDefault="00070894" w:rsidP="000708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395F" w:rsidRDefault="00E5395F" w:rsidP="000708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395F" w:rsidRPr="00070894" w:rsidRDefault="00E5395F" w:rsidP="000708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894" w:rsidRDefault="00070894" w:rsidP="000708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395F" w:rsidRDefault="00E5395F" w:rsidP="000708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395F" w:rsidRPr="00070894" w:rsidRDefault="00E5395F" w:rsidP="000708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894" w:rsidRPr="00070894" w:rsidRDefault="00070894" w:rsidP="0007089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70894" w:rsidRPr="00070894" w:rsidRDefault="00070894" w:rsidP="0007089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70894" w:rsidRPr="00070894" w:rsidRDefault="00070894" w:rsidP="000708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0894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894" w:rsidRDefault="00070894" w:rsidP="000708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395F" w:rsidRDefault="00E5395F" w:rsidP="000708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395F" w:rsidRPr="00070894" w:rsidRDefault="00E5395F" w:rsidP="000708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070894" w:rsidTr="00E5395F">
        <w:trPr>
          <w:trHeight w:val="1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894" w:rsidRPr="00070894" w:rsidRDefault="00070894" w:rsidP="00070894">
            <w:pPr>
              <w:spacing w:after="0"/>
              <w:jc w:val="center"/>
            </w:pPr>
            <w:r w:rsidRPr="00070894">
              <w:rPr>
                <w:rFonts w:ascii="Times New Roman" w:eastAsia="Times New Roman" w:hAnsi="Times New Roman" w:cs="Times New Roman"/>
                <w:b/>
              </w:rPr>
              <w:t>0709</w:t>
            </w:r>
            <w:r w:rsidRPr="00070894">
              <w:rPr>
                <w:rFonts w:ascii="Times New Roman" w:eastAsia="Times New Roman" w:hAnsi="Times New Roman" w:cs="Times New Roman"/>
              </w:rPr>
              <w:t xml:space="preserve">                         Другие вопросы в области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894" w:rsidRPr="00070894" w:rsidRDefault="00070894" w:rsidP="0007089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70894" w:rsidRPr="00070894" w:rsidRDefault="00070894" w:rsidP="00070894">
            <w:pPr>
              <w:spacing w:after="0"/>
              <w:jc w:val="center"/>
            </w:pPr>
            <w:r w:rsidRPr="00070894">
              <w:rPr>
                <w:rFonts w:ascii="Times New Roman" w:eastAsia="Times New Roman" w:hAnsi="Times New Roman" w:cs="Times New Roman"/>
              </w:rPr>
              <w:t>39 250,4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894" w:rsidRDefault="00070894" w:rsidP="000708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70894" w:rsidRPr="00070894" w:rsidRDefault="00070894" w:rsidP="000708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42 220,6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894" w:rsidRDefault="00070894" w:rsidP="000708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70894" w:rsidRPr="00070894" w:rsidRDefault="00070894" w:rsidP="000708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41 596,6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894" w:rsidRDefault="00070894" w:rsidP="000708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395F" w:rsidRPr="00070894" w:rsidRDefault="00E5395F" w:rsidP="000708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894" w:rsidRDefault="00070894" w:rsidP="000708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395F" w:rsidRPr="00070894" w:rsidRDefault="00E5395F" w:rsidP="000708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894" w:rsidRPr="00070894" w:rsidRDefault="00070894" w:rsidP="0007089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70894" w:rsidRPr="00070894" w:rsidRDefault="00070894" w:rsidP="0007089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70894">
              <w:rPr>
                <w:rFonts w:ascii="Times New Roman" w:eastAsia="Times New Roman" w:hAnsi="Times New Roman" w:cs="Times New Roman"/>
              </w:rPr>
              <w:t>12,2</w:t>
            </w:r>
          </w:p>
          <w:p w:rsidR="00070894" w:rsidRPr="00070894" w:rsidRDefault="00070894" w:rsidP="000708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894" w:rsidRDefault="00070894" w:rsidP="000708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395F" w:rsidRPr="00070894" w:rsidRDefault="00E5395F" w:rsidP="000708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</w:tc>
      </w:tr>
      <w:tr w:rsidR="00070894" w:rsidTr="00E5395F">
        <w:trPr>
          <w:trHeight w:val="1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894" w:rsidRPr="00070894" w:rsidRDefault="00070894" w:rsidP="00070894">
            <w:pPr>
              <w:spacing w:after="0"/>
              <w:jc w:val="center"/>
            </w:pPr>
            <w:r w:rsidRPr="00070894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894" w:rsidRPr="00070894" w:rsidRDefault="00070894" w:rsidP="00070894">
            <w:pPr>
              <w:spacing w:after="0"/>
              <w:jc w:val="center"/>
            </w:pPr>
            <w:r w:rsidRPr="00070894">
              <w:rPr>
                <w:rFonts w:ascii="Times New Roman" w:eastAsia="Times New Roman" w:hAnsi="Times New Roman" w:cs="Times New Roman"/>
                <w:b/>
              </w:rPr>
              <w:t>322 374,8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894" w:rsidRPr="00070894" w:rsidRDefault="00070894" w:rsidP="0007089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70894">
              <w:rPr>
                <w:rFonts w:ascii="Times New Roman" w:hAnsi="Times New Roman" w:cs="Times New Roman"/>
                <w:b/>
              </w:rPr>
              <w:t>356 969,8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894" w:rsidRPr="00070894" w:rsidRDefault="000A6A87" w:rsidP="0007089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353 985,6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894" w:rsidRPr="00070894" w:rsidRDefault="00E5395F" w:rsidP="0007089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894" w:rsidRPr="00070894" w:rsidRDefault="00E5395F" w:rsidP="0007089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109,8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894" w:rsidRPr="00070894" w:rsidRDefault="00070894" w:rsidP="0007089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70894"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0894" w:rsidRPr="00070894" w:rsidRDefault="00E5395F" w:rsidP="0007089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</w:tbl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B44C97" w:rsidRDefault="00B44C97" w:rsidP="004A3E3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 разделу 0701 «Расходы по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дошкольному образованию»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</w:rPr>
        <w:t xml:space="preserve">в 2019 году </w:t>
      </w:r>
      <w:r>
        <w:rPr>
          <w:rFonts w:ascii="Times New Roman" w:eastAsia="Times New Roman" w:hAnsi="Times New Roman" w:cs="Times New Roman"/>
          <w:sz w:val="28"/>
        </w:rPr>
        <w:t>расходы на содержание детских дошкольных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учреждений </w:t>
      </w:r>
      <w:r w:rsidR="004A3E3B">
        <w:rPr>
          <w:rFonts w:ascii="Times New Roman" w:eastAsia="Times New Roman" w:hAnsi="Times New Roman" w:cs="Times New Roman"/>
          <w:sz w:val="28"/>
        </w:rPr>
        <w:t>были утверждены в сумме 83 578,6 тыс. рублей, исполнено 82 621,4 тыс. рублей или 98,9</w:t>
      </w:r>
      <w:r>
        <w:rPr>
          <w:rFonts w:ascii="Times New Roman" w:eastAsia="Times New Roman" w:hAnsi="Times New Roman" w:cs="Times New Roman"/>
          <w:sz w:val="28"/>
        </w:rPr>
        <w:t>% от планового</w:t>
      </w:r>
      <w:r w:rsidR="004A3E3B">
        <w:rPr>
          <w:rFonts w:ascii="Times New Roman" w:eastAsia="Times New Roman" w:hAnsi="Times New Roman" w:cs="Times New Roman"/>
          <w:sz w:val="28"/>
        </w:rPr>
        <w:t xml:space="preserve"> показателя. По сравнению с 2018</w:t>
      </w:r>
      <w:r>
        <w:rPr>
          <w:rFonts w:ascii="Times New Roman" w:eastAsia="Times New Roman" w:hAnsi="Times New Roman" w:cs="Times New Roman"/>
          <w:sz w:val="28"/>
        </w:rPr>
        <w:t xml:space="preserve"> годом, расходы по данном</w:t>
      </w:r>
      <w:r w:rsidR="004A3E3B">
        <w:rPr>
          <w:rFonts w:ascii="Times New Roman" w:eastAsia="Times New Roman" w:hAnsi="Times New Roman" w:cs="Times New Roman"/>
          <w:sz w:val="28"/>
        </w:rPr>
        <w:t xml:space="preserve">у разделу увеличились на 6 380,8 тыс. рублей или на 8,4%. </w:t>
      </w:r>
    </w:p>
    <w:p w:rsidR="004A3E3B" w:rsidRPr="004A3E3B" w:rsidRDefault="004A3E3B" w:rsidP="004A3E3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DE6BAB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           </w:t>
      </w:r>
      <w:r w:rsidRPr="004A3E3B">
        <w:rPr>
          <w:rFonts w:ascii="Times New Roman" w:eastAsia="Times New Roman" w:hAnsi="Times New Roman"/>
          <w:bCs/>
          <w:color w:val="000000"/>
          <w:sz w:val="28"/>
          <w:szCs w:val="28"/>
        </w:rPr>
        <w:t>Среднесписочное число детей в детских дошкольных учреждениях за 2019 год составило 551 человек.</w:t>
      </w:r>
    </w:p>
    <w:p w:rsidR="004A3E3B" w:rsidRPr="004A3E3B" w:rsidRDefault="004A3E3B" w:rsidP="004A3E3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A3E3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        Родительская плата определена постановлением администрации Погарского района в дошкольных учреждениях, расположенных в пгт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  <w:r w:rsidRPr="004A3E3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Погар в размере 55 рублей за одно посещение, в сельской местности – 50 рублей.</w:t>
      </w:r>
    </w:p>
    <w:p w:rsidR="004A3E3B" w:rsidRPr="004A3E3B" w:rsidRDefault="004A3E3B" w:rsidP="004A3E3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A3E3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        Число групп в дошкольных учреждениях составляет 46. Штатная численность составляет 251,25 единиц, в том числе 85,85-педработников, 16 - руководящих и 149,4 младшего обслуживающего персонала.                                                                            </w:t>
      </w:r>
    </w:p>
    <w:p w:rsidR="004A3E3B" w:rsidRPr="004A3E3B" w:rsidRDefault="004A3E3B" w:rsidP="004A3E3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A3E3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         На заработную плату (материальную помощь) с местного бюджета направлено 500 000,00 рублей при таком же плане.  Начисления на выплату по </w:t>
      </w:r>
      <w:r w:rsidRPr="004A3E3B">
        <w:rPr>
          <w:rFonts w:ascii="Times New Roman" w:eastAsia="Times New Roman" w:hAnsi="Times New Roman"/>
          <w:bCs/>
          <w:color w:val="000000"/>
          <w:sz w:val="28"/>
          <w:szCs w:val="28"/>
        </w:rPr>
        <w:lastRenderedPageBreak/>
        <w:t xml:space="preserve">оплате труда (текущие расходы) выплачены в сумме 3 997,18 рублей при таком же плане.   </w:t>
      </w:r>
    </w:p>
    <w:p w:rsidR="004A3E3B" w:rsidRPr="004A3E3B" w:rsidRDefault="004A3E3B" w:rsidP="004A3E3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4A3E3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         Из средств областного бюджета направлено на финансовое обеспечение получения дошкольного образования в дошкольных образовательных организациях 61 853 542,00 рубля. На заработную плату с областного бюджета направлено 46 210 845,83 рублей при таком же плане. Начисления на выплату по оплате труда выплачено в сумме 13 274 591,17 рублей при таком же плане. На увеличение стоимости основных средств с областного бюджета исполнено 766 930,25 рублей при таком же плане. На увеличение стоимости материальных запасов с областного бюджета исполнено 1 601 174,75 рублей при таком же плане.</w:t>
      </w:r>
    </w:p>
    <w:p w:rsidR="004A3E3B" w:rsidRDefault="004A3E3B" w:rsidP="004A3E3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A3E3B">
        <w:rPr>
          <w:rFonts w:ascii="Times New Roman" w:hAnsi="Times New Roman"/>
          <w:bCs/>
          <w:color w:val="000000"/>
          <w:sz w:val="28"/>
          <w:szCs w:val="28"/>
        </w:rPr>
        <w:t>Субсидии на укрепление материально-технической базы образовательных учреждений утверждено – 53 580,00 руб., кассовый расход – 53 580,00 руб., остаток на счете бюджетных учреждений - 0,00 руб. Софинансирование на субсидию на укрепление материально-технической базы образовательных учреждений утверждено в сумме 2 820,00 рублей, кассовый расход составил 2 820,00 рублей, остаток на счете бюджетных учреждений 0,00 рублей.</w:t>
      </w:r>
    </w:p>
    <w:p w:rsidR="004A3E3B" w:rsidRPr="004A3E3B" w:rsidRDefault="004A3E3B" w:rsidP="004A3E3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E068B" w:rsidRDefault="00B44C97" w:rsidP="00B44C9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По разделу 0702 «Расходы на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общее образование»</w:t>
      </w:r>
      <w:r>
        <w:rPr>
          <w:rFonts w:ascii="Times New Roman" w:eastAsia="Times New Roman" w:hAnsi="Times New Roman" w:cs="Times New Roman"/>
          <w:sz w:val="28"/>
        </w:rPr>
        <w:t xml:space="preserve"> представлены расходами на содержание общеобразовательных школ района, детской юношеской спортивной школы, Дома детского творчества, детской школы искусств. В 2019 году </w:t>
      </w:r>
      <w:r w:rsidR="00ED1588">
        <w:rPr>
          <w:rFonts w:ascii="Times New Roman" w:eastAsia="Times New Roman" w:hAnsi="Times New Roman" w:cs="Times New Roman"/>
          <w:sz w:val="28"/>
        </w:rPr>
        <w:t>израсходовано</w:t>
      </w:r>
      <w:r>
        <w:rPr>
          <w:rFonts w:ascii="Times New Roman" w:eastAsia="Times New Roman" w:hAnsi="Times New Roman" w:cs="Times New Roman"/>
          <w:sz w:val="28"/>
        </w:rPr>
        <w:t xml:space="preserve"> бюд</w:t>
      </w:r>
      <w:r w:rsidR="00635484">
        <w:rPr>
          <w:rFonts w:ascii="Times New Roman" w:eastAsia="Times New Roman" w:hAnsi="Times New Roman" w:cs="Times New Roman"/>
          <w:sz w:val="28"/>
        </w:rPr>
        <w:t>жетных средств в сумме 213 025,1 тыс. рублей при плане 213 909,6</w:t>
      </w:r>
      <w:r>
        <w:rPr>
          <w:rFonts w:ascii="Times New Roman" w:eastAsia="Times New Roman" w:hAnsi="Times New Roman" w:cs="Times New Roman"/>
          <w:sz w:val="28"/>
        </w:rPr>
        <w:t xml:space="preserve"> тыс. рублей</w:t>
      </w:r>
      <w:r w:rsidR="00ED1588">
        <w:rPr>
          <w:rFonts w:ascii="Times New Roman" w:eastAsia="Times New Roman" w:hAnsi="Times New Roman" w:cs="Times New Roman"/>
          <w:sz w:val="28"/>
        </w:rPr>
        <w:t>, что составляет 99,6%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DE068B" w:rsidRPr="00DE068B" w:rsidRDefault="00DE068B" w:rsidP="00DE068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DE068B">
        <w:rPr>
          <w:rFonts w:ascii="Times New Roman" w:eastAsia="Times New Roman" w:hAnsi="Times New Roman"/>
          <w:bCs/>
          <w:color w:val="000000"/>
          <w:sz w:val="28"/>
          <w:szCs w:val="28"/>
        </w:rPr>
        <w:t>Количество школьных учреждений в районе на конец года – 24.</w:t>
      </w:r>
    </w:p>
    <w:p w:rsidR="00DE068B" w:rsidRPr="00DE068B" w:rsidRDefault="00DE068B" w:rsidP="00DE068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DE068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Численность учащихся в школах района на конец года - 2651 человека, количество классо-комплектов - 253. Штатная численность по школам составляет 601,5. В школах района на конец года функционирует 3 группы детей дошкольного возраста. </w:t>
      </w:r>
    </w:p>
    <w:p w:rsidR="00DE068B" w:rsidRPr="00DE068B" w:rsidRDefault="00DE068B" w:rsidP="00DE068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DE068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На содержание школ направлено средств за счет местного бюджета в сумме 56 601 627,08 рублей при плане 56 901 151,11 рублей, что составляет 99,5 %. На заработную плату из местного бюджета направлено 4 104 101,24 рублей при плане 4 104 101,24 рублей в том числе на выплату материальной помощи работникам - 1 032 000,00 рублей при таком же плане. Начисления на выплату по оплате труда исполнены в сумме 5 878 843,87 рублей при плане 6 120 341,39 рублей.  </w:t>
      </w:r>
    </w:p>
    <w:p w:rsidR="00DE068B" w:rsidRPr="00DE068B" w:rsidRDefault="00DE068B" w:rsidP="00DE068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DE068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   За счет средств областного бюджета исполнена субвенция на финансирование общеобразовательных учреждений в части обеспечения основных общеобразовательных программ в сумме 140 908 952,00 рублей при таком же плане, в том числе:</w:t>
      </w:r>
    </w:p>
    <w:p w:rsidR="00DE068B" w:rsidRPr="00DE068B" w:rsidRDefault="00DE068B" w:rsidP="00DE068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DE068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-  на заработную плату направлено в сумме 112 025 661,28 рублей при   таком же плане.   </w:t>
      </w:r>
    </w:p>
    <w:p w:rsidR="00DE068B" w:rsidRPr="00DE068B" w:rsidRDefault="00DE068B" w:rsidP="00DE068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DE068B">
        <w:rPr>
          <w:rFonts w:ascii="Times New Roman" w:eastAsia="Times New Roman" w:hAnsi="Times New Roman"/>
          <w:bCs/>
          <w:color w:val="000000"/>
          <w:sz w:val="28"/>
          <w:szCs w:val="28"/>
        </w:rPr>
        <w:t>- начисления на заработную плату уплачены 28 883 290,72 рублей при таком же плане.</w:t>
      </w:r>
    </w:p>
    <w:p w:rsidR="00DE068B" w:rsidRPr="00DE068B" w:rsidRDefault="00DE068B" w:rsidP="00DE068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E068B">
        <w:rPr>
          <w:rFonts w:ascii="Times New Roman" w:hAnsi="Times New Roman"/>
          <w:bCs/>
          <w:color w:val="000000"/>
          <w:sz w:val="28"/>
          <w:szCs w:val="28"/>
        </w:rPr>
        <w:lastRenderedPageBreak/>
        <w:t>Субсидии на укрепление материально-технической базы образовательных учреждений утверждено – 14 894 773,12 рублей, кассовый расход – 14 358 072,95 рублей, остаток на счете бюджетных учреждений – 0,00 рублей</w:t>
      </w:r>
      <w:r w:rsidRPr="00DE068B">
        <w:rPr>
          <w:rFonts w:ascii="Times New Roman" w:hAnsi="Times New Roman"/>
          <w:bCs/>
          <w:color w:val="FF0000"/>
          <w:sz w:val="28"/>
          <w:szCs w:val="28"/>
        </w:rPr>
        <w:t>.</w:t>
      </w:r>
      <w:r w:rsidRPr="00DE068B">
        <w:rPr>
          <w:rFonts w:ascii="Times New Roman" w:hAnsi="Times New Roman"/>
          <w:bCs/>
          <w:color w:val="000000"/>
          <w:sz w:val="28"/>
          <w:szCs w:val="28"/>
        </w:rPr>
        <w:t xml:space="preserve"> Софинансирование субсидии на укрепление материально-технической базы образовательных учреждений утверждено – 954 771,48 рублей, кассовый расход – 906 470,11 рублей, остаток на счете бюджетных учреждений – 0,00 рублей.</w:t>
      </w:r>
    </w:p>
    <w:p w:rsidR="00DE068B" w:rsidRPr="00DE068B" w:rsidRDefault="00DE068B" w:rsidP="00DE068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DE068B" w:rsidRPr="00DE068B" w:rsidRDefault="00DE068B" w:rsidP="00DE068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DE068B">
        <w:rPr>
          <w:rFonts w:ascii="Times New Roman" w:hAnsi="Times New Roman"/>
          <w:bCs/>
          <w:sz w:val="28"/>
          <w:szCs w:val="28"/>
        </w:rPr>
        <w:t>- по подразделу 0703</w:t>
      </w:r>
      <w:r w:rsidRPr="00DE068B">
        <w:rPr>
          <w:rFonts w:ascii="Times New Roman" w:eastAsia="Times New Roman" w:hAnsi="Times New Roman"/>
          <w:bCs/>
          <w:sz w:val="28"/>
          <w:szCs w:val="28"/>
        </w:rPr>
        <w:t xml:space="preserve"> исполнено</w:t>
      </w:r>
      <w:r w:rsidRPr="00DE068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бюджетных средств в сумме 16 253 164,71 рублей при плане 16 771 647,00 рублей, что составляет 96,9 %, в том числе:</w:t>
      </w:r>
    </w:p>
    <w:p w:rsidR="00DE068B" w:rsidRPr="00DE068B" w:rsidRDefault="00DE068B" w:rsidP="00DE068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DE068B" w:rsidRPr="00DE068B" w:rsidRDefault="00DE068B" w:rsidP="00DE068B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</w:rPr>
      </w:pPr>
      <w:r w:rsidRPr="00DE068B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 xml:space="preserve"> МБУДО ДЮСШ</w:t>
      </w:r>
    </w:p>
    <w:p w:rsidR="00DE068B" w:rsidRPr="00DE068B" w:rsidRDefault="00DE068B" w:rsidP="00DE068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DE068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Число учащихся, посещающих детскую юношескую спортивную школу 225 человек. Штатная численность 11 единиц, в т.ч. педработников 5 единиц. На финансирование детской юношеской спортивной школы направлено средств местного бюджета в сумме </w:t>
      </w:r>
      <w:r w:rsidRPr="00DE068B">
        <w:rPr>
          <w:rFonts w:ascii="Times New Roman" w:hAnsi="Times New Roman"/>
          <w:bCs/>
          <w:color w:val="000000"/>
          <w:sz w:val="28"/>
          <w:szCs w:val="28"/>
        </w:rPr>
        <w:t xml:space="preserve">2 714 254,95 </w:t>
      </w:r>
      <w:r w:rsidRPr="00DE068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рублей при плане </w:t>
      </w:r>
      <w:r w:rsidRPr="00DE068B">
        <w:rPr>
          <w:rFonts w:ascii="Times New Roman" w:hAnsi="Times New Roman"/>
          <w:bCs/>
          <w:color w:val="000000"/>
          <w:sz w:val="28"/>
          <w:szCs w:val="28"/>
        </w:rPr>
        <w:t xml:space="preserve">2 775 608,50 </w:t>
      </w:r>
      <w:r w:rsidRPr="00DE068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рублей.  </w:t>
      </w:r>
    </w:p>
    <w:p w:rsidR="00DE068B" w:rsidRPr="00DE068B" w:rsidRDefault="00DE068B" w:rsidP="00DE068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DE068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        На заработную плату направлено средств местного бюджета в сумме 1 495 187,93 рублей   при плане 1 546 425,25 рублей в том числе на выплату материальной помощи работникам направлено 12 000 рублей при плане 12 000,00 рублей.                                            Из средств областного бюджета:</w:t>
      </w:r>
    </w:p>
    <w:p w:rsidR="00DE068B" w:rsidRPr="00DE068B" w:rsidRDefault="00DE068B" w:rsidP="00DE068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E068B">
        <w:rPr>
          <w:rFonts w:ascii="Times New Roman" w:hAnsi="Times New Roman"/>
          <w:bCs/>
          <w:color w:val="000000"/>
          <w:sz w:val="28"/>
          <w:szCs w:val="28"/>
        </w:rPr>
        <w:t>субсидии на укрепление материально-технической базы образовательных учреждений утверждено 151 899,00 рублей, кассовый расход 151 899,00 рублей, остаток на счете бюджетных учреждений 0,00 рублей.</w:t>
      </w:r>
    </w:p>
    <w:p w:rsidR="00DE068B" w:rsidRPr="00DE068B" w:rsidRDefault="00DE068B" w:rsidP="00DE068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E068B">
        <w:rPr>
          <w:rFonts w:ascii="Times New Roman" w:hAnsi="Times New Roman"/>
          <w:bCs/>
          <w:color w:val="000000"/>
          <w:sz w:val="28"/>
          <w:szCs w:val="28"/>
        </w:rPr>
        <w:t>софинансирование субсидии на укрепление материально-технической базы образовательных учреждений утверждено 9 696,00 рублей, кассовый расход – 9 696,00 рублей, остаток на счете бюджетных учреждений - 0,00 рублей.</w:t>
      </w:r>
    </w:p>
    <w:p w:rsidR="00DE068B" w:rsidRPr="00DE068B" w:rsidRDefault="00DE068B" w:rsidP="00DE068B">
      <w:pPr>
        <w:spacing w:after="0" w:line="240" w:lineRule="auto"/>
        <w:ind w:left="1428" w:hanging="719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DE068B" w:rsidRPr="00DE068B" w:rsidRDefault="00DE068B" w:rsidP="00DE068B">
      <w:pPr>
        <w:spacing w:after="0" w:line="240" w:lineRule="auto"/>
        <w:ind w:left="1428" w:hanging="719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  <w:r w:rsidRPr="00DE068B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 xml:space="preserve"> МБУДО Дом детского творчества </w:t>
      </w:r>
    </w:p>
    <w:p w:rsidR="00DE068B" w:rsidRPr="00DE068B" w:rsidRDefault="00DE068B" w:rsidP="00DE068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DE068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</w:t>
      </w:r>
      <w:r w:rsidRPr="00DE068B">
        <w:rPr>
          <w:rFonts w:ascii="Times New Roman" w:eastAsia="Times New Roman" w:hAnsi="Times New Roman"/>
          <w:bCs/>
          <w:color w:val="000000"/>
          <w:sz w:val="28"/>
          <w:szCs w:val="28"/>
        </w:rPr>
        <w:tab/>
        <w:t>Количество учащихся 1391 человек. Штатная численность 24 единиц, в том числе педагогических работников 22. Количество групп 96.</w:t>
      </w:r>
    </w:p>
    <w:p w:rsidR="00DE068B" w:rsidRPr="00DE068B" w:rsidRDefault="00DE068B" w:rsidP="00DE068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E068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На финансирование дома творчества направлено средств местного бюджета в сумме 5 972 191,17 рублей при плане 6 168 975,50 рублей. На заработную плату направлено средств бюджета в сумме 3 766 958,17 рублей   при    плане   3 888 306,00 рублей в том числе на выплату материальной помощи работникам – 20 000 рублей при таком же плане.  </w:t>
      </w:r>
    </w:p>
    <w:p w:rsidR="00DE068B" w:rsidRPr="00DE068B" w:rsidRDefault="00DE068B" w:rsidP="00DE068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DE068B">
        <w:rPr>
          <w:rFonts w:ascii="Times New Roman" w:eastAsia="Times New Roman" w:hAnsi="Times New Roman"/>
          <w:bCs/>
          <w:color w:val="000000"/>
          <w:sz w:val="28"/>
          <w:szCs w:val="28"/>
        </w:rPr>
        <w:t>Из средств областного бюджета:</w:t>
      </w:r>
    </w:p>
    <w:p w:rsidR="00DE068B" w:rsidRPr="00DE068B" w:rsidRDefault="00DE068B" w:rsidP="00DE068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E068B">
        <w:rPr>
          <w:rFonts w:ascii="Times New Roman" w:hAnsi="Times New Roman"/>
          <w:bCs/>
          <w:color w:val="000000"/>
          <w:sz w:val="28"/>
          <w:szCs w:val="28"/>
        </w:rPr>
        <w:t>субсидии на укрепление материально-технической базы образовательных учреждений утверждено 73 102,50 рублей, кассовый расход ,00 рублей, остаток на счете бюджетных учреждений 0,00 рублей.</w:t>
      </w:r>
    </w:p>
    <w:p w:rsidR="00DE068B" w:rsidRPr="00DE068B" w:rsidRDefault="00DE068B" w:rsidP="00DE068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E068B">
        <w:rPr>
          <w:rFonts w:ascii="Times New Roman" w:hAnsi="Times New Roman"/>
          <w:bCs/>
          <w:color w:val="000000"/>
          <w:sz w:val="28"/>
          <w:szCs w:val="28"/>
        </w:rPr>
        <w:t>софинансирование субсидии на укрепление материально-технической базы образовательных учреждений утверждено 3 847,50 рублей, кассовый расход – ,00 рублей, остаток на счете бюджетных учреждений - 0,00 рублей.</w:t>
      </w:r>
    </w:p>
    <w:p w:rsidR="00DE068B" w:rsidRPr="00DE068B" w:rsidRDefault="00DE068B" w:rsidP="00DE068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E068B" w:rsidRPr="00DE068B" w:rsidRDefault="00DE068B" w:rsidP="00DE068B">
      <w:pPr>
        <w:spacing w:after="0" w:line="240" w:lineRule="auto"/>
        <w:ind w:left="708" w:firstLine="1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  <w:r w:rsidRPr="00DE068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E068B">
        <w:rPr>
          <w:rFonts w:ascii="Times New Roman" w:hAnsi="Times New Roman"/>
          <w:bCs/>
          <w:i/>
          <w:color w:val="000000"/>
          <w:sz w:val="28"/>
          <w:szCs w:val="28"/>
        </w:rPr>
        <w:t xml:space="preserve">МБУ ДО </w:t>
      </w:r>
      <w:r w:rsidRPr="00DE068B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 xml:space="preserve">ДШИ </w:t>
      </w:r>
    </w:p>
    <w:p w:rsidR="00DE068B" w:rsidRPr="00DE068B" w:rsidRDefault="00DE068B" w:rsidP="00DE068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DE068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Музыкальную школу посещают в среднем 172 ребенок. Штатная численность –  38,2 единиц, в том числе педагогических работников 35,7. </w:t>
      </w:r>
      <w:r w:rsidRPr="00DE068B">
        <w:rPr>
          <w:rFonts w:ascii="Times New Roman" w:eastAsia="Times New Roman" w:hAnsi="Times New Roman"/>
          <w:bCs/>
          <w:color w:val="000000"/>
          <w:sz w:val="28"/>
          <w:szCs w:val="28"/>
        </w:rPr>
        <w:lastRenderedPageBreak/>
        <w:t>Расходы на музыкальную школу направлено за счет средств местного бюджета в сумме 7 588 518,00 рублей, кассовое исполнение сложилось в сумме 7 328 173,59 рублей.</w:t>
      </w:r>
    </w:p>
    <w:p w:rsidR="00DE068B" w:rsidRDefault="00DE068B" w:rsidP="00DE068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DE068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На заработную плату направлено средств местного бюджета 5 422 066,65 рублей при плане 5 589 937,43 рублей в том числе на выплату материальной помощи работникам 32 000,00 рублей при таком же плане. </w:t>
      </w:r>
    </w:p>
    <w:p w:rsidR="00B44C97" w:rsidRPr="00DE068B" w:rsidRDefault="00B44C97" w:rsidP="00DE068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</w:t>
      </w:r>
    </w:p>
    <w:p w:rsidR="00B44C97" w:rsidRDefault="00B44C97" w:rsidP="00B44C97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По разделу 0707 «Мероприятия по оздоровлению детей».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</w:t>
      </w:r>
    </w:p>
    <w:p w:rsidR="00B44C97" w:rsidRDefault="00B44C97" w:rsidP="00DE068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Расходы по данному разделу утверждены</w:t>
      </w:r>
      <w:r w:rsidR="00DE068B">
        <w:rPr>
          <w:rFonts w:ascii="Times New Roman" w:eastAsia="Times New Roman" w:hAnsi="Times New Roman" w:cs="Times New Roman"/>
          <w:color w:val="000000"/>
          <w:sz w:val="28"/>
        </w:rPr>
        <w:t xml:space="preserve"> в сумме 489,3 тыс. рублей, исполнено 489,3 тыс. рублей или 100,0%, в том числе:</w:t>
      </w:r>
    </w:p>
    <w:p w:rsidR="00DE068B" w:rsidRPr="00DE068B" w:rsidRDefault="00DE068B" w:rsidP="00DE068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E068B">
        <w:rPr>
          <w:rFonts w:ascii="Times New Roman" w:hAnsi="Times New Roman"/>
          <w:bCs/>
          <w:color w:val="000000"/>
          <w:sz w:val="28"/>
          <w:szCs w:val="28"/>
        </w:rPr>
        <w:t>Из областного бюджета субсидия на проведение мероприятий по оздоровлению детей утверждено 315 851,74 рублей, кассовый расход 315 851,74 рублей, остаток на счете бюджетного учреждения 0,0 рублей. Софинансирование на проведение мероприятия проплачено в сумме 173 449,33 рублей при плане 173 448,54 рублей, остаток на счете бюджетного учреждения 0,0 рублей.</w:t>
      </w:r>
    </w:p>
    <w:p w:rsidR="00DE068B" w:rsidRPr="00DE068B" w:rsidRDefault="00DE068B" w:rsidP="00B44C97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E068B" w:rsidRDefault="00B44C97" w:rsidP="00B44C97">
      <w:pPr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По разделу 0709 «Другие вопросы в области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образования»</w:t>
      </w:r>
      <w:r w:rsidR="00DE068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пла</w:t>
      </w:r>
      <w:r w:rsidR="00DE068B">
        <w:rPr>
          <w:rFonts w:ascii="Times New Roman" w:eastAsia="Times New Roman" w:hAnsi="Times New Roman" w:cs="Times New Roman"/>
          <w:color w:val="000000"/>
          <w:sz w:val="28"/>
        </w:rPr>
        <w:t>новые расходы составили 42 220,6 тыс. рублей, исполнено 41 596,6 тыс. рублей или 98,5</w:t>
      </w:r>
      <w:r>
        <w:rPr>
          <w:rFonts w:ascii="Times New Roman" w:eastAsia="Times New Roman" w:hAnsi="Times New Roman" w:cs="Times New Roman"/>
          <w:color w:val="000000"/>
          <w:sz w:val="28"/>
        </w:rPr>
        <w:t>%. П</w:t>
      </w:r>
      <w:r w:rsidR="00DE068B">
        <w:rPr>
          <w:rFonts w:ascii="Times New Roman" w:eastAsia="Times New Roman" w:hAnsi="Times New Roman" w:cs="Times New Roman"/>
          <w:color w:val="000000"/>
          <w:sz w:val="28"/>
        </w:rPr>
        <w:t xml:space="preserve">о данному разделу представлены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расходы на содержание  аппарата управления, Центра психолого- медико- социального сопровождения, централизованной бухгалтерии,  центра материального снабжения, методкабинета  и расходами по предоставлению льгот по коммунальным платежам за жилье  педработникам. 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</w:p>
    <w:p w:rsidR="00DE068B" w:rsidRPr="00DE068B" w:rsidRDefault="00B44C97" w:rsidP="00DE068B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DE068B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 w:rsidR="00DE068B" w:rsidRPr="00DE068B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 xml:space="preserve"> Центр психолого-медико-социального сопровождения </w:t>
      </w:r>
    </w:p>
    <w:p w:rsidR="00DE068B" w:rsidRPr="00DE068B" w:rsidRDefault="00DE068B" w:rsidP="00DE068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DE068B">
        <w:rPr>
          <w:rFonts w:ascii="Times New Roman" w:eastAsia="Times New Roman" w:hAnsi="Times New Roman"/>
          <w:bCs/>
          <w:color w:val="000000"/>
          <w:sz w:val="28"/>
          <w:szCs w:val="28"/>
        </w:rPr>
        <w:t>Штатная численность составляет 5,25 единиц, в т.ч. педагогических работников      4 единицы</w:t>
      </w:r>
      <w:r w:rsidRPr="00DE068B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Pr="00DE068B">
        <w:rPr>
          <w:rFonts w:ascii="Times New Roman" w:eastAsia="Times New Roman" w:hAnsi="Times New Roman"/>
          <w:bCs/>
          <w:color w:val="000000"/>
          <w:sz w:val="28"/>
          <w:szCs w:val="28"/>
        </w:rPr>
        <w:t>На содержание центра психолого-медико-социального сопровождения направлено средств бюджета в сумме 1 357 849,00 рублей при плане 1 357 849,00 рублей.</w:t>
      </w:r>
    </w:p>
    <w:p w:rsidR="00DE068B" w:rsidRPr="00DE068B" w:rsidRDefault="00DE068B" w:rsidP="00DE068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DE068B">
        <w:rPr>
          <w:rFonts w:ascii="Times New Roman" w:eastAsia="Times New Roman" w:hAnsi="Times New Roman"/>
          <w:bCs/>
          <w:color w:val="000000"/>
          <w:sz w:val="28"/>
          <w:szCs w:val="28"/>
        </w:rPr>
        <w:t>На заработную плату (текущие расходы) направлено средств в сумме 943 960,14 рублей при плане 943 960,14 рублей в том числе на выплату материальной помощи работникам   8 000,00 рублей при плане 8 000,00 рублей.</w:t>
      </w:r>
    </w:p>
    <w:p w:rsidR="00DE068B" w:rsidRPr="00DE068B" w:rsidRDefault="00DE068B" w:rsidP="00DE068B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E068B" w:rsidRPr="00DE068B" w:rsidRDefault="00DE068B" w:rsidP="00DE068B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 w:rsidRPr="00DE068B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Центральный аппарат</w:t>
      </w:r>
    </w:p>
    <w:p w:rsidR="00DE068B" w:rsidRPr="00DE068B" w:rsidRDefault="00DE068B" w:rsidP="00DE068B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E068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Штатная численность 2 единицы. Направлено бюджетных средств в сумме 887 146,87 рублей при плане 1 080 084,00 рублей. На заработную плату (текущие расходы)   направлено средств  в сумме  683 586,42  рублей  при плане 816 771,00 рублей в том числе на выплату материальной  помощи работникам 8 000,00 рублей при плане 8 000,00 рублей.</w:t>
      </w:r>
    </w:p>
    <w:p w:rsidR="00DE068B" w:rsidRPr="00DE068B" w:rsidRDefault="00DE068B" w:rsidP="00DE068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DE068B" w:rsidRPr="00DE068B" w:rsidRDefault="00DE068B" w:rsidP="00DE068B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ab/>
      </w:r>
      <w:r w:rsidRPr="00DE068B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 xml:space="preserve">Бухгалтерия    </w:t>
      </w:r>
    </w:p>
    <w:p w:rsidR="00DE068B" w:rsidRPr="00DE068B" w:rsidRDefault="00DE068B" w:rsidP="00DE068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DE068B">
        <w:rPr>
          <w:rFonts w:ascii="Times New Roman" w:eastAsia="Times New Roman" w:hAnsi="Times New Roman"/>
          <w:bCs/>
          <w:sz w:val="28"/>
          <w:szCs w:val="28"/>
        </w:rPr>
        <w:t xml:space="preserve">Штатная численность централизованной бухгалтерии составляет 27 единиц.   </w:t>
      </w:r>
      <w:r w:rsidRPr="00DE068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На содержание бухгалтерии направлено средств районного бюджета в сумме 8 832 184,89 рублей при плане 9 051 478,00 рублей. На заработную плату </w:t>
      </w:r>
      <w:r w:rsidRPr="00DE068B">
        <w:rPr>
          <w:rFonts w:ascii="Times New Roman" w:eastAsia="Times New Roman" w:hAnsi="Times New Roman"/>
          <w:bCs/>
          <w:color w:val="000000"/>
          <w:sz w:val="28"/>
          <w:szCs w:val="28"/>
        </w:rPr>
        <w:lastRenderedPageBreak/>
        <w:t>(текущие расходы) направлено средств в сумме 5 826 980,39 рублей при плане 5 843 894,00 руб., в том числе на выплату материальной помощи работникам 100 000,00 рублей при плане 100 000,00 рублей.</w:t>
      </w:r>
    </w:p>
    <w:p w:rsidR="00DE068B" w:rsidRPr="00DE068B" w:rsidRDefault="00DE068B" w:rsidP="00DE068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E068B">
        <w:rPr>
          <w:rFonts w:ascii="Times New Roman" w:eastAsia="Times New Roman" w:hAnsi="Times New Roman"/>
          <w:bCs/>
          <w:sz w:val="28"/>
          <w:szCs w:val="28"/>
        </w:rPr>
        <w:t xml:space="preserve">            </w:t>
      </w:r>
    </w:p>
    <w:p w:rsidR="00DE068B" w:rsidRPr="00DE068B" w:rsidRDefault="00DE068B" w:rsidP="00DE068B">
      <w:pPr>
        <w:spacing w:after="0" w:line="240" w:lineRule="auto"/>
        <w:ind w:left="708" w:firstLine="426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DE068B">
        <w:rPr>
          <w:rFonts w:ascii="Times New Roman" w:eastAsia="Times New Roman" w:hAnsi="Times New Roman"/>
          <w:bCs/>
          <w:i/>
          <w:sz w:val="28"/>
          <w:szCs w:val="28"/>
        </w:rPr>
        <w:t>Центр материально-технического снабжения</w:t>
      </w:r>
    </w:p>
    <w:p w:rsidR="00DE068B" w:rsidRPr="00DE068B" w:rsidRDefault="00DE068B" w:rsidP="00DE068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DE068B">
        <w:rPr>
          <w:rFonts w:ascii="Times New Roman" w:eastAsia="Times New Roman" w:hAnsi="Times New Roman"/>
          <w:bCs/>
          <w:sz w:val="28"/>
          <w:szCs w:val="28"/>
        </w:rPr>
        <w:t>Штатная численность центра материально-технического снабжения составляет  107,35 единиц. Н</w:t>
      </w:r>
      <w:r w:rsidRPr="00DE068B">
        <w:rPr>
          <w:rFonts w:ascii="Times New Roman" w:eastAsia="Times New Roman" w:hAnsi="Times New Roman"/>
          <w:bCs/>
          <w:color w:val="000000"/>
          <w:sz w:val="28"/>
          <w:szCs w:val="28"/>
        </w:rPr>
        <w:t>а содержание центра материально-технического снабжения     направлено бюджетных средств в сумме 19 968 709,71 рублей при плане 20 119 635,00 рублей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. </w:t>
      </w:r>
      <w:r w:rsidRPr="00DE068B">
        <w:rPr>
          <w:rFonts w:ascii="Times New Roman" w:eastAsia="Times New Roman" w:hAnsi="Times New Roman"/>
          <w:bCs/>
          <w:color w:val="000000"/>
          <w:sz w:val="28"/>
          <w:szCs w:val="28"/>
        </w:rPr>
        <w:t>На заработную плату (текущие расходы) направлено средств в сумме 15 180 450,64  рублей при плане  15 228 864,00 рублей в том числе на выплату материальной  помощи работникам 210 000,00  рублей при плане 210 000,00 рублей.</w:t>
      </w:r>
    </w:p>
    <w:p w:rsidR="00DE068B" w:rsidRPr="00DE068B" w:rsidRDefault="00DE068B" w:rsidP="00DE068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DE068B" w:rsidRPr="00DE068B" w:rsidRDefault="00DE068B" w:rsidP="00DE068B">
      <w:pPr>
        <w:pStyle w:val="a9"/>
        <w:spacing w:after="0" w:line="240" w:lineRule="auto"/>
        <w:ind w:left="1068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 w:rsidRPr="00DE068B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Методический кабинет</w:t>
      </w:r>
    </w:p>
    <w:p w:rsidR="00DE068B" w:rsidRPr="00DE068B" w:rsidRDefault="00DE068B" w:rsidP="00DE068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DE068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        На содержание методкабинета направлено средств в сумме 1 569 129,98 рублей при плане 1 614 833,00 рублей. На заработную плату (текущие расходы) направлено средств  в сумме  1 167 873,87 рублей при плане 1 198 566,00 рублей в том числе на выплату материальной  помощи работникам 24 000,00 рублей.     </w:t>
      </w:r>
    </w:p>
    <w:p w:rsidR="00DE068B" w:rsidRPr="00DE068B" w:rsidRDefault="00DE068B" w:rsidP="00DE068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DE068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</w:t>
      </w:r>
    </w:p>
    <w:p w:rsidR="00DE068B" w:rsidRPr="00DE068B" w:rsidRDefault="00DE068B" w:rsidP="00DE068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E068B">
        <w:rPr>
          <w:rFonts w:ascii="Times New Roman" w:hAnsi="Times New Roman"/>
          <w:bCs/>
          <w:color w:val="000000"/>
          <w:sz w:val="28"/>
          <w:szCs w:val="28"/>
        </w:rPr>
        <w:t>На реализацию мероприятий израсходовано 8 962 076,80 рублей при плане 8 977 149,47 рублей:</w:t>
      </w:r>
    </w:p>
    <w:p w:rsidR="00DE068B" w:rsidRPr="00DE068B" w:rsidRDefault="00DE068B" w:rsidP="00DE068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E068B">
        <w:rPr>
          <w:rFonts w:ascii="Times New Roman" w:hAnsi="Times New Roman"/>
          <w:bCs/>
          <w:color w:val="000000"/>
          <w:sz w:val="28"/>
          <w:szCs w:val="28"/>
        </w:rPr>
        <w:t>-субсидия на мероприятия по противодействию злоупотребления наркотикам и их незаконному обороту</w:t>
      </w:r>
    </w:p>
    <w:p w:rsidR="00DE068B" w:rsidRPr="00DE068B" w:rsidRDefault="00DE068B" w:rsidP="00DE068B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  <w:r w:rsidRPr="00DE068B">
        <w:rPr>
          <w:rFonts w:ascii="Times New Roman" w:hAnsi="Times New Roman"/>
          <w:bCs/>
          <w:color w:val="000000"/>
          <w:sz w:val="28"/>
          <w:szCs w:val="28"/>
        </w:rPr>
        <w:t>утверждено – 0,00 рублей, кассовый расход -0,00 рублей;</w:t>
      </w:r>
    </w:p>
    <w:p w:rsidR="00DE068B" w:rsidRPr="00DE068B" w:rsidRDefault="00DE068B" w:rsidP="00DE068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E068B" w:rsidRPr="00DE068B" w:rsidRDefault="00DE068B" w:rsidP="00DE068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E068B">
        <w:rPr>
          <w:rFonts w:ascii="Times New Roman" w:hAnsi="Times New Roman"/>
          <w:bCs/>
          <w:color w:val="000000"/>
          <w:sz w:val="28"/>
          <w:szCs w:val="28"/>
        </w:rPr>
        <w:t>-субсидия на мероприятия по обеспечению пожарной безопасности объектов образования Погарского района</w:t>
      </w:r>
    </w:p>
    <w:p w:rsidR="00DE068B" w:rsidRPr="00DE068B" w:rsidRDefault="00DE068B" w:rsidP="00DE068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E068B">
        <w:rPr>
          <w:rFonts w:ascii="Times New Roman" w:hAnsi="Times New Roman"/>
          <w:bCs/>
          <w:color w:val="000000"/>
          <w:sz w:val="28"/>
          <w:szCs w:val="28"/>
        </w:rPr>
        <w:t>утверждено – 188 362,00 рублей, кассовый расход – 188 362,00 рублей;</w:t>
      </w:r>
    </w:p>
    <w:p w:rsidR="00DE068B" w:rsidRPr="00DE068B" w:rsidRDefault="00DE068B" w:rsidP="00DE068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E068B" w:rsidRPr="00DE068B" w:rsidRDefault="00DE068B" w:rsidP="00DE068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E068B">
        <w:rPr>
          <w:rFonts w:ascii="Times New Roman" w:hAnsi="Times New Roman"/>
          <w:bCs/>
          <w:color w:val="000000"/>
          <w:sz w:val="28"/>
          <w:szCs w:val="28"/>
        </w:rPr>
        <w:t>-субсидия на мероприятия по поддержке одаренных детей</w:t>
      </w:r>
    </w:p>
    <w:p w:rsidR="00DE068B" w:rsidRPr="00DE068B" w:rsidRDefault="00DE068B" w:rsidP="00DE068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E068B">
        <w:rPr>
          <w:rFonts w:ascii="Times New Roman" w:hAnsi="Times New Roman"/>
          <w:bCs/>
          <w:color w:val="000000"/>
          <w:sz w:val="28"/>
          <w:szCs w:val="28"/>
        </w:rPr>
        <w:t xml:space="preserve">утверждено – 242 843,00 рублей, кассовый расход -233 370,00 рублей; </w:t>
      </w:r>
    </w:p>
    <w:p w:rsidR="00DE068B" w:rsidRPr="00DE068B" w:rsidRDefault="00DE068B" w:rsidP="00DE068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E068B" w:rsidRPr="00DE068B" w:rsidRDefault="00DE068B" w:rsidP="00DE068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E068B">
        <w:rPr>
          <w:rFonts w:ascii="Times New Roman" w:hAnsi="Times New Roman"/>
          <w:bCs/>
          <w:color w:val="000000"/>
          <w:sz w:val="28"/>
          <w:szCs w:val="28"/>
        </w:rPr>
        <w:t>-субсидия на мероприятия по организации временного трудоустройства несовершеннолетних граждан в возрасте от 14 до 18 лет в Погарском районе</w:t>
      </w:r>
    </w:p>
    <w:p w:rsidR="00DE068B" w:rsidRPr="00DE068B" w:rsidRDefault="00DE068B" w:rsidP="00DE068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E068B">
        <w:rPr>
          <w:rFonts w:ascii="Times New Roman" w:hAnsi="Times New Roman"/>
          <w:bCs/>
          <w:color w:val="000000"/>
          <w:sz w:val="28"/>
          <w:szCs w:val="28"/>
        </w:rPr>
        <w:t xml:space="preserve">утверждено – 81 244,80 рублей, кассовый расход – 81 244,80 рублей; </w:t>
      </w:r>
    </w:p>
    <w:p w:rsidR="00DE068B" w:rsidRPr="00DE068B" w:rsidRDefault="00DE068B" w:rsidP="00DE068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E068B" w:rsidRPr="00DE068B" w:rsidRDefault="00DE068B" w:rsidP="00DE068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E068B">
        <w:rPr>
          <w:rFonts w:ascii="Times New Roman" w:hAnsi="Times New Roman"/>
          <w:bCs/>
          <w:color w:val="000000"/>
          <w:sz w:val="28"/>
          <w:szCs w:val="28"/>
        </w:rPr>
        <w:t>-субсидия на мероприятия по повышению безопасности дорожного движения в Погарском районе</w:t>
      </w:r>
    </w:p>
    <w:p w:rsidR="00DE068B" w:rsidRDefault="00DE068B" w:rsidP="00DE068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E068B">
        <w:rPr>
          <w:rFonts w:ascii="Times New Roman" w:hAnsi="Times New Roman"/>
          <w:bCs/>
          <w:color w:val="000000"/>
          <w:sz w:val="28"/>
          <w:szCs w:val="28"/>
        </w:rPr>
        <w:t xml:space="preserve">утверждено – 5 599,67 рублей, кассовый расход – 0,00 рублей; </w:t>
      </w:r>
    </w:p>
    <w:p w:rsidR="00DE068B" w:rsidRPr="00DE068B" w:rsidRDefault="00DE068B" w:rsidP="00DE068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E068B" w:rsidRPr="00DE068B" w:rsidRDefault="00DE068B" w:rsidP="00DE068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E068B">
        <w:rPr>
          <w:rFonts w:ascii="Times New Roman" w:hAnsi="Times New Roman"/>
          <w:bCs/>
          <w:color w:val="000000"/>
          <w:sz w:val="28"/>
          <w:szCs w:val="28"/>
        </w:rPr>
        <w:t>-субсидия на предоставление мер социальной поддержки работникам образовательных организаций, работающих в сельских населенных пунктах</w:t>
      </w:r>
    </w:p>
    <w:p w:rsidR="00DE068B" w:rsidRPr="00DE068B" w:rsidRDefault="00DE068B" w:rsidP="00DE068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E068B">
        <w:rPr>
          <w:rFonts w:ascii="Times New Roman" w:hAnsi="Times New Roman"/>
          <w:bCs/>
          <w:color w:val="000000"/>
          <w:sz w:val="28"/>
          <w:szCs w:val="28"/>
        </w:rPr>
        <w:t xml:space="preserve">утверждено – 8 459 100,00 рублей, кассовый расход – 8 459 100,00 рублей. </w:t>
      </w:r>
    </w:p>
    <w:p w:rsidR="00DE068B" w:rsidRPr="00DE068B" w:rsidRDefault="00DE068B" w:rsidP="00DE068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B44C97" w:rsidRPr="00DE068B" w:rsidRDefault="00B44C97" w:rsidP="00DE068B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44C97" w:rsidRDefault="00B44C97" w:rsidP="00B44C97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B44C97" w:rsidRDefault="00B44C97" w:rsidP="00E7207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 разделу 08 «Культура и кинематография»</w:t>
      </w:r>
      <w:r>
        <w:rPr>
          <w:rFonts w:ascii="Times New Roman" w:eastAsia="Times New Roman" w:hAnsi="Times New Roman" w:cs="Times New Roman"/>
          <w:sz w:val="28"/>
        </w:rPr>
        <w:t xml:space="preserve"> в 2019</w:t>
      </w:r>
      <w:r w:rsidR="00DE068B">
        <w:rPr>
          <w:rFonts w:ascii="Times New Roman" w:eastAsia="Times New Roman" w:hAnsi="Times New Roman" w:cs="Times New Roman"/>
          <w:sz w:val="28"/>
        </w:rPr>
        <w:t xml:space="preserve"> году расходы составили 40 369,7 тыс. рублей при плане 41 635,8</w:t>
      </w:r>
      <w:r>
        <w:rPr>
          <w:rFonts w:ascii="Times New Roman" w:eastAsia="Times New Roman" w:hAnsi="Times New Roman" w:cs="Times New Roman"/>
          <w:sz w:val="28"/>
        </w:rPr>
        <w:t xml:space="preserve"> тыс. рублей. Основные расходы этой отрасли представлены расходами по содержанию МБУ «Погарский районный Дом культуры» с филиалами, расходами по содержанию МБУ «Централизованная библиотечная система Погарского района», обеспечение развития и укрепления материально-технической базы муниципальных домов культуры, исполнением мероприятий по развитию и сохранению культурного наследия, исполнением мероприятий  по РЦП «Молодёжь», предоставление мер социальной поддержки по оплате жилья и коммунальных услуг гражданам, работающим в сельских учреждениях культуры и др. Удельный вес расходов по культуре в обще</w:t>
      </w:r>
      <w:r w:rsidR="00DE068B">
        <w:rPr>
          <w:rFonts w:ascii="Times New Roman" w:eastAsia="Times New Roman" w:hAnsi="Times New Roman" w:cs="Times New Roman"/>
          <w:sz w:val="28"/>
        </w:rPr>
        <w:t>м объёме расходов составляет 7,9</w:t>
      </w:r>
      <w:r>
        <w:rPr>
          <w:rFonts w:ascii="Times New Roman" w:eastAsia="Times New Roman" w:hAnsi="Times New Roman" w:cs="Times New Roman"/>
          <w:sz w:val="28"/>
        </w:rPr>
        <w:t>%.</w:t>
      </w:r>
    </w:p>
    <w:p w:rsidR="00B44C97" w:rsidRDefault="00B44C97" w:rsidP="00B44C97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Расходы в разрезе статей и подстатей КОСГУ по содержанию музея «Радогощ», представлены в следующей таблице:</w:t>
      </w:r>
    </w:p>
    <w:p w:rsidR="00E72074" w:rsidRPr="00E72074" w:rsidRDefault="00E72074" w:rsidP="00E72074">
      <w:pPr>
        <w:ind w:firstLine="851"/>
        <w:contextualSpacing/>
        <w:jc w:val="right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E7207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(тыс.руб.)</w:t>
      </w:r>
    </w:p>
    <w:tbl>
      <w:tblPr>
        <w:tblStyle w:val="aa"/>
        <w:tblW w:w="9634" w:type="dxa"/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1134"/>
        <w:gridCol w:w="1134"/>
        <w:gridCol w:w="1134"/>
        <w:gridCol w:w="1163"/>
        <w:gridCol w:w="992"/>
      </w:tblGrid>
      <w:tr w:rsidR="00E72074" w:rsidRPr="00E72074" w:rsidTr="00A4265F">
        <w:trPr>
          <w:trHeight w:val="583"/>
        </w:trPr>
        <w:tc>
          <w:tcPr>
            <w:tcW w:w="2943" w:type="dxa"/>
            <w:vMerge w:val="restart"/>
          </w:tcPr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207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Код экономической классификации расходов</w:t>
            </w:r>
          </w:p>
        </w:tc>
        <w:tc>
          <w:tcPr>
            <w:tcW w:w="1134" w:type="dxa"/>
            <w:vMerge w:val="restart"/>
          </w:tcPr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207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Исполнено за 2018 год</w:t>
            </w:r>
          </w:p>
        </w:tc>
        <w:tc>
          <w:tcPr>
            <w:tcW w:w="1134" w:type="dxa"/>
            <w:vMerge w:val="restart"/>
          </w:tcPr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207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Утверждено на 2019 год</w:t>
            </w:r>
          </w:p>
        </w:tc>
        <w:tc>
          <w:tcPr>
            <w:tcW w:w="1134" w:type="dxa"/>
            <w:vMerge w:val="restart"/>
          </w:tcPr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207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Исполнено за 2019 год</w:t>
            </w:r>
          </w:p>
        </w:tc>
        <w:tc>
          <w:tcPr>
            <w:tcW w:w="2297" w:type="dxa"/>
            <w:gridSpan w:val="2"/>
          </w:tcPr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207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Исполнение бюджета в %</w:t>
            </w:r>
          </w:p>
        </w:tc>
        <w:tc>
          <w:tcPr>
            <w:tcW w:w="992" w:type="dxa"/>
            <w:shd w:val="clear" w:color="auto" w:fill="auto"/>
          </w:tcPr>
          <w:p w:rsidR="00E72074" w:rsidRPr="00E72074" w:rsidRDefault="00E72074" w:rsidP="00E72074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E72074">
              <w:rPr>
                <w:rFonts w:ascii="Times New Roman" w:eastAsiaTheme="minorHAnsi" w:hAnsi="Times New Roman" w:cs="Times New Roman"/>
                <w:lang w:eastAsia="en-US"/>
              </w:rPr>
              <w:t>Структура в %</w:t>
            </w:r>
          </w:p>
        </w:tc>
      </w:tr>
      <w:tr w:rsidR="00E72074" w:rsidRPr="00E72074" w:rsidTr="00A4265F">
        <w:trPr>
          <w:trHeight w:val="237"/>
        </w:trPr>
        <w:tc>
          <w:tcPr>
            <w:tcW w:w="2943" w:type="dxa"/>
            <w:vMerge/>
          </w:tcPr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207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к плану 2019 года</w:t>
            </w:r>
          </w:p>
        </w:tc>
        <w:tc>
          <w:tcPr>
            <w:tcW w:w="1163" w:type="dxa"/>
          </w:tcPr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207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к факту 2018 года</w:t>
            </w:r>
          </w:p>
        </w:tc>
        <w:tc>
          <w:tcPr>
            <w:tcW w:w="992" w:type="dxa"/>
          </w:tcPr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207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2019 год</w:t>
            </w:r>
          </w:p>
        </w:tc>
      </w:tr>
      <w:tr w:rsidR="00E72074" w:rsidRPr="00E72074" w:rsidTr="00A4265F">
        <w:trPr>
          <w:trHeight w:val="385"/>
        </w:trPr>
        <w:tc>
          <w:tcPr>
            <w:tcW w:w="2943" w:type="dxa"/>
          </w:tcPr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207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211 «Заработная плата»</w:t>
            </w:r>
          </w:p>
        </w:tc>
        <w:tc>
          <w:tcPr>
            <w:tcW w:w="1134" w:type="dxa"/>
          </w:tcPr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207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1 194,7</w:t>
            </w:r>
          </w:p>
        </w:tc>
        <w:tc>
          <w:tcPr>
            <w:tcW w:w="1134" w:type="dxa"/>
          </w:tcPr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207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1 211,0</w:t>
            </w:r>
          </w:p>
        </w:tc>
        <w:tc>
          <w:tcPr>
            <w:tcW w:w="1134" w:type="dxa"/>
          </w:tcPr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207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1 194,5</w:t>
            </w:r>
          </w:p>
        </w:tc>
        <w:tc>
          <w:tcPr>
            <w:tcW w:w="1134" w:type="dxa"/>
          </w:tcPr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207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98,6</w:t>
            </w:r>
          </w:p>
        </w:tc>
        <w:tc>
          <w:tcPr>
            <w:tcW w:w="1163" w:type="dxa"/>
          </w:tcPr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207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</w:tcPr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207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55,8</w:t>
            </w:r>
          </w:p>
        </w:tc>
      </w:tr>
      <w:tr w:rsidR="00E72074" w:rsidRPr="00E72074" w:rsidTr="00A4265F">
        <w:tc>
          <w:tcPr>
            <w:tcW w:w="2943" w:type="dxa"/>
          </w:tcPr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207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212 </w:t>
            </w:r>
          </w:p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207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«Прочие выплаты»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207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10,1</w:t>
            </w:r>
          </w:p>
        </w:tc>
        <w:tc>
          <w:tcPr>
            <w:tcW w:w="1134" w:type="dxa"/>
          </w:tcPr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207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207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207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63" w:type="dxa"/>
          </w:tcPr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207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207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E72074" w:rsidRPr="00E72074" w:rsidTr="00A4265F">
        <w:tc>
          <w:tcPr>
            <w:tcW w:w="2943" w:type="dxa"/>
          </w:tcPr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207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213</w:t>
            </w:r>
          </w:p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207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«Начисления на оплату труда»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207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387,3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207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363,9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207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358,0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207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98,4</w:t>
            </w:r>
          </w:p>
        </w:tc>
        <w:tc>
          <w:tcPr>
            <w:tcW w:w="1163" w:type="dxa"/>
          </w:tcPr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207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92,4</w:t>
            </w:r>
          </w:p>
        </w:tc>
        <w:tc>
          <w:tcPr>
            <w:tcW w:w="992" w:type="dxa"/>
          </w:tcPr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207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16,7</w:t>
            </w:r>
          </w:p>
        </w:tc>
      </w:tr>
      <w:tr w:rsidR="00E72074" w:rsidRPr="00E72074" w:rsidTr="00A4265F">
        <w:tc>
          <w:tcPr>
            <w:tcW w:w="2943" w:type="dxa"/>
          </w:tcPr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207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221</w:t>
            </w:r>
          </w:p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207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«Услуги связи»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207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21,8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207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207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207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63" w:type="dxa"/>
          </w:tcPr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207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101,8</w:t>
            </w:r>
          </w:p>
        </w:tc>
        <w:tc>
          <w:tcPr>
            <w:tcW w:w="992" w:type="dxa"/>
          </w:tcPr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207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1,0</w:t>
            </w:r>
          </w:p>
        </w:tc>
      </w:tr>
      <w:tr w:rsidR="00E72074" w:rsidRPr="00E72074" w:rsidTr="00A4265F">
        <w:tc>
          <w:tcPr>
            <w:tcW w:w="2943" w:type="dxa"/>
          </w:tcPr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207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223</w:t>
            </w:r>
          </w:p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207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«Коммунальные услуги»</w:t>
            </w:r>
          </w:p>
        </w:tc>
        <w:tc>
          <w:tcPr>
            <w:tcW w:w="1134" w:type="dxa"/>
          </w:tcPr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207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364,1</w:t>
            </w:r>
          </w:p>
        </w:tc>
        <w:tc>
          <w:tcPr>
            <w:tcW w:w="1134" w:type="dxa"/>
          </w:tcPr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207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298,2</w:t>
            </w:r>
          </w:p>
        </w:tc>
        <w:tc>
          <w:tcPr>
            <w:tcW w:w="1134" w:type="dxa"/>
          </w:tcPr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207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298,2</w:t>
            </w:r>
          </w:p>
        </w:tc>
        <w:tc>
          <w:tcPr>
            <w:tcW w:w="1134" w:type="dxa"/>
          </w:tcPr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207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63" w:type="dxa"/>
          </w:tcPr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207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81,9</w:t>
            </w:r>
          </w:p>
        </w:tc>
        <w:tc>
          <w:tcPr>
            <w:tcW w:w="992" w:type="dxa"/>
          </w:tcPr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207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13,9</w:t>
            </w:r>
          </w:p>
        </w:tc>
      </w:tr>
      <w:tr w:rsidR="00E72074" w:rsidRPr="00E72074" w:rsidTr="00A4265F">
        <w:tc>
          <w:tcPr>
            <w:tcW w:w="2943" w:type="dxa"/>
          </w:tcPr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207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225 «Услуги по содержанию имущества»</w:t>
            </w:r>
          </w:p>
        </w:tc>
        <w:tc>
          <w:tcPr>
            <w:tcW w:w="1134" w:type="dxa"/>
          </w:tcPr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207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59,5</w:t>
            </w:r>
          </w:p>
        </w:tc>
        <w:tc>
          <w:tcPr>
            <w:tcW w:w="1134" w:type="dxa"/>
          </w:tcPr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207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41,4</w:t>
            </w:r>
          </w:p>
        </w:tc>
        <w:tc>
          <w:tcPr>
            <w:tcW w:w="1134" w:type="dxa"/>
          </w:tcPr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207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41,4</w:t>
            </w:r>
          </w:p>
        </w:tc>
        <w:tc>
          <w:tcPr>
            <w:tcW w:w="1134" w:type="dxa"/>
          </w:tcPr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207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63" w:type="dxa"/>
          </w:tcPr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207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69,6</w:t>
            </w:r>
          </w:p>
        </w:tc>
        <w:tc>
          <w:tcPr>
            <w:tcW w:w="992" w:type="dxa"/>
          </w:tcPr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207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2,0</w:t>
            </w:r>
          </w:p>
        </w:tc>
      </w:tr>
      <w:tr w:rsidR="00E72074" w:rsidRPr="00E72074" w:rsidTr="00A4265F">
        <w:tc>
          <w:tcPr>
            <w:tcW w:w="2943" w:type="dxa"/>
          </w:tcPr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207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226 «Прочие услуги»</w:t>
            </w:r>
          </w:p>
        </w:tc>
        <w:tc>
          <w:tcPr>
            <w:tcW w:w="1134" w:type="dxa"/>
          </w:tcPr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207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91,2</w:t>
            </w:r>
          </w:p>
        </w:tc>
        <w:tc>
          <w:tcPr>
            <w:tcW w:w="1134" w:type="dxa"/>
          </w:tcPr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207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104,9</w:t>
            </w:r>
          </w:p>
        </w:tc>
        <w:tc>
          <w:tcPr>
            <w:tcW w:w="1134" w:type="dxa"/>
          </w:tcPr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207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104,9</w:t>
            </w:r>
          </w:p>
        </w:tc>
        <w:tc>
          <w:tcPr>
            <w:tcW w:w="1134" w:type="dxa"/>
          </w:tcPr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207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63" w:type="dxa"/>
          </w:tcPr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207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115,0</w:t>
            </w:r>
          </w:p>
        </w:tc>
        <w:tc>
          <w:tcPr>
            <w:tcW w:w="992" w:type="dxa"/>
          </w:tcPr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207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4,9</w:t>
            </w:r>
          </w:p>
        </w:tc>
      </w:tr>
      <w:tr w:rsidR="00E72074" w:rsidRPr="00E72074" w:rsidTr="00A4265F">
        <w:tc>
          <w:tcPr>
            <w:tcW w:w="2943" w:type="dxa"/>
          </w:tcPr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207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290</w:t>
            </w:r>
          </w:p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207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«Прочие расходы»</w:t>
            </w:r>
          </w:p>
        </w:tc>
        <w:tc>
          <w:tcPr>
            <w:tcW w:w="1134" w:type="dxa"/>
          </w:tcPr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207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47,1</w:t>
            </w:r>
          </w:p>
        </w:tc>
        <w:tc>
          <w:tcPr>
            <w:tcW w:w="1134" w:type="dxa"/>
          </w:tcPr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207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17,9</w:t>
            </w:r>
          </w:p>
        </w:tc>
        <w:tc>
          <w:tcPr>
            <w:tcW w:w="1134" w:type="dxa"/>
          </w:tcPr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207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17,9</w:t>
            </w:r>
          </w:p>
        </w:tc>
        <w:tc>
          <w:tcPr>
            <w:tcW w:w="1134" w:type="dxa"/>
          </w:tcPr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207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63" w:type="dxa"/>
          </w:tcPr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207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38,0</w:t>
            </w:r>
          </w:p>
        </w:tc>
        <w:tc>
          <w:tcPr>
            <w:tcW w:w="992" w:type="dxa"/>
          </w:tcPr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207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0,8</w:t>
            </w:r>
          </w:p>
        </w:tc>
      </w:tr>
      <w:tr w:rsidR="00E72074" w:rsidRPr="00E72074" w:rsidTr="00A4265F">
        <w:tc>
          <w:tcPr>
            <w:tcW w:w="2943" w:type="dxa"/>
          </w:tcPr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207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310 «Увеличение стоимости основных средств»</w:t>
            </w:r>
          </w:p>
        </w:tc>
        <w:tc>
          <w:tcPr>
            <w:tcW w:w="1134" w:type="dxa"/>
          </w:tcPr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207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207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4,3</w:t>
            </w:r>
          </w:p>
        </w:tc>
        <w:tc>
          <w:tcPr>
            <w:tcW w:w="1134" w:type="dxa"/>
          </w:tcPr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207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4,3</w:t>
            </w:r>
          </w:p>
        </w:tc>
        <w:tc>
          <w:tcPr>
            <w:tcW w:w="1134" w:type="dxa"/>
          </w:tcPr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207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63" w:type="dxa"/>
          </w:tcPr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207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207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0,2</w:t>
            </w:r>
          </w:p>
        </w:tc>
      </w:tr>
      <w:tr w:rsidR="00E72074" w:rsidRPr="00E72074" w:rsidTr="00A4265F">
        <w:tc>
          <w:tcPr>
            <w:tcW w:w="2943" w:type="dxa"/>
          </w:tcPr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207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340 «Увеличение стоимости материальных запасов»</w:t>
            </w:r>
          </w:p>
        </w:tc>
        <w:tc>
          <w:tcPr>
            <w:tcW w:w="1134" w:type="dxa"/>
          </w:tcPr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207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59,6</w:t>
            </w:r>
          </w:p>
        </w:tc>
        <w:tc>
          <w:tcPr>
            <w:tcW w:w="1134" w:type="dxa"/>
          </w:tcPr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207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99,3</w:t>
            </w:r>
          </w:p>
        </w:tc>
        <w:tc>
          <w:tcPr>
            <w:tcW w:w="1134" w:type="dxa"/>
          </w:tcPr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207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99,3</w:t>
            </w:r>
          </w:p>
        </w:tc>
        <w:tc>
          <w:tcPr>
            <w:tcW w:w="1134" w:type="dxa"/>
          </w:tcPr>
          <w:p w:rsidR="00E72074" w:rsidRPr="00E72074" w:rsidRDefault="00E72074" w:rsidP="00E7207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72074" w:rsidRPr="00E72074" w:rsidRDefault="00E72074" w:rsidP="00E7207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20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63" w:type="dxa"/>
          </w:tcPr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207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166,6</w:t>
            </w:r>
          </w:p>
        </w:tc>
        <w:tc>
          <w:tcPr>
            <w:tcW w:w="992" w:type="dxa"/>
          </w:tcPr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7207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4,7</w:t>
            </w:r>
          </w:p>
        </w:tc>
      </w:tr>
      <w:tr w:rsidR="00E72074" w:rsidRPr="00E72074" w:rsidTr="00A4265F">
        <w:tc>
          <w:tcPr>
            <w:tcW w:w="2943" w:type="dxa"/>
          </w:tcPr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72074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72074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2 235,3</w:t>
            </w:r>
          </w:p>
        </w:tc>
        <w:tc>
          <w:tcPr>
            <w:tcW w:w="1134" w:type="dxa"/>
          </w:tcPr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72074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2 163,1</w:t>
            </w:r>
          </w:p>
        </w:tc>
        <w:tc>
          <w:tcPr>
            <w:tcW w:w="1134" w:type="dxa"/>
          </w:tcPr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72074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2 140,7</w:t>
            </w:r>
          </w:p>
        </w:tc>
        <w:tc>
          <w:tcPr>
            <w:tcW w:w="1134" w:type="dxa"/>
          </w:tcPr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72074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99,0</w:t>
            </w:r>
          </w:p>
        </w:tc>
        <w:tc>
          <w:tcPr>
            <w:tcW w:w="1163" w:type="dxa"/>
          </w:tcPr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72074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95,8</w:t>
            </w:r>
          </w:p>
        </w:tc>
        <w:tc>
          <w:tcPr>
            <w:tcW w:w="992" w:type="dxa"/>
          </w:tcPr>
          <w:p w:rsidR="00E72074" w:rsidRPr="00E72074" w:rsidRDefault="00E72074" w:rsidP="00E72074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72074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100,0</w:t>
            </w:r>
          </w:p>
        </w:tc>
      </w:tr>
    </w:tbl>
    <w:p w:rsidR="00E72074" w:rsidRDefault="00E72074" w:rsidP="00E72074">
      <w:pPr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Штатная численность на начало и конец года составила 4 единицы.</w:t>
      </w:r>
    </w:p>
    <w:p w:rsidR="00E72074" w:rsidRPr="00E72074" w:rsidRDefault="00E72074" w:rsidP="00E72074">
      <w:pPr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2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Наибольший удельный вес в структуре расходов по обеспечению деятельности музея «Радогощ»  в разрезе статей и подстатей КОСГУ составили:   </w:t>
      </w:r>
    </w:p>
    <w:p w:rsidR="00E72074" w:rsidRPr="00E72074" w:rsidRDefault="00E72074" w:rsidP="00E72074">
      <w:pPr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2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статьи 211-213 «Расходы по оплате труда с начислениями» – 72,5%.                         </w:t>
      </w:r>
    </w:p>
    <w:p w:rsidR="00E72074" w:rsidRPr="00E72074" w:rsidRDefault="00E72074" w:rsidP="00E72074">
      <w:pPr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2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статьи 221-226 «Расходы по содержанию имущества» в общем объеме расходов  составили  21,8%.</w:t>
      </w:r>
    </w:p>
    <w:p w:rsidR="00E72074" w:rsidRPr="00E72074" w:rsidRDefault="00E72074" w:rsidP="00E72074">
      <w:pPr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2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статьи (310-340) «Увеличение стоимости основных средств и материальных запасов» в структуре расходов приходится 4,9%.</w:t>
      </w:r>
    </w:p>
    <w:p w:rsidR="00E72074" w:rsidRPr="00E72074" w:rsidRDefault="00E72074" w:rsidP="00E72074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2074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Собственные доходы учреждения за 2019 г. составили 197 000,00 рублей, в том числе, спонсорская помощь – 135 000,00 рублей.</w:t>
      </w:r>
    </w:p>
    <w:p w:rsidR="00E72074" w:rsidRDefault="00E72074" w:rsidP="00E7207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E72074" w:rsidRPr="00E72074" w:rsidRDefault="00E72074" w:rsidP="00E72074">
      <w:pPr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</w:rPr>
      </w:pPr>
      <w:r w:rsidRPr="00E72074">
        <w:rPr>
          <w:rFonts w:ascii="Times New Roman" w:eastAsia="Times New Roman" w:hAnsi="Times New Roman"/>
          <w:i/>
          <w:sz w:val="28"/>
          <w:szCs w:val="28"/>
        </w:rPr>
        <w:t>Дворцы и дома культуры.</w:t>
      </w:r>
    </w:p>
    <w:p w:rsidR="00E72074" w:rsidRPr="00E72074" w:rsidRDefault="00E72074" w:rsidP="00E720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72074">
        <w:rPr>
          <w:rFonts w:ascii="Times New Roman" w:eastAsia="Times New Roman" w:hAnsi="Times New Roman"/>
          <w:sz w:val="28"/>
          <w:szCs w:val="28"/>
        </w:rPr>
        <w:t>На обеспечение деятельности Муниципального б</w:t>
      </w:r>
      <w:r w:rsidR="0030519D">
        <w:rPr>
          <w:rFonts w:ascii="Times New Roman" w:eastAsia="Times New Roman" w:hAnsi="Times New Roman"/>
          <w:sz w:val="28"/>
          <w:szCs w:val="28"/>
        </w:rPr>
        <w:t>юджетного учреждения культуры «</w:t>
      </w:r>
      <w:r w:rsidRPr="00E72074">
        <w:rPr>
          <w:rFonts w:ascii="Times New Roman" w:eastAsia="Times New Roman" w:hAnsi="Times New Roman"/>
          <w:sz w:val="28"/>
          <w:szCs w:val="28"/>
        </w:rPr>
        <w:t>Погарский Районный Дом Культуры»  в соста</w:t>
      </w:r>
      <w:r w:rsidR="0030519D">
        <w:rPr>
          <w:rFonts w:ascii="Times New Roman" w:eastAsia="Times New Roman" w:hAnsi="Times New Roman"/>
          <w:sz w:val="28"/>
          <w:szCs w:val="28"/>
        </w:rPr>
        <w:t>в которого входит 21 структурное подразделение,</w:t>
      </w:r>
      <w:r w:rsidRPr="00E72074">
        <w:rPr>
          <w:rFonts w:ascii="Times New Roman" w:eastAsia="Times New Roman" w:hAnsi="Times New Roman"/>
          <w:sz w:val="28"/>
          <w:szCs w:val="28"/>
        </w:rPr>
        <w:t xml:space="preserve">  направлено на финансирование 17 042 171,77 рублей, план 17 048 545,00 рублей.</w:t>
      </w:r>
    </w:p>
    <w:p w:rsidR="00E72074" w:rsidRPr="00DE6BAB" w:rsidRDefault="00E72074" w:rsidP="00E720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highlight w:val="yellow"/>
        </w:rPr>
      </w:pPr>
    </w:p>
    <w:tbl>
      <w:tblPr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843"/>
        <w:gridCol w:w="1860"/>
        <w:gridCol w:w="2145"/>
      </w:tblGrid>
      <w:tr w:rsidR="00E72074" w:rsidRPr="00DE6BAB" w:rsidTr="00A4265F">
        <w:tc>
          <w:tcPr>
            <w:tcW w:w="3510" w:type="dxa"/>
            <w:shd w:val="clear" w:color="auto" w:fill="auto"/>
          </w:tcPr>
          <w:p w:rsidR="00E72074" w:rsidRPr="00DE6BAB" w:rsidRDefault="00E72074" w:rsidP="00A42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72074" w:rsidRPr="00DE6BAB" w:rsidRDefault="00E72074" w:rsidP="00A42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E72074" w:rsidRPr="00DE6BAB" w:rsidRDefault="00E72074" w:rsidP="00A42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72074" w:rsidRPr="00DE6BAB" w:rsidRDefault="00E72074" w:rsidP="00A42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>План</w:t>
            </w:r>
          </w:p>
        </w:tc>
        <w:tc>
          <w:tcPr>
            <w:tcW w:w="1860" w:type="dxa"/>
            <w:shd w:val="clear" w:color="auto" w:fill="auto"/>
          </w:tcPr>
          <w:p w:rsidR="00E72074" w:rsidRPr="00DE6BAB" w:rsidRDefault="00E72074" w:rsidP="00A42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72074" w:rsidRPr="00DE6BAB" w:rsidRDefault="00E72074" w:rsidP="00A42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>Исполнено</w:t>
            </w:r>
          </w:p>
        </w:tc>
        <w:tc>
          <w:tcPr>
            <w:tcW w:w="2145" w:type="dxa"/>
            <w:shd w:val="clear" w:color="auto" w:fill="auto"/>
          </w:tcPr>
          <w:p w:rsidR="00E72074" w:rsidRPr="00DE6BAB" w:rsidRDefault="00E72074" w:rsidP="00A42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72074" w:rsidRPr="00DE6BAB" w:rsidRDefault="00E72074" w:rsidP="00A42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>% исполнения</w:t>
            </w:r>
          </w:p>
        </w:tc>
      </w:tr>
      <w:tr w:rsidR="00E72074" w:rsidRPr="00DE6BAB" w:rsidTr="00A4265F">
        <w:trPr>
          <w:trHeight w:val="308"/>
        </w:trPr>
        <w:tc>
          <w:tcPr>
            <w:tcW w:w="3510" w:type="dxa"/>
            <w:shd w:val="clear" w:color="auto" w:fill="auto"/>
            <w:vAlign w:val="bottom"/>
          </w:tcPr>
          <w:p w:rsidR="00E72074" w:rsidRPr="00DE6BAB" w:rsidRDefault="00E72074" w:rsidP="00A4265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>Оплата труда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2074" w:rsidRPr="00DE6BAB" w:rsidRDefault="00E72074" w:rsidP="00A42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 xml:space="preserve"> 10</w:t>
            </w:r>
            <w:r w:rsidR="0030519D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>212</w:t>
            </w:r>
            <w:r w:rsidR="0030519D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>870,4</w:t>
            </w:r>
            <w:r w:rsidR="0030519D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E72074" w:rsidRPr="00DE6BAB" w:rsidRDefault="00E72074" w:rsidP="00A42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 xml:space="preserve">  10</w:t>
            </w:r>
            <w:r w:rsidR="0030519D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>206</w:t>
            </w:r>
            <w:r w:rsidR="0030519D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>497,17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E72074" w:rsidRPr="00DE6BAB" w:rsidRDefault="00E72074" w:rsidP="00A42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 xml:space="preserve">   99</w:t>
            </w:r>
          </w:p>
        </w:tc>
      </w:tr>
      <w:tr w:rsidR="00E72074" w:rsidRPr="00DE6BAB" w:rsidTr="00A4265F">
        <w:tc>
          <w:tcPr>
            <w:tcW w:w="3510" w:type="dxa"/>
            <w:shd w:val="clear" w:color="auto" w:fill="auto"/>
            <w:vAlign w:val="bottom"/>
          </w:tcPr>
          <w:p w:rsidR="00E72074" w:rsidRPr="00DE6BAB" w:rsidRDefault="00E72074" w:rsidP="00A4265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>Прочие выплаты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2074" w:rsidRPr="00DE6BAB" w:rsidRDefault="00E72074" w:rsidP="00A4265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 xml:space="preserve">    1</w:t>
            </w:r>
            <w:r w:rsidR="0030519D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>500</w:t>
            </w:r>
            <w:r w:rsidR="0030519D">
              <w:rPr>
                <w:rFonts w:ascii="Times New Roman" w:eastAsia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E72074" w:rsidRPr="00DE6BAB" w:rsidRDefault="00E72074" w:rsidP="00A4265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 xml:space="preserve">     1</w:t>
            </w:r>
            <w:r w:rsidR="0030519D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>500</w:t>
            </w:r>
            <w:r w:rsidR="0030519D">
              <w:rPr>
                <w:rFonts w:ascii="Times New Roman" w:eastAsia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E72074" w:rsidRPr="00DE6BAB" w:rsidRDefault="00E72074" w:rsidP="00A42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>100</w:t>
            </w:r>
          </w:p>
        </w:tc>
      </w:tr>
      <w:tr w:rsidR="00E72074" w:rsidRPr="00DE6BAB" w:rsidTr="00A4265F">
        <w:tc>
          <w:tcPr>
            <w:tcW w:w="3510" w:type="dxa"/>
            <w:shd w:val="clear" w:color="auto" w:fill="auto"/>
            <w:vAlign w:val="bottom"/>
          </w:tcPr>
          <w:p w:rsidR="00E72074" w:rsidRPr="00DE6BAB" w:rsidRDefault="00E72074" w:rsidP="00A4265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>Начисления на  выплаты по оплате труда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2074" w:rsidRPr="00DE6BAB" w:rsidRDefault="00E72074" w:rsidP="00A42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  <w:r w:rsidR="0030519D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>056</w:t>
            </w:r>
            <w:r w:rsidR="0030519D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>357,1</w:t>
            </w:r>
            <w:r w:rsidR="0030519D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E72074" w:rsidRPr="00DE6BAB" w:rsidRDefault="00E72074" w:rsidP="00A42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  <w:r w:rsidR="0030519D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>056</w:t>
            </w:r>
            <w:r w:rsidR="0030519D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>357,10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E72074" w:rsidRPr="00DE6BAB" w:rsidRDefault="00E72074" w:rsidP="00A42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>100</w:t>
            </w:r>
          </w:p>
        </w:tc>
      </w:tr>
      <w:tr w:rsidR="00E72074" w:rsidRPr="00DE6BAB" w:rsidTr="00A4265F">
        <w:trPr>
          <w:trHeight w:val="282"/>
        </w:trPr>
        <w:tc>
          <w:tcPr>
            <w:tcW w:w="3510" w:type="dxa"/>
            <w:shd w:val="clear" w:color="auto" w:fill="auto"/>
            <w:vAlign w:val="bottom"/>
          </w:tcPr>
          <w:p w:rsidR="00E72074" w:rsidRPr="00DE6BAB" w:rsidRDefault="00E72074" w:rsidP="00A4265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>Услуги связи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2074" w:rsidRPr="00DE6BAB" w:rsidRDefault="00E72074" w:rsidP="00A4265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 xml:space="preserve">     54</w:t>
            </w:r>
            <w:r w:rsidR="0030519D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>485,64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E72074" w:rsidRPr="00DE6BAB" w:rsidRDefault="00E72074" w:rsidP="00A4265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 xml:space="preserve">     54</w:t>
            </w:r>
            <w:r w:rsidR="0030519D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>485,64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E72074" w:rsidRPr="00DE6BAB" w:rsidRDefault="00E72074" w:rsidP="00A42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>100</w:t>
            </w:r>
          </w:p>
        </w:tc>
      </w:tr>
      <w:tr w:rsidR="00E72074" w:rsidRPr="00DE6BAB" w:rsidTr="00A4265F">
        <w:trPr>
          <w:trHeight w:val="485"/>
        </w:trPr>
        <w:tc>
          <w:tcPr>
            <w:tcW w:w="3510" w:type="dxa"/>
            <w:shd w:val="clear" w:color="auto" w:fill="auto"/>
            <w:vAlign w:val="bottom"/>
          </w:tcPr>
          <w:p w:rsidR="00E72074" w:rsidRPr="00DE6BAB" w:rsidRDefault="00E72074" w:rsidP="00A4265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>Услуги, работы для целей капитальных вложений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2074" w:rsidRPr="00DE6BAB" w:rsidRDefault="00E72074" w:rsidP="00A4265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 xml:space="preserve">     583</w:t>
            </w:r>
            <w:r w:rsidR="0030519D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>004</w:t>
            </w:r>
            <w:r w:rsidR="0030519D">
              <w:rPr>
                <w:rFonts w:ascii="Times New Roman" w:eastAsia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E72074" w:rsidRPr="00DE6BAB" w:rsidRDefault="00E72074" w:rsidP="00A4265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 xml:space="preserve">     583</w:t>
            </w:r>
            <w:r w:rsidR="0030519D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>004</w:t>
            </w:r>
            <w:r w:rsidR="0030519D">
              <w:rPr>
                <w:rFonts w:ascii="Times New Roman" w:eastAsia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E72074" w:rsidRPr="00DE6BAB" w:rsidRDefault="00E72074" w:rsidP="00A42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>100</w:t>
            </w:r>
          </w:p>
        </w:tc>
      </w:tr>
      <w:tr w:rsidR="00E72074" w:rsidRPr="00DE6BAB" w:rsidTr="00A4265F">
        <w:trPr>
          <w:trHeight w:val="281"/>
        </w:trPr>
        <w:tc>
          <w:tcPr>
            <w:tcW w:w="3510" w:type="dxa"/>
            <w:shd w:val="clear" w:color="auto" w:fill="auto"/>
            <w:vAlign w:val="bottom"/>
          </w:tcPr>
          <w:p w:rsidR="00E72074" w:rsidRPr="00DE6BAB" w:rsidRDefault="00E72074" w:rsidP="00A4265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>Коммунальные  услуги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2074" w:rsidRPr="00DE6BAB" w:rsidRDefault="00E72074" w:rsidP="00A42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>736</w:t>
            </w:r>
            <w:r w:rsidR="0030519D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>804,24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E72074" w:rsidRPr="00DE6BAB" w:rsidRDefault="00E72074" w:rsidP="00A42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>736</w:t>
            </w:r>
            <w:r w:rsidR="0030519D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>804,24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E72074" w:rsidRPr="00DE6BAB" w:rsidRDefault="00E72074" w:rsidP="00A42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>100</w:t>
            </w:r>
          </w:p>
        </w:tc>
      </w:tr>
      <w:tr w:rsidR="00E72074" w:rsidRPr="00DE6BAB" w:rsidTr="00A4265F">
        <w:tc>
          <w:tcPr>
            <w:tcW w:w="3510" w:type="dxa"/>
            <w:shd w:val="clear" w:color="auto" w:fill="auto"/>
            <w:vAlign w:val="bottom"/>
          </w:tcPr>
          <w:p w:rsidR="00E72074" w:rsidRPr="00DE6BAB" w:rsidRDefault="00E72074" w:rsidP="00A4265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>Расходы по содержанию  имущества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2074" w:rsidRPr="00DE6BAB" w:rsidRDefault="00E72074" w:rsidP="00A4265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 xml:space="preserve">     356</w:t>
            </w:r>
            <w:r w:rsidR="0030519D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>247</w:t>
            </w:r>
            <w:r w:rsidR="0030519D">
              <w:rPr>
                <w:rFonts w:ascii="Times New Roman" w:eastAsia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E72074" w:rsidRPr="00DE6BAB" w:rsidRDefault="00E72074" w:rsidP="00A4265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 xml:space="preserve">     356</w:t>
            </w:r>
            <w:r w:rsidR="0030519D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>247</w:t>
            </w:r>
            <w:r w:rsidR="0030519D">
              <w:rPr>
                <w:rFonts w:ascii="Times New Roman" w:eastAsia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E72074" w:rsidRPr="00DE6BAB" w:rsidRDefault="00E72074" w:rsidP="00A42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>100</w:t>
            </w:r>
          </w:p>
        </w:tc>
      </w:tr>
      <w:tr w:rsidR="00E72074" w:rsidRPr="00DE6BAB" w:rsidTr="00A4265F">
        <w:trPr>
          <w:trHeight w:val="278"/>
        </w:trPr>
        <w:tc>
          <w:tcPr>
            <w:tcW w:w="3510" w:type="dxa"/>
            <w:shd w:val="clear" w:color="auto" w:fill="auto"/>
            <w:vAlign w:val="bottom"/>
          </w:tcPr>
          <w:p w:rsidR="00E72074" w:rsidRPr="00DE6BAB" w:rsidRDefault="00E72074" w:rsidP="00A4265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 xml:space="preserve">Прочие услуги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2074" w:rsidRPr="00DE6BAB" w:rsidRDefault="00E72074" w:rsidP="00A42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>378</w:t>
            </w:r>
            <w:r w:rsidR="0030519D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>695,73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E72074" w:rsidRPr="00DE6BAB" w:rsidRDefault="00E72074" w:rsidP="00A42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>378</w:t>
            </w:r>
            <w:r w:rsidR="0030519D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>695,73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E72074" w:rsidRPr="00DE6BAB" w:rsidRDefault="00E72074" w:rsidP="00A42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>100</w:t>
            </w:r>
          </w:p>
        </w:tc>
      </w:tr>
      <w:tr w:rsidR="00E72074" w:rsidRPr="00DE6BAB" w:rsidTr="00A4265F">
        <w:trPr>
          <w:trHeight w:val="403"/>
        </w:trPr>
        <w:tc>
          <w:tcPr>
            <w:tcW w:w="3510" w:type="dxa"/>
            <w:shd w:val="clear" w:color="auto" w:fill="auto"/>
            <w:vAlign w:val="bottom"/>
          </w:tcPr>
          <w:p w:rsidR="00E72074" w:rsidRPr="00DE6BAB" w:rsidRDefault="00E72074" w:rsidP="00A4265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>Пособия по социальной помощи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2074" w:rsidRPr="00DE6BAB" w:rsidRDefault="00E72074" w:rsidP="00A42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>21</w:t>
            </w:r>
            <w:r w:rsidR="0030519D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>546,45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E72074" w:rsidRPr="00DE6BAB" w:rsidRDefault="00E72074" w:rsidP="00A42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>21</w:t>
            </w:r>
            <w:r w:rsidR="0030519D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>546,45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E72074" w:rsidRPr="00DE6BAB" w:rsidRDefault="00E72074" w:rsidP="00A42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>100</w:t>
            </w:r>
          </w:p>
        </w:tc>
      </w:tr>
      <w:tr w:rsidR="00E72074" w:rsidRPr="00DE6BAB" w:rsidTr="00A4265F">
        <w:trPr>
          <w:trHeight w:val="403"/>
        </w:trPr>
        <w:tc>
          <w:tcPr>
            <w:tcW w:w="3510" w:type="dxa"/>
            <w:shd w:val="clear" w:color="auto" w:fill="auto"/>
            <w:vAlign w:val="bottom"/>
          </w:tcPr>
          <w:p w:rsidR="00E72074" w:rsidRPr="00DE6BAB" w:rsidRDefault="00E72074" w:rsidP="00A4265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>Прочие расходы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2074" w:rsidRPr="00DE6BAB" w:rsidRDefault="00E72074" w:rsidP="00A42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>75</w:t>
            </w:r>
            <w:r w:rsidR="0030519D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>216,5</w:t>
            </w:r>
            <w:r w:rsidR="0030519D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E72074" w:rsidRPr="00DE6BAB" w:rsidRDefault="00E72074" w:rsidP="00A42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>75</w:t>
            </w:r>
            <w:r w:rsidR="0030519D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>216,5</w:t>
            </w:r>
            <w:r w:rsidR="0030519D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E72074" w:rsidRPr="00DE6BAB" w:rsidRDefault="00E72074" w:rsidP="00A42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>100</w:t>
            </w:r>
          </w:p>
        </w:tc>
      </w:tr>
      <w:tr w:rsidR="00E72074" w:rsidRPr="00DE6BAB" w:rsidTr="00A4265F">
        <w:trPr>
          <w:trHeight w:val="403"/>
        </w:trPr>
        <w:tc>
          <w:tcPr>
            <w:tcW w:w="3510" w:type="dxa"/>
            <w:shd w:val="clear" w:color="auto" w:fill="auto"/>
            <w:vAlign w:val="bottom"/>
          </w:tcPr>
          <w:p w:rsidR="00E72074" w:rsidRPr="00DE6BAB" w:rsidRDefault="00E72074" w:rsidP="00A4265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>Увеличение стоимости основных средств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2074" w:rsidRPr="00DE6BAB" w:rsidRDefault="00E72074" w:rsidP="00A42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>424</w:t>
            </w:r>
            <w:r w:rsidR="0030519D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>305,5</w:t>
            </w:r>
            <w:r w:rsidR="0030519D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E72074" w:rsidRPr="00DE6BAB" w:rsidRDefault="00E72074" w:rsidP="00A42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>424</w:t>
            </w:r>
            <w:r w:rsidR="0030519D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>305,5</w:t>
            </w:r>
            <w:r w:rsidR="0030519D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E72074" w:rsidRPr="00DE6BAB" w:rsidRDefault="00E72074" w:rsidP="00A42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>100</w:t>
            </w:r>
          </w:p>
        </w:tc>
      </w:tr>
      <w:tr w:rsidR="00E72074" w:rsidRPr="00DE6BAB" w:rsidTr="00A4265F">
        <w:trPr>
          <w:trHeight w:val="403"/>
        </w:trPr>
        <w:tc>
          <w:tcPr>
            <w:tcW w:w="3510" w:type="dxa"/>
            <w:shd w:val="clear" w:color="auto" w:fill="auto"/>
            <w:vAlign w:val="bottom"/>
          </w:tcPr>
          <w:p w:rsidR="00E72074" w:rsidRPr="00DE6BAB" w:rsidRDefault="00E72074" w:rsidP="00A4265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2074" w:rsidRPr="00DE6BAB" w:rsidRDefault="00E72074" w:rsidP="00A42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="0030519D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>147</w:t>
            </w:r>
            <w:r w:rsidR="0030519D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>512,44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E72074" w:rsidRPr="00DE6BAB" w:rsidRDefault="00E72074" w:rsidP="00A42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="0030519D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>147</w:t>
            </w:r>
            <w:r w:rsidR="0030519D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>512,44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E72074" w:rsidRPr="00DE6BAB" w:rsidRDefault="00E72074" w:rsidP="00A42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>100</w:t>
            </w:r>
          </w:p>
        </w:tc>
      </w:tr>
      <w:tr w:rsidR="00E72074" w:rsidRPr="00DE6BAB" w:rsidTr="00A4265F">
        <w:trPr>
          <w:trHeight w:val="439"/>
        </w:trPr>
        <w:tc>
          <w:tcPr>
            <w:tcW w:w="3510" w:type="dxa"/>
            <w:shd w:val="clear" w:color="auto" w:fill="auto"/>
            <w:vAlign w:val="bottom"/>
          </w:tcPr>
          <w:p w:rsidR="00E72074" w:rsidRPr="00DE6BAB" w:rsidRDefault="00E72074" w:rsidP="00A4265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2074" w:rsidRPr="00DE6BAB" w:rsidRDefault="00E72074" w:rsidP="00A42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>17</w:t>
            </w:r>
            <w:r w:rsidR="0030519D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>048</w:t>
            </w:r>
            <w:r w:rsidR="0030519D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>545</w:t>
            </w:r>
            <w:r w:rsidR="0030519D">
              <w:rPr>
                <w:rFonts w:ascii="Times New Roman" w:eastAsia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E72074" w:rsidRPr="00DE6BAB" w:rsidRDefault="00E72074" w:rsidP="00A42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>17</w:t>
            </w:r>
            <w:r w:rsidR="0030519D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>042</w:t>
            </w:r>
            <w:r w:rsidR="0030519D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>171,77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E72074" w:rsidRPr="00DE6BAB" w:rsidRDefault="00E72074" w:rsidP="00A42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>99</w:t>
            </w:r>
          </w:p>
        </w:tc>
      </w:tr>
    </w:tbl>
    <w:p w:rsidR="00E72074" w:rsidRPr="00DE6BAB" w:rsidRDefault="00E72074" w:rsidP="00E72074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</w:p>
    <w:p w:rsidR="00E72074" w:rsidRPr="00A4265F" w:rsidRDefault="00E72074" w:rsidP="00A426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4265F">
        <w:rPr>
          <w:rFonts w:ascii="Times New Roman" w:eastAsia="Times New Roman" w:hAnsi="Times New Roman"/>
          <w:sz w:val="28"/>
          <w:szCs w:val="28"/>
        </w:rPr>
        <w:t xml:space="preserve">Штатная численность на начало года  43,3 единица и на конец года составила 44 единиц. Предоставление мер социальной поддержки по оплате жилья и коммунальных услуг отдельным категориям граждан, работающим в учреждениях культуры, находящихся в сельской местности или поселках </w:t>
      </w:r>
      <w:r w:rsidRPr="00A4265F">
        <w:rPr>
          <w:rFonts w:ascii="Times New Roman" w:eastAsia="Times New Roman" w:hAnsi="Times New Roman"/>
          <w:sz w:val="28"/>
          <w:szCs w:val="28"/>
        </w:rPr>
        <w:lastRenderedPageBreak/>
        <w:t>городского типа было исполнено денежных средств в сумме 78 300,00 руб. при плане 78 300,00 руб.</w:t>
      </w:r>
    </w:p>
    <w:p w:rsidR="00E72074" w:rsidRPr="00A4265F" w:rsidRDefault="00E72074" w:rsidP="00A426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4265F">
        <w:rPr>
          <w:rFonts w:ascii="Times New Roman" w:eastAsia="Times New Roman" w:hAnsi="Times New Roman"/>
          <w:sz w:val="28"/>
          <w:szCs w:val="28"/>
        </w:rPr>
        <w:t>Обеспечение развития и укрепления материально-технической  базы домов культуры в населенных пунктах с числом жителей до 50 тысяч человек утверждено 1 915 000,00 рублей было использовано в 2019 году 1</w:t>
      </w:r>
      <w:r w:rsidR="00A426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A4265F">
        <w:rPr>
          <w:rFonts w:ascii="Times New Roman" w:eastAsia="Times New Roman" w:hAnsi="Times New Roman"/>
          <w:sz w:val="28"/>
          <w:szCs w:val="28"/>
        </w:rPr>
        <w:t>914 894,00</w:t>
      </w:r>
      <w:r w:rsidR="00A426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A4265F">
        <w:rPr>
          <w:rFonts w:ascii="Times New Roman" w:eastAsia="Times New Roman" w:hAnsi="Times New Roman"/>
          <w:sz w:val="28"/>
          <w:szCs w:val="28"/>
        </w:rPr>
        <w:t>рублей.</w:t>
      </w:r>
    </w:p>
    <w:p w:rsidR="00E72074" w:rsidRPr="00A4265F" w:rsidRDefault="00E72074" w:rsidP="00A426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4265F">
        <w:rPr>
          <w:rFonts w:ascii="Times New Roman" w:eastAsia="Times New Roman" w:hAnsi="Times New Roman"/>
          <w:sz w:val="28"/>
          <w:szCs w:val="28"/>
        </w:rPr>
        <w:t>Софинансирование за счет средств местного бюджета выделено на Обеспечение развития и укрепления материально-технической  базы домов культуры в населенных пунктах с числом жителей до 50 тысяч человек утверждено 251 658,00  рублей и исполнено 251 658,00 рублей.</w:t>
      </w:r>
    </w:p>
    <w:p w:rsidR="00E72074" w:rsidRPr="00A4265F" w:rsidRDefault="00E72074" w:rsidP="00A426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4265F">
        <w:rPr>
          <w:rFonts w:ascii="Times New Roman" w:eastAsia="Times New Roman" w:hAnsi="Times New Roman"/>
          <w:sz w:val="28"/>
          <w:szCs w:val="28"/>
        </w:rPr>
        <w:t>Мероприятия по развитию культуры (Юдиновский СДК и Витемлянский СДК) было направлено 248 000,00 рублей при плане 343 490,00 рублей.</w:t>
      </w:r>
    </w:p>
    <w:p w:rsidR="00E72074" w:rsidRPr="00DE6BAB" w:rsidRDefault="00E72074" w:rsidP="00E72074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</w:p>
    <w:p w:rsidR="00E72074" w:rsidRPr="00A4265F" w:rsidRDefault="00E72074" w:rsidP="00A4265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A4265F">
        <w:rPr>
          <w:rFonts w:ascii="Times New Roman" w:eastAsia="Times New Roman" w:hAnsi="Times New Roman"/>
          <w:i/>
          <w:sz w:val="28"/>
          <w:szCs w:val="28"/>
        </w:rPr>
        <w:t>Библиотеки.</w:t>
      </w:r>
    </w:p>
    <w:p w:rsidR="00E72074" w:rsidRPr="00A4265F" w:rsidRDefault="00E72074" w:rsidP="00A426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4265F">
        <w:rPr>
          <w:rFonts w:ascii="Times New Roman" w:eastAsia="Times New Roman" w:hAnsi="Times New Roman"/>
          <w:sz w:val="28"/>
          <w:szCs w:val="28"/>
        </w:rPr>
        <w:t>На обеспечение деятельности Муниципального бюджетного учреждения культуры «Централизованная библиотечная система Погарского района» в состав которой входит 22 библиотек на финансирование направлено 8</w:t>
      </w:r>
      <w:r w:rsidR="00A4265F">
        <w:rPr>
          <w:rFonts w:ascii="Times New Roman" w:eastAsia="Times New Roman" w:hAnsi="Times New Roman"/>
          <w:sz w:val="28"/>
          <w:szCs w:val="28"/>
        </w:rPr>
        <w:t> </w:t>
      </w:r>
      <w:r w:rsidRPr="00A4265F">
        <w:rPr>
          <w:rFonts w:ascii="Times New Roman" w:eastAsia="Times New Roman" w:hAnsi="Times New Roman"/>
          <w:sz w:val="28"/>
          <w:szCs w:val="28"/>
        </w:rPr>
        <w:t>611</w:t>
      </w:r>
      <w:r w:rsidR="00A426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A4265F">
        <w:rPr>
          <w:rFonts w:ascii="Times New Roman" w:eastAsia="Times New Roman" w:hAnsi="Times New Roman"/>
          <w:sz w:val="28"/>
          <w:szCs w:val="28"/>
        </w:rPr>
        <w:t>200,09  рублей, план 9</w:t>
      </w:r>
      <w:r w:rsidR="00A4265F">
        <w:rPr>
          <w:rFonts w:ascii="Times New Roman" w:eastAsia="Times New Roman" w:hAnsi="Times New Roman"/>
          <w:sz w:val="28"/>
          <w:szCs w:val="28"/>
        </w:rPr>
        <w:t> </w:t>
      </w:r>
      <w:r w:rsidRPr="00A4265F">
        <w:rPr>
          <w:rFonts w:ascii="Times New Roman" w:eastAsia="Times New Roman" w:hAnsi="Times New Roman"/>
          <w:sz w:val="28"/>
          <w:szCs w:val="28"/>
        </w:rPr>
        <w:t>752</w:t>
      </w:r>
      <w:r w:rsidR="00A4265F">
        <w:rPr>
          <w:rFonts w:ascii="Times New Roman" w:eastAsia="Times New Roman" w:hAnsi="Times New Roman"/>
          <w:sz w:val="28"/>
          <w:szCs w:val="28"/>
        </w:rPr>
        <w:t> </w:t>
      </w:r>
      <w:r w:rsidRPr="00A4265F">
        <w:rPr>
          <w:rFonts w:ascii="Times New Roman" w:eastAsia="Times New Roman" w:hAnsi="Times New Roman"/>
          <w:sz w:val="28"/>
          <w:szCs w:val="28"/>
        </w:rPr>
        <w:t>857</w:t>
      </w:r>
      <w:r w:rsidR="00A4265F">
        <w:rPr>
          <w:rFonts w:ascii="Times New Roman" w:eastAsia="Times New Roman" w:hAnsi="Times New Roman"/>
          <w:sz w:val="28"/>
          <w:szCs w:val="28"/>
        </w:rPr>
        <w:t>,00</w:t>
      </w:r>
      <w:r w:rsidRPr="00A4265F">
        <w:rPr>
          <w:rFonts w:ascii="Times New Roman" w:eastAsia="Times New Roman" w:hAnsi="Times New Roman"/>
          <w:sz w:val="28"/>
          <w:szCs w:val="28"/>
        </w:rPr>
        <w:t xml:space="preserve"> рублей.</w:t>
      </w:r>
    </w:p>
    <w:p w:rsidR="00E72074" w:rsidRPr="00A4265F" w:rsidRDefault="00E72074" w:rsidP="00A426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</w:p>
    <w:tbl>
      <w:tblPr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9"/>
        <w:gridCol w:w="1788"/>
        <w:gridCol w:w="1709"/>
        <w:gridCol w:w="1905"/>
      </w:tblGrid>
      <w:tr w:rsidR="00E72074" w:rsidRPr="00DE6BAB" w:rsidTr="00A4265F">
        <w:tc>
          <w:tcPr>
            <w:tcW w:w="3699" w:type="dxa"/>
            <w:shd w:val="clear" w:color="auto" w:fill="auto"/>
          </w:tcPr>
          <w:p w:rsidR="00E72074" w:rsidRPr="00DE6BAB" w:rsidRDefault="00E72074" w:rsidP="00A42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788" w:type="dxa"/>
            <w:shd w:val="clear" w:color="auto" w:fill="auto"/>
          </w:tcPr>
          <w:p w:rsidR="00E72074" w:rsidRPr="00DE6BAB" w:rsidRDefault="00E72074" w:rsidP="00A4265F">
            <w:pPr>
              <w:spacing w:after="0" w:line="240" w:lineRule="auto"/>
              <w:ind w:right="432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>План</w:t>
            </w:r>
          </w:p>
        </w:tc>
        <w:tc>
          <w:tcPr>
            <w:tcW w:w="1709" w:type="dxa"/>
            <w:shd w:val="clear" w:color="auto" w:fill="auto"/>
          </w:tcPr>
          <w:p w:rsidR="00E72074" w:rsidRPr="00DE6BAB" w:rsidRDefault="00E72074" w:rsidP="00A42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>Исполнено</w:t>
            </w:r>
          </w:p>
        </w:tc>
        <w:tc>
          <w:tcPr>
            <w:tcW w:w="1905" w:type="dxa"/>
            <w:shd w:val="clear" w:color="auto" w:fill="auto"/>
          </w:tcPr>
          <w:p w:rsidR="00E72074" w:rsidRPr="00DE6BAB" w:rsidRDefault="00E72074" w:rsidP="00A42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>% исполнения</w:t>
            </w:r>
          </w:p>
        </w:tc>
      </w:tr>
      <w:tr w:rsidR="00E72074" w:rsidRPr="00DE6BAB" w:rsidTr="00A4265F">
        <w:trPr>
          <w:trHeight w:val="565"/>
        </w:trPr>
        <w:tc>
          <w:tcPr>
            <w:tcW w:w="3699" w:type="dxa"/>
            <w:shd w:val="clear" w:color="auto" w:fill="auto"/>
          </w:tcPr>
          <w:p w:rsidR="00E72074" w:rsidRPr="00DE6BAB" w:rsidRDefault="00E72074" w:rsidP="00A4265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BA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E6BA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Заработная плата</w:t>
            </w:r>
          </w:p>
        </w:tc>
        <w:tc>
          <w:tcPr>
            <w:tcW w:w="1788" w:type="dxa"/>
            <w:shd w:val="clear" w:color="auto" w:fill="auto"/>
          </w:tcPr>
          <w:p w:rsidR="00E72074" w:rsidRPr="00DE6BAB" w:rsidRDefault="00E72074" w:rsidP="00A4265F">
            <w:pPr>
              <w:spacing w:after="0" w:line="240" w:lineRule="auto"/>
              <w:ind w:right="432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>6315502,8</w:t>
            </w:r>
          </w:p>
        </w:tc>
        <w:tc>
          <w:tcPr>
            <w:tcW w:w="1709" w:type="dxa"/>
            <w:shd w:val="clear" w:color="auto" w:fill="auto"/>
          </w:tcPr>
          <w:p w:rsidR="00E72074" w:rsidRPr="00DE6BAB" w:rsidRDefault="00E72074" w:rsidP="00A4265F">
            <w:pPr>
              <w:tabs>
                <w:tab w:val="left" w:pos="32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>5517052,</w:t>
            </w:r>
          </w:p>
        </w:tc>
        <w:tc>
          <w:tcPr>
            <w:tcW w:w="1905" w:type="dxa"/>
            <w:shd w:val="clear" w:color="auto" w:fill="auto"/>
          </w:tcPr>
          <w:p w:rsidR="00E72074" w:rsidRPr="00DE6BAB" w:rsidRDefault="00E72074" w:rsidP="00A4265F">
            <w:pPr>
              <w:tabs>
                <w:tab w:val="left" w:pos="924"/>
              </w:tabs>
              <w:spacing w:after="0" w:line="240" w:lineRule="auto"/>
              <w:ind w:right="794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>87,4</w:t>
            </w:r>
          </w:p>
        </w:tc>
      </w:tr>
      <w:tr w:rsidR="00E72074" w:rsidRPr="00DE6BAB" w:rsidTr="00A4265F">
        <w:tc>
          <w:tcPr>
            <w:tcW w:w="3699" w:type="dxa"/>
            <w:shd w:val="clear" w:color="auto" w:fill="auto"/>
            <w:vAlign w:val="bottom"/>
          </w:tcPr>
          <w:p w:rsidR="00E72074" w:rsidRPr="00DE6BAB" w:rsidRDefault="00E72074" w:rsidP="00A4265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BA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E6BA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Прочие выплаты</w:t>
            </w:r>
          </w:p>
        </w:tc>
        <w:tc>
          <w:tcPr>
            <w:tcW w:w="1788" w:type="dxa"/>
            <w:shd w:val="clear" w:color="auto" w:fill="auto"/>
          </w:tcPr>
          <w:p w:rsidR="00E72074" w:rsidRPr="00DE6BAB" w:rsidRDefault="00E72074" w:rsidP="00A4265F">
            <w:pPr>
              <w:spacing w:after="0" w:line="240" w:lineRule="auto"/>
              <w:ind w:right="432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 xml:space="preserve">     11537</w:t>
            </w:r>
          </w:p>
        </w:tc>
        <w:tc>
          <w:tcPr>
            <w:tcW w:w="1709" w:type="dxa"/>
            <w:shd w:val="clear" w:color="auto" w:fill="auto"/>
          </w:tcPr>
          <w:p w:rsidR="00E72074" w:rsidRPr="00DE6BAB" w:rsidRDefault="00E72074" w:rsidP="00A4265F">
            <w:pPr>
              <w:tabs>
                <w:tab w:val="left" w:pos="3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>11537</w:t>
            </w:r>
          </w:p>
        </w:tc>
        <w:tc>
          <w:tcPr>
            <w:tcW w:w="1905" w:type="dxa"/>
            <w:shd w:val="clear" w:color="auto" w:fill="auto"/>
          </w:tcPr>
          <w:p w:rsidR="00E72074" w:rsidRPr="00DE6BAB" w:rsidRDefault="00E72074" w:rsidP="00A4265F">
            <w:pPr>
              <w:tabs>
                <w:tab w:val="left" w:pos="924"/>
              </w:tabs>
              <w:spacing w:after="0" w:line="240" w:lineRule="auto"/>
              <w:ind w:right="794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>100</w:t>
            </w:r>
          </w:p>
        </w:tc>
      </w:tr>
      <w:tr w:rsidR="00E72074" w:rsidRPr="00DE6BAB" w:rsidTr="00A4265F">
        <w:trPr>
          <w:trHeight w:val="421"/>
        </w:trPr>
        <w:tc>
          <w:tcPr>
            <w:tcW w:w="3699" w:type="dxa"/>
            <w:shd w:val="clear" w:color="auto" w:fill="auto"/>
            <w:vAlign w:val="bottom"/>
          </w:tcPr>
          <w:p w:rsidR="00E72074" w:rsidRPr="00DE6BAB" w:rsidRDefault="00E72074" w:rsidP="00A4265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BA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  <w:r w:rsidRPr="00DE6BA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Начисления на выплаты по оплате труда</w:t>
            </w:r>
          </w:p>
        </w:tc>
        <w:tc>
          <w:tcPr>
            <w:tcW w:w="1788" w:type="dxa"/>
            <w:shd w:val="clear" w:color="auto" w:fill="auto"/>
          </w:tcPr>
          <w:p w:rsidR="00E72074" w:rsidRPr="00DE6BAB" w:rsidRDefault="00E72074" w:rsidP="00A4265F">
            <w:pPr>
              <w:spacing w:after="0" w:line="240" w:lineRule="auto"/>
              <w:ind w:right="432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72074" w:rsidRPr="00DE6BAB" w:rsidRDefault="00E72074" w:rsidP="00A4265F">
            <w:pPr>
              <w:spacing w:after="0" w:line="240" w:lineRule="auto"/>
              <w:ind w:right="432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>1900811</w:t>
            </w:r>
          </w:p>
        </w:tc>
        <w:tc>
          <w:tcPr>
            <w:tcW w:w="1709" w:type="dxa"/>
            <w:shd w:val="clear" w:color="auto" w:fill="auto"/>
          </w:tcPr>
          <w:p w:rsidR="00E72074" w:rsidRPr="00DE6BAB" w:rsidRDefault="00E72074" w:rsidP="00A4265F">
            <w:pPr>
              <w:tabs>
                <w:tab w:val="left" w:pos="32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72074" w:rsidRPr="00DE6BAB" w:rsidRDefault="00E72074" w:rsidP="00A4265F">
            <w:pPr>
              <w:tabs>
                <w:tab w:val="left" w:pos="32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>1641989,27</w:t>
            </w:r>
          </w:p>
        </w:tc>
        <w:tc>
          <w:tcPr>
            <w:tcW w:w="1905" w:type="dxa"/>
            <w:shd w:val="clear" w:color="auto" w:fill="auto"/>
          </w:tcPr>
          <w:p w:rsidR="00E72074" w:rsidRPr="00DE6BAB" w:rsidRDefault="00E72074" w:rsidP="00A4265F">
            <w:pPr>
              <w:tabs>
                <w:tab w:val="left" w:pos="924"/>
              </w:tabs>
              <w:spacing w:after="0" w:line="240" w:lineRule="auto"/>
              <w:ind w:right="794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72074" w:rsidRPr="00DE6BAB" w:rsidRDefault="00E72074" w:rsidP="00A4265F">
            <w:pPr>
              <w:tabs>
                <w:tab w:val="left" w:pos="924"/>
              </w:tabs>
              <w:spacing w:after="0" w:line="240" w:lineRule="auto"/>
              <w:ind w:right="794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>86,4</w:t>
            </w:r>
          </w:p>
        </w:tc>
      </w:tr>
      <w:tr w:rsidR="00E72074" w:rsidRPr="00DE6BAB" w:rsidTr="00A4265F">
        <w:trPr>
          <w:trHeight w:val="485"/>
        </w:trPr>
        <w:tc>
          <w:tcPr>
            <w:tcW w:w="3699" w:type="dxa"/>
            <w:shd w:val="clear" w:color="auto" w:fill="auto"/>
          </w:tcPr>
          <w:p w:rsidR="00E72074" w:rsidRPr="00DE6BAB" w:rsidRDefault="00E72074" w:rsidP="00A4265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BA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Услуги связи</w:t>
            </w:r>
          </w:p>
        </w:tc>
        <w:tc>
          <w:tcPr>
            <w:tcW w:w="1788" w:type="dxa"/>
            <w:shd w:val="clear" w:color="auto" w:fill="auto"/>
          </w:tcPr>
          <w:p w:rsidR="00E72074" w:rsidRPr="00DE6BAB" w:rsidRDefault="00E72074" w:rsidP="00A4265F">
            <w:pPr>
              <w:spacing w:after="0" w:line="240" w:lineRule="auto"/>
              <w:ind w:right="432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BA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88000</w:t>
            </w:r>
          </w:p>
        </w:tc>
        <w:tc>
          <w:tcPr>
            <w:tcW w:w="1709" w:type="dxa"/>
            <w:shd w:val="clear" w:color="auto" w:fill="auto"/>
          </w:tcPr>
          <w:p w:rsidR="00E72074" w:rsidRPr="00DE6BAB" w:rsidRDefault="00E72074" w:rsidP="00A4265F">
            <w:pPr>
              <w:tabs>
                <w:tab w:val="left" w:pos="32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BA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67697,26</w:t>
            </w:r>
          </w:p>
        </w:tc>
        <w:tc>
          <w:tcPr>
            <w:tcW w:w="1905" w:type="dxa"/>
            <w:shd w:val="clear" w:color="auto" w:fill="auto"/>
          </w:tcPr>
          <w:p w:rsidR="00E72074" w:rsidRPr="00DE6BAB" w:rsidRDefault="00E72074" w:rsidP="00A4265F">
            <w:pPr>
              <w:tabs>
                <w:tab w:val="left" w:pos="924"/>
              </w:tabs>
              <w:spacing w:after="0" w:line="240" w:lineRule="auto"/>
              <w:ind w:right="794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BA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76,9</w:t>
            </w:r>
          </w:p>
        </w:tc>
      </w:tr>
      <w:tr w:rsidR="00E72074" w:rsidRPr="00DE6BAB" w:rsidTr="00A4265F">
        <w:trPr>
          <w:trHeight w:val="485"/>
        </w:trPr>
        <w:tc>
          <w:tcPr>
            <w:tcW w:w="3699" w:type="dxa"/>
            <w:shd w:val="clear" w:color="auto" w:fill="auto"/>
          </w:tcPr>
          <w:p w:rsidR="00E72074" w:rsidRPr="00DE6BAB" w:rsidRDefault="00E72074" w:rsidP="00A4265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BA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Коммунальные услуги</w:t>
            </w:r>
          </w:p>
        </w:tc>
        <w:tc>
          <w:tcPr>
            <w:tcW w:w="1788" w:type="dxa"/>
            <w:shd w:val="clear" w:color="auto" w:fill="auto"/>
          </w:tcPr>
          <w:p w:rsidR="00E72074" w:rsidRPr="00DE6BAB" w:rsidRDefault="00E72074" w:rsidP="00A4265F">
            <w:pPr>
              <w:spacing w:after="0" w:line="240" w:lineRule="auto"/>
              <w:ind w:right="432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BA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515000</w:t>
            </w:r>
          </w:p>
        </w:tc>
        <w:tc>
          <w:tcPr>
            <w:tcW w:w="1709" w:type="dxa"/>
            <w:shd w:val="clear" w:color="auto" w:fill="auto"/>
          </w:tcPr>
          <w:p w:rsidR="00E72074" w:rsidRPr="00DE6BAB" w:rsidRDefault="00E72074" w:rsidP="00A4265F">
            <w:pPr>
              <w:tabs>
                <w:tab w:val="left" w:pos="32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BA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514454,33</w:t>
            </w:r>
          </w:p>
        </w:tc>
        <w:tc>
          <w:tcPr>
            <w:tcW w:w="1905" w:type="dxa"/>
            <w:shd w:val="clear" w:color="auto" w:fill="auto"/>
          </w:tcPr>
          <w:p w:rsidR="00E72074" w:rsidRPr="00DE6BAB" w:rsidRDefault="00E72074" w:rsidP="00A4265F">
            <w:pPr>
              <w:tabs>
                <w:tab w:val="left" w:pos="924"/>
              </w:tabs>
              <w:spacing w:after="0" w:line="240" w:lineRule="auto"/>
              <w:ind w:right="794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BA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99,9</w:t>
            </w:r>
          </w:p>
        </w:tc>
      </w:tr>
      <w:tr w:rsidR="00E72074" w:rsidRPr="00DE6BAB" w:rsidTr="00A4265F">
        <w:trPr>
          <w:trHeight w:val="445"/>
        </w:trPr>
        <w:tc>
          <w:tcPr>
            <w:tcW w:w="3699" w:type="dxa"/>
            <w:shd w:val="clear" w:color="auto" w:fill="auto"/>
          </w:tcPr>
          <w:p w:rsidR="00E72074" w:rsidRPr="00DE6BAB" w:rsidRDefault="00E72074" w:rsidP="00A4265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BA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Аренда помещения</w:t>
            </w:r>
          </w:p>
        </w:tc>
        <w:tc>
          <w:tcPr>
            <w:tcW w:w="1788" w:type="dxa"/>
            <w:shd w:val="clear" w:color="auto" w:fill="auto"/>
          </w:tcPr>
          <w:p w:rsidR="00E72074" w:rsidRPr="00DE6BAB" w:rsidRDefault="00E72074" w:rsidP="00A4265F">
            <w:pPr>
              <w:spacing w:after="0" w:line="240" w:lineRule="auto"/>
              <w:ind w:right="432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E6BA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34500</w:t>
            </w:r>
          </w:p>
          <w:p w:rsidR="00E72074" w:rsidRPr="00DE6BAB" w:rsidRDefault="00E72074" w:rsidP="00A4265F">
            <w:pPr>
              <w:spacing w:after="0" w:line="240" w:lineRule="auto"/>
              <w:ind w:right="432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09" w:type="dxa"/>
            <w:shd w:val="clear" w:color="auto" w:fill="auto"/>
          </w:tcPr>
          <w:p w:rsidR="00E72074" w:rsidRPr="00DE6BAB" w:rsidRDefault="00E72074" w:rsidP="00A4265F">
            <w:pPr>
              <w:tabs>
                <w:tab w:val="left" w:pos="3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BA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34500</w:t>
            </w:r>
          </w:p>
        </w:tc>
        <w:tc>
          <w:tcPr>
            <w:tcW w:w="1905" w:type="dxa"/>
            <w:shd w:val="clear" w:color="auto" w:fill="auto"/>
          </w:tcPr>
          <w:p w:rsidR="00E72074" w:rsidRPr="00DE6BAB" w:rsidRDefault="00E72074" w:rsidP="00A4265F">
            <w:pPr>
              <w:tabs>
                <w:tab w:val="left" w:pos="670"/>
              </w:tabs>
              <w:spacing w:after="0" w:line="240" w:lineRule="auto"/>
              <w:ind w:right="794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BA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100</w:t>
            </w:r>
          </w:p>
        </w:tc>
      </w:tr>
      <w:tr w:rsidR="00E72074" w:rsidRPr="00DE6BAB" w:rsidTr="00A4265F">
        <w:trPr>
          <w:trHeight w:val="445"/>
        </w:trPr>
        <w:tc>
          <w:tcPr>
            <w:tcW w:w="3699" w:type="dxa"/>
            <w:shd w:val="clear" w:color="auto" w:fill="auto"/>
          </w:tcPr>
          <w:p w:rsidR="00E72074" w:rsidRPr="00DE6BAB" w:rsidRDefault="00E72074" w:rsidP="00A4265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BA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Услуги по содержанию имущества</w:t>
            </w:r>
          </w:p>
        </w:tc>
        <w:tc>
          <w:tcPr>
            <w:tcW w:w="1788" w:type="dxa"/>
            <w:shd w:val="clear" w:color="auto" w:fill="auto"/>
          </w:tcPr>
          <w:p w:rsidR="00E72074" w:rsidRPr="00DE6BAB" w:rsidRDefault="00E72074" w:rsidP="00A4265F">
            <w:pPr>
              <w:spacing w:after="0" w:line="240" w:lineRule="auto"/>
              <w:ind w:right="432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BA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84428,4</w:t>
            </w:r>
          </w:p>
        </w:tc>
        <w:tc>
          <w:tcPr>
            <w:tcW w:w="1709" w:type="dxa"/>
            <w:shd w:val="clear" w:color="auto" w:fill="auto"/>
          </w:tcPr>
          <w:p w:rsidR="00E72074" w:rsidRPr="00DE6BAB" w:rsidRDefault="00E72074" w:rsidP="00A4265F">
            <w:pPr>
              <w:tabs>
                <w:tab w:val="left" w:pos="32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BA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70001</w:t>
            </w:r>
          </w:p>
        </w:tc>
        <w:tc>
          <w:tcPr>
            <w:tcW w:w="1905" w:type="dxa"/>
            <w:shd w:val="clear" w:color="auto" w:fill="auto"/>
          </w:tcPr>
          <w:p w:rsidR="00E72074" w:rsidRPr="00DE6BAB" w:rsidRDefault="00E72074" w:rsidP="00A4265F">
            <w:pPr>
              <w:tabs>
                <w:tab w:val="left" w:pos="924"/>
              </w:tabs>
              <w:spacing w:after="0" w:line="240" w:lineRule="auto"/>
              <w:ind w:right="794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BA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   82,9</w:t>
            </w:r>
          </w:p>
        </w:tc>
      </w:tr>
      <w:tr w:rsidR="00E72074" w:rsidRPr="00DE6BAB" w:rsidTr="00A4265F">
        <w:tc>
          <w:tcPr>
            <w:tcW w:w="3699" w:type="dxa"/>
            <w:shd w:val="clear" w:color="auto" w:fill="auto"/>
          </w:tcPr>
          <w:p w:rsidR="00E72074" w:rsidRPr="00DE6BAB" w:rsidRDefault="00E72074" w:rsidP="00A4265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BA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Прочие услуги</w:t>
            </w:r>
          </w:p>
          <w:p w:rsidR="00E72074" w:rsidRPr="00DE6BAB" w:rsidRDefault="00E72074" w:rsidP="00A4265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88" w:type="dxa"/>
            <w:shd w:val="clear" w:color="auto" w:fill="auto"/>
          </w:tcPr>
          <w:p w:rsidR="00E72074" w:rsidRPr="00DE6BAB" w:rsidRDefault="00E72074" w:rsidP="00A4265F">
            <w:pPr>
              <w:spacing w:after="0" w:line="240" w:lineRule="auto"/>
              <w:ind w:right="432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BA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309201,6</w:t>
            </w:r>
          </w:p>
          <w:p w:rsidR="00E72074" w:rsidRPr="00DE6BAB" w:rsidRDefault="00E72074" w:rsidP="00A4265F">
            <w:pPr>
              <w:spacing w:after="0" w:line="240" w:lineRule="auto"/>
              <w:ind w:right="432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 xml:space="preserve">       </w:t>
            </w:r>
          </w:p>
        </w:tc>
        <w:tc>
          <w:tcPr>
            <w:tcW w:w="1709" w:type="dxa"/>
            <w:shd w:val="clear" w:color="auto" w:fill="auto"/>
          </w:tcPr>
          <w:p w:rsidR="00E72074" w:rsidRPr="00DE6BAB" w:rsidRDefault="00E72074" w:rsidP="00A4265F">
            <w:pPr>
              <w:tabs>
                <w:tab w:val="left" w:pos="32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BA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290779,26</w:t>
            </w:r>
          </w:p>
        </w:tc>
        <w:tc>
          <w:tcPr>
            <w:tcW w:w="1905" w:type="dxa"/>
            <w:shd w:val="clear" w:color="auto" w:fill="auto"/>
          </w:tcPr>
          <w:p w:rsidR="00E72074" w:rsidRPr="00DE6BAB" w:rsidRDefault="00E72074" w:rsidP="00A4265F">
            <w:pPr>
              <w:tabs>
                <w:tab w:val="left" w:pos="924"/>
              </w:tabs>
              <w:spacing w:after="0" w:line="240" w:lineRule="auto"/>
              <w:ind w:right="794"/>
              <w:jc w:val="right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DE6BA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94</w:t>
            </w:r>
          </w:p>
          <w:p w:rsidR="00E72074" w:rsidRPr="00DE6BAB" w:rsidRDefault="00E72074" w:rsidP="00A4265F">
            <w:pPr>
              <w:tabs>
                <w:tab w:val="left" w:pos="924"/>
              </w:tabs>
              <w:spacing w:after="0" w:line="240" w:lineRule="auto"/>
              <w:ind w:right="794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72074" w:rsidRPr="00DE6BAB" w:rsidTr="00A4265F">
        <w:trPr>
          <w:trHeight w:val="439"/>
        </w:trPr>
        <w:tc>
          <w:tcPr>
            <w:tcW w:w="3699" w:type="dxa"/>
            <w:shd w:val="clear" w:color="auto" w:fill="auto"/>
          </w:tcPr>
          <w:p w:rsidR="00E72074" w:rsidRPr="00DE6BAB" w:rsidRDefault="00E72074" w:rsidP="00A4265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>Социальные пособия и компенсации</w:t>
            </w:r>
          </w:p>
        </w:tc>
        <w:tc>
          <w:tcPr>
            <w:tcW w:w="1788" w:type="dxa"/>
            <w:shd w:val="clear" w:color="auto" w:fill="auto"/>
          </w:tcPr>
          <w:p w:rsidR="00E72074" w:rsidRPr="00DE6BAB" w:rsidRDefault="00E72074" w:rsidP="00A42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BA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30983,04</w:t>
            </w:r>
          </w:p>
        </w:tc>
        <w:tc>
          <w:tcPr>
            <w:tcW w:w="1709" w:type="dxa"/>
            <w:shd w:val="clear" w:color="auto" w:fill="auto"/>
          </w:tcPr>
          <w:p w:rsidR="00E72074" w:rsidRPr="00DE6BAB" w:rsidRDefault="00E72074" w:rsidP="00A42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BA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18345,24</w:t>
            </w:r>
          </w:p>
        </w:tc>
        <w:tc>
          <w:tcPr>
            <w:tcW w:w="1905" w:type="dxa"/>
            <w:shd w:val="clear" w:color="auto" w:fill="auto"/>
          </w:tcPr>
          <w:p w:rsidR="00E72074" w:rsidRPr="00DE6BAB" w:rsidRDefault="00E72074" w:rsidP="00A4265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 xml:space="preserve">          59,2</w:t>
            </w:r>
          </w:p>
        </w:tc>
      </w:tr>
      <w:tr w:rsidR="00E72074" w:rsidRPr="00DE6BAB" w:rsidTr="00A4265F">
        <w:trPr>
          <w:trHeight w:val="403"/>
        </w:trPr>
        <w:tc>
          <w:tcPr>
            <w:tcW w:w="3699" w:type="dxa"/>
            <w:tcBorders>
              <w:bottom w:val="single" w:sz="4" w:space="0" w:color="auto"/>
            </w:tcBorders>
            <w:shd w:val="clear" w:color="auto" w:fill="auto"/>
          </w:tcPr>
          <w:p w:rsidR="00E72074" w:rsidRPr="00DE6BAB" w:rsidRDefault="00E72074" w:rsidP="00A4265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BA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Увеличение стоимости основных средств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</w:tcPr>
          <w:p w:rsidR="00E72074" w:rsidRPr="00DE6BAB" w:rsidRDefault="00E72074" w:rsidP="00A4265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BA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      296630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auto"/>
          </w:tcPr>
          <w:p w:rsidR="00E72074" w:rsidRPr="00DE6BAB" w:rsidRDefault="00E72074" w:rsidP="00A4265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BA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      290630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auto"/>
          </w:tcPr>
          <w:p w:rsidR="00E72074" w:rsidRPr="00DE6BAB" w:rsidRDefault="00E72074" w:rsidP="00A4265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BA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            98</w:t>
            </w:r>
          </w:p>
        </w:tc>
      </w:tr>
      <w:tr w:rsidR="00E72074" w:rsidRPr="00DE6BAB" w:rsidTr="00A4265F">
        <w:trPr>
          <w:trHeight w:val="403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74" w:rsidRPr="00DE6BAB" w:rsidRDefault="00E72074" w:rsidP="00A4265F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E6BA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Увеличение стоимости материальных запасов</w:t>
            </w:r>
          </w:p>
          <w:p w:rsidR="00E72074" w:rsidRPr="00DE6BAB" w:rsidRDefault="00E72074" w:rsidP="00A4265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 xml:space="preserve">Уплата налогов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74" w:rsidRPr="00DE6BAB" w:rsidRDefault="00E72074" w:rsidP="00A4265F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>133523,16</w:t>
            </w:r>
          </w:p>
          <w:p w:rsidR="00E72074" w:rsidRPr="00DE6BAB" w:rsidRDefault="00E72074" w:rsidP="00A4265F">
            <w:pPr>
              <w:pBdr>
                <w:bottom w:val="single" w:sz="4" w:space="1" w:color="auto"/>
              </w:pBdr>
              <w:tabs>
                <w:tab w:val="left" w:pos="9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              </w:t>
            </w:r>
          </w:p>
          <w:p w:rsidR="00E72074" w:rsidRPr="00DE6BAB" w:rsidRDefault="00E72074" w:rsidP="00A42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>24508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74" w:rsidRPr="00DE6BAB" w:rsidRDefault="00E72074" w:rsidP="00A4265F">
            <w:pPr>
              <w:pBdr>
                <w:bottom w:val="single" w:sz="4" w:space="1" w:color="auto"/>
              </w:pBd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>133523,16</w:t>
            </w:r>
          </w:p>
          <w:p w:rsidR="00E72074" w:rsidRPr="00DE6BAB" w:rsidRDefault="00E72074" w:rsidP="00A4265F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72074" w:rsidRPr="00DE6BAB" w:rsidRDefault="00E72074" w:rsidP="00A42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>14351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74" w:rsidRPr="00DE6BAB" w:rsidRDefault="00E72074" w:rsidP="00A4265F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 xml:space="preserve">          100</w:t>
            </w:r>
          </w:p>
          <w:p w:rsidR="00E72074" w:rsidRPr="00DE6BAB" w:rsidRDefault="00E72074" w:rsidP="00A4265F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72074" w:rsidRPr="00DE6BAB" w:rsidRDefault="00E72074" w:rsidP="00A4265F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 xml:space="preserve">          58,6</w:t>
            </w:r>
          </w:p>
        </w:tc>
      </w:tr>
      <w:tr w:rsidR="00E72074" w:rsidRPr="00DE6BAB" w:rsidTr="00A4265F">
        <w:trPr>
          <w:trHeight w:val="403"/>
        </w:trPr>
        <w:tc>
          <w:tcPr>
            <w:tcW w:w="3699" w:type="dxa"/>
            <w:tcBorders>
              <w:top w:val="single" w:sz="4" w:space="0" w:color="auto"/>
            </w:tcBorders>
            <w:shd w:val="clear" w:color="auto" w:fill="auto"/>
          </w:tcPr>
          <w:p w:rsidR="00E72074" w:rsidRPr="00DE6BAB" w:rsidRDefault="00E72074" w:rsidP="00A4265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>Уплата иных платежей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shd w:val="clear" w:color="auto" w:fill="auto"/>
          </w:tcPr>
          <w:p w:rsidR="00E72074" w:rsidRPr="00DE6BAB" w:rsidRDefault="00E72074" w:rsidP="00A42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 xml:space="preserve">   8232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</w:tcPr>
          <w:p w:rsidR="00E72074" w:rsidRPr="00DE6BAB" w:rsidRDefault="00E72074" w:rsidP="00A42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>6340,57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shd w:val="clear" w:color="auto" w:fill="auto"/>
          </w:tcPr>
          <w:p w:rsidR="00E72074" w:rsidRPr="00DE6BAB" w:rsidRDefault="00E72074" w:rsidP="00A4265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 xml:space="preserve">          77</w:t>
            </w:r>
          </w:p>
        </w:tc>
      </w:tr>
      <w:tr w:rsidR="00E72074" w:rsidRPr="00DE6BAB" w:rsidTr="00A4265F">
        <w:trPr>
          <w:trHeight w:val="439"/>
        </w:trPr>
        <w:tc>
          <w:tcPr>
            <w:tcW w:w="3699" w:type="dxa"/>
            <w:shd w:val="clear" w:color="auto" w:fill="auto"/>
          </w:tcPr>
          <w:p w:rsidR="00E72074" w:rsidRPr="00DE6BAB" w:rsidRDefault="00E72074" w:rsidP="00A4265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BA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Расходы всего:</w:t>
            </w:r>
          </w:p>
        </w:tc>
        <w:tc>
          <w:tcPr>
            <w:tcW w:w="1788" w:type="dxa"/>
            <w:shd w:val="clear" w:color="auto" w:fill="auto"/>
          </w:tcPr>
          <w:p w:rsidR="00E72074" w:rsidRPr="00DE6BAB" w:rsidRDefault="00E72074" w:rsidP="00A4265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BA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      9752857</w:t>
            </w:r>
          </w:p>
        </w:tc>
        <w:tc>
          <w:tcPr>
            <w:tcW w:w="1709" w:type="dxa"/>
            <w:shd w:val="clear" w:color="auto" w:fill="auto"/>
          </w:tcPr>
          <w:p w:rsidR="00E72074" w:rsidRPr="00DE6BAB" w:rsidRDefault="00E72074" w:rsidP="00A426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BA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8611200,09</w:t>
            </w:r>
          </w:p>
        </w:tc>
        <w:tc>
          <w:tcPr>
            <w:tcW w:w="1905" w:type="dxa"/>
            <w:shd w:val="clear" w:color="auto" w:fill="auto"/>
          </w:tcPr>
          <w:p w:rsidR="00E72074" w:rsidRPr="00DE6BAB" w:rsidRDefault="00E72074" w:rsidP="00A42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BAB">
              <w:rPr>
                <w:rFonts w:ascii="Times New Roman" w:eastAsia="Times New Roman" w:hAnsi="Times New Roman"/>
                <w:sz w:val="26"/>
                <w:szCs w:val="26"/>
              </w:rPr>
              <w:t>88,3</w:t>
            </w:r>
          </w:p>
        </w:tc>
      </w:tr>
    </w:tbl>
    <w:p w:rsidR="00E72074" w:rsidRPr="00DE6BAB" w:rsidRDefault="00E72074" w:rsidP="00E72074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highlight w:val="yellow"/>
        </w:rPr>
      </w:pPr>
    </w:p>
    <w:p w:rsidR="00E72074" w:rsidRPr="00A4265F" w:rsidRDefault="00E72074" w:rsidP="00A426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4265F">
        <w:rPr>
          <w:rFonts w:ascii="Times New Roman" w:eastAsia="Times New Roman" w:hAnsi="Times New Roman"/>
          <w:sz w:val="28"/>
          <w:szCs w:val="28"/>
        </w:rPr>
        <w:t xml:space="preserve"> Штатная численность на начало года 30,5 единицы и на конец года составила 22,25 единицы.</w:t>
      </w:r>
    </w:p>
    <w:p w:rsidR="00E72074" w:rsidRPr="00A4265F" w:rsidRDefault="00E72074" w:rsidP="00A426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4265F">
        <w:rPr>
          <w:rFonts w:ascii="Times New Roman" w:eastAsia="Times New Roman" w:hAnsi="Times New Roman"/>
          <w:sz w:val="28"/>
          <w:szCs w:val="28"/>
        </w:rPr>
        <w:lastRenderedPageBreak/>
        <w:t xml:space="preserve">Предоставление мер социальной поддержки по оплате жилья и коммунальных услуг отдельным категориям граждан, работающим в учреждениях культуры, находящихся в </w:t>
      </w:r>
      <w:r w:rsidR="00A4265F">
        <w:rPr>
          <w:rFonts w:ascii="Times New Roman" w:eastAsia="Times New Roman" w:hAnsi="Times New Roman"/>
          <w:sz w:val="28"/>
          <w:szCs w:val="28"/>
        </w:rPr>
        <w:t xml:space="preserve">сельской местности или поселках </w:t>
      </w:r>
      <w:r w:rsidRPr="00A4265F">
        <w:rPr>
          <w:rFonts w:ascii="Times New Roman" w:eastAsia="Times New Roman" w:hAnsi="Times New Roman"/>
          <w:sz w:val="28"/>
          <w:szCs w:val="28"/>
        </w:rPr>
        <w:t>городского типа было исполнено денежных средств в сумме 64 800,00 рублей при плане 64 800,00 рублей.</w:t>
      </w:r>
    </w:p>
    <w:p w:rsidR="00E72074" w:rsidRPr="00A4265F" w:rsidRDefault="00E72074" w:rsidP="00A426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4265F">
        <w:rPr>
          <w:rFonts w:ascii="Times New Roman" w:eastAsia="Times New Roman" w:hAnsi="Times New Roman"/>
          <w:sz w:val="28"/>
          <w:szCs w:val="28"/>
        </w:rPr>
        <w:t>Субсидия на 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населения (капитальный ремонт Юдиновского сельского дома культуры)</w:t>
      </w:r>
      <w:r w:rsidR="00A426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A4265F">
        <w:rPr>
          <w:rFonts w:ascii="Times New Roman" w:eastAsia="Times New Roman" w:hAnsi="Times New Roman"/>
          <w:sz w:val="28"/>
          <w:szCs w:val="28"/>
        </w:rPr>
        <w:t>было направлено в 2019 году 8 500 000,00 рублей при плане 8 500 000,00 рублей.</w:t>
      </w:r>
    </w:p>
    <w:p w:rsidR="00E72074" w:rsidRPr="00A4265F" w:rsidRDefault="00E72074" w:rsidP="00A426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4265F">
        <w:rPr>
          <w:rFonts w:ascii="Times New Roman" w:eastAsia="Times New Roman" w:hAnsi="Times New Roman"/>
          <w:sz w:val="28"/>
          <w:szCs w:val="28"/>
        </w:rPr>
        <w:t>Софинансирование на 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населения (капитальный ремонт Юдинов</w:t>
      </w:r>
      <w:r w:rsidR="00A4265F">
        <w:rPr>
          <w:rFonts w:ascii="Times New Roman" w:eastAsia="Times New Roman" w:hAnsi="Times New Roman"/>
          <w:sz w:val="28"/>
          <w:szCs w:val="28"/>
        </w:rPr>
        <w:t xml:space="preserve">ского сельского дома культуры) </w:t>
      </w:r>
      <w:r w:rsidRPr="00A4265F">
        <w:rPr>
          <w:rFonts w:ascii="Times New Roman" w:eastAsia="Times New Roman" w:hAnsi="Times New Roman"/>
          <w:sz w:val="28"/>
          <w:szCs w:val="28"/>
        </w:rPr>
        <w:t>утверждено 542 554,00 рублей, кассовый расход 542 554,00 рублей.</w:t>
      </w:r>
    </w:p>
    <w:p w:rsidR="00E72074" w:rsidRPr="00A4265F" w:rsidRDefault="00E72074" w:rsidP="00A426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265F">
        <w:rPr>
          <w:rFonts w:ascii="Times New Roman" w:hAnsi="Times New Roman"/>
          <w:sz w:val="28"/>
          <w:szCs w:val="28"/>
        </w:rPr>
        <w:t xml:space="preserve">Субсидия на укрепление материально-технической базы учреждений культуры (приобретение звукоусилительной системы для Музея Радогощ). </w:t>
      </w:r>
    </w:p>
    <w:p w:rsidR="00E72074" w:rsidRPr="00A4265F" w:rsidRDefault="00E72074" w:rsidP="00A426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265F">
        <w:rPr>
          <w:rFonts w:ascii="Times New Roman" w:hAnsi="Times New Roman"/>
          <w:sz w:val="28"/>
          <w:szCs w:val="28"/>
        </w:rPr>
        <w:t>утверждено - 200 000,00 рублей, кассовый расход - 200 000,00 рублей, остаток на счете бюджетного учреждения - 0,0 рублей. Софинансирование на укрепление материально-технической базы учреждений культуры (приобретение звукоусилительной системы для Музея Радогощ) утверждено - 12 766,00 рублей, кассовый расход - 12 766,00 рублей, остаток на счете бюджетного учреждения - 0,0 рублей.</w:t>
      </w:r>
    </w:p>
    <w:p w:rsidR="00E72074" w:rsidRPr="00A4265F" w:rsidRDefault="00E72074" w:rsidP="00A426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265F">
        <w:rPr>
          <w:rFonts w:ascii="Times New Roman" w:hAnsi="Times New Roman"/>
          <w:sz w:val="28"/>
          <w:szCs w:val="28"/>
        </w:rPr>
        <w:t>Субсидия на укрепление материально-технической базы учреждений культуры (приобретение музыкального оборудования для Долботовского СДК, на приобретение и установку противопожарной двери для Савостьяновского СК – структурных подразделений МБУК «Погарский РДК»)</w:t>
      </w:r>
    </w:p>
    <w:p w:rsidR="00E72074" w:rsidRPr="00A4265F" w:rsidRDefault="00E72074" w:rsidP="00A426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265F">
        <w:rPr>
          <w:rFonts w:ascii="Times New Roman" w:hAnsi="Times New Roman"/>
          <w:sz w:val="28"/>
          <w:szCs w:val="28"/>
        </w:rPr>
        <w:t>утверждено - 26 410,00 рублей, кассовый расход - 26 410,00 рублей, остаток на счете бюджетного учреждения - 0,0 рублей. Софинансирование на укрепление материально-технической базы учреждений культуры (приобретение музыкального оборудования для Долботовского СДК, на приобретение и установку противопожарной двери для Савостьяновского СК – структурных подразделений МБУК «Погарский РДК»)</w:t>
      </w:r>
    </w:p>
    <w:p w:rsidR="00A4265F" w:rsidRDefault="00E72074" w:rsidP="00A426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265F">
        <w:rPr>
          <w:rFonts w:ascii="Times New Roman" w:hAnsi="Times New Roman"/>
          <w:sz w:val="28"/>
          <w:szCs w:val="28"/>
        </w:rPr>
        <w:t>утверждено - 1 390,00 рублей, кассовый расход - 1 390,00 рублей, остаток на счете бюджетного учреждения - 0,0 рублей</w:t>
      </w:r>
      <w:r w:rsidR="00A4265F">
        <w:rPr>
          <w:rFonts w:ascii="Times New Roman" w:hAnsi="Times New Roman"/>
          <w:sz w:val="28"/>
          <w:szCs w:val="28"/>
        </w:rPr>
        <w:t>.</w:t>
      </w:r>
    </w:p>
    <w:p w:rsidR="00A4265F" w:rsidRPr="00A4265F" w:rsidRDefault="00B44C97" w:rsidP="00A426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</w:t>
      </w:r>
    </w:p>
    <w:p w:rsidR="00B44C97" w:rsidRDefault="00B44C97" w:rsidP="00A4265F">
      <w:pPr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Расходы раздела 10 «Социальная политика»</w:t>
      </w:r>
      <w:r w:rsidR="00A4265F">
        <w:rPr>
          <w:rFonts w:ascii="Times New Roman" w:eastAsia="Times New Roman" w:hAnsi="Times New Roman" w:cs="Times New Roman"/>
          <w:sz w:val="28"/>
        </w:rPr>
        <w:t xml:space="preserve"> в 2019 году составили 18 418,0 тыс. руб., при плане 24 436,5 тыс. рублей или 75,4% и к уровню 2018 года они уменьшились на 3 790,7 тыс. руб. или на </w:t>
      </w:r>
      <w:r w:rsidR="006C382A">
        <w:rPr>
          <w:rFonts w:ascii="Times New Roman" w:eastAsia="Times New Roman" w:hAnsi="Times New Roman" w:cs="Times New Roman"/>
          <w:sz w:val="28"/>
        </w:rPr>
        <w:t>17,1</w:t>
      </w:r>
      <w:r>
        <w:rPr>
          <w:rFonts w:ascii="Times New Roman" w:eastAsia="Times New Roman" w:hAnsi="Times New Roman" w:cs="Times New Roman"/>
          <w:sz w:val="28"/>
        </w:rPr>
        <w:t>%.</w:t>
      </w:r>
    </w:p>
    <w:p w:rsidR="00CE53AB" w:rsidRDefault="00CE53AB" w:rsidP="00B44C97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CE53AB" w:rsidRDefault="00CE53AB" w:rsidP="00B44C97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CE53AB" w:rsidRDefault="00CE53AB" w:rsidP="00B44C97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B44C97" w:rsidRDefault="00B44C97" w:rsidP="00CE53AB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Динамика расходов по социальной политике видна из таблицы: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2551"/>
        <w:gridCol w:w="2268"/>
        <w:gridCol w:w="2205"/>
      </w:tblGrid>
      <w:tr w:rsidR="00B44C97" w:rsidTr="00926CF4">
        <w:trPr>
          <w:trHeight w:val="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Объём расходов по отрасли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Социальная политика</w:t>
            </w:r>
          </w:p>
          <w:p w:rsidR="00B44C97" w:rsidRDefault="00B44C97" w:rsidP="007711E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(тыс. руб.)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Рост к предыдущему году </w:t>
            </w:r>
          </w:p>
          <w:p w:rsidR="00B44C97" w:rsidRDefault="00B44C97" w:rsidP="007711E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(в %).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Удельный вес</w:t>
            </w:r>
          </w:p>
          <w:p w:rsidR="00B44C97" w:rsidRDefault="00B44C97" w:rsidP="007711E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(в %)</w:t>
            </w:r>
          </w:p>
          <w:p w:rsidR="00B44C97" w:rsidRDefault="00B44C97" w:rsidP="007711E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общем объёме расходов  </w:t>
            </w:r>
          </w:p>
        </w:tc>
      </w:tr>
      <w:tr w:rsidR="00B44C97" w:rsidTr="00926CF4">
        <w:trPr>
          <w:trHeight w:val="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24 731,5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103,6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5,9</w:t>
            </w:r>
          </w:p>
        </w:tc>
      </w:tr>
      <w:tr w:rsidR="00B44C97" w:rsidTr="00926CF4">
        <w:trPr>
          <w:trHeight w:val="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2015 год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21 986,1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88,9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4,7</w:t>
            </w:r>
          </w:p>
        </w:tc>
      </w:tr>
      <w:tr w:rsidR="00B44C97" w:rsidTr="00926CF4">
        <w:trPr>
          <w:trHeight w:val="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23 007,1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104,6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4,8</w:t>
            </w:r>
          </w:p>
        </w:tc>
      </w:tr>
      <w:tr w:rsidR="00B44C97" w:rsidTr="00926CF4">
        <w:trPr>
          <w:trHeight w:val="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21 539,2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93,6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4,2</w:t>
            </w:r>
          </w:p>
        </w:tc>
      </w:tr>
      <w:tr w:rsidR="00B44C97" w:rsidTr="00926CF4">
        <w:trPr>
          <w:trHeight w:val="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6C382A" w:rsidP="007711E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2018</w:t>
            </w:r>
            <w:r w:rsidR="00B44C97">
              <w:rPr>
                <w:rFonts w:ascii="Times New Roman" w:eastAsia="Times New Roman" w:hAnsi="Times New Roman" w:cs="Times New Roman"/>
                <w:sz w:val="24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22 208,7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103,1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4,6</w:t>
            </w:r>
          </w:p>
        </w:tc>
      </w:tr>
      <w:tr w:rsidR="006C382A" w:rsidTr="00926CF4">
        <w:trPr>
          <w:trHeight w:val="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82A" w:rsidRDefault="006C382A" w:rsidP="007711E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82A" w:rsidRDefault="006C382A" w:rsidP="007711E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18 418,0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82A" w:rsidRDefault="00926CF4" w:rsidP="007711E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82,9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82A" w:rsidRDefault="00926CF4" w:rsidP="007711E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3,6</w:t>
            </w:r>
          </w:p>
        </w:tc>
      </w:tr>
    </w:tbl>
    <w:p w:rsidR="00B44C97" w:rsidRDefault="00B44C97" w:rsidP="00B44C97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B44C97" w:rsidRDefault="00B44C97" w:rsidP="00B44C97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Социальные расходы представлены следующими расходами:</w:t>
      </w:r>
    </w:p>
    <w:p w:rsidR="003B4823" w:rsidRPr="003B4823" w:rsidRDefault="003B4823" w:rsidP="003B4823">
      <w:pPr>
        <w:tabs>
          <w:tab w:val="left" w:pos="7938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3B4823">
        <w:rPr>
          <w:rFonts w:ascii="Times New Roman" w:eastAsia="Times New Roman" w:hAnsi="Times New Roman"/>
          <w:sz w:val="28"/>
          <w:szCs w:val="28"/>
        </w:rPr>
        <w:t>На финансирование расходов по разделу "Социальная политика" направлено бюджетных средств в 2019 году в сумме 18 418 024,57 рублей при плане 24 436 523,61 рублей, что составляет 75,37 % к плану.</w:t>
      </w:r>
    </w:p>
    <w:p w:rsidR="003B4823" w:rsidRPr="003B4823" w:rsidRDefault="003B4823" w:rsidP="003B4823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B4823">
        <w:rPr>
          <w:rFonts w:ascii="Times New Roman" w:eastAsia="Times New Roman" w:hAnsi="Times New Roman"/>
          <w:sz w:val="28"/>
          <w:szCs w:val="28"/>
        </w:rPr>
        <w:t xml:space="preserve">              - по подразделу 1001 "Пенсионное обеспечение" на выплату доплаты в районе к пенсиям муниципальных служащих направлено средств в сумме 5 707 986,63 рублей при плане 5 707 986,63 рублей.</w:t>
      </w:r>
    </w:p>
    <w:p w:rsidR="003B4823" w:rsidRPr="003B4823" w:rsidRDefault="003B4823" w:rsidP="003B48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B4823">
        <w:rPr>
          <w:rFonts w:ascii="Times New Roman" w:eastAsia="Times New Roman" w:hAnsi="Times New Roman"/>
          <w:sz w:val="28"/>
          <w:szCs w:val="28"/>
        </w:rPr>
        <w:tab/>
      </w:r>
    </w:p>
    <w:p w:rsidR="003B4823" w:rsidRPr="003B4823" w:rsidRDefault="003B4823" w:rsidP="003B48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B4823">
        <w:rPr>
          <w:rFonts w:ascii="Times New Roman" w:eastAsia="Times New Roman" w:hAnsi="Times New Roman"/>
          <w:sz w:val="28"/>
          <w:szCs w:val="28"/>
        </w:rPr>
        <w:tab/>
        <w:t>- по подразделу 1003 «Социальное обеспечение населения» исполнено 150 000,00 рублей при плане 240 000,00 рублей, в том числе:</w:t>
      </w:r>
    </w:p>
    <w:p w:rsidR="003B4823" w:rsidRPr="003B4823" w:rsidRDefault="003B4823" w:rsidP="003B48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B4823">
        <w:rPr>
          <w:rFonts w:ascii="Times New Roman" w:eastAsia="Times New Roman" w:hAnsi="Times New Roman"/>
          <w:sz w:val="28"/>
          <w:szCs w:val="28"/>
        </w:rPr>
        <w:tab/>
        <w:t xml:space="preserve"> использованы средства на осуществление сохранности жилых помещений, закрепленных за детьми-сиротами и детьми, оставшимися без попечения родителей в сумме 21 000,00 рублей при плане 111 000,00 рублей.</w:t>
      </w:r>
    </w:p>
    <w:p w:rsidR="003B4823" w:rsidRPr="003B4823" w:rsidRDefault="003B4823" w:rsidP="003B48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3B4823">
        <w:rPr>
          <w:rFonts w:ascii="Times New Roman" w:eastAsia="Times New Roman" w:hAnsi="Times New Roman"/>
          <w:sz w:val="28"/>
          <w:szCs w:val="28"/>
        </w:rPr>
        <w:t xml:space="preserve">произведены расходы на оказание помощи общественным организациям в сумме 129 000,00 рублей при плане 129 000,00 рублей.   </w:t>
      </w:r>
    </w:p>
    <w:p w:rsidR="003B4823" w:rsidRPr="003B4823" w:rsidRDefault="003B4823" w:rsidP="003B4823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3B4823" w:rsidRPr="003B4823" w:rsidRDefault="003B4823" w:rsidP="003B48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B4823">
        <w:rPr>
          <w:rFonts w:ascii="Times New Roman" w:eastAsia="Times New Roman" w:hAnsi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3B4823">
        <w:rPr>
          <w:rFonts w:ascii="Times New Roman" w:eastAsia="Times New Roman" w:hAnsi="Times New Roman"/>
          <w:sz w:val="28"/>
          <w:szCs w:val="28"/>
        </w:rPr>
        <w:t xml:space="preserve"> по подразделу</w:t>
      </w:r>
      <w:r>
        <w:rPr>
          <w:rFonts w:ascii="Times New Roman" w:eastAsia="Times New Roman" w:hAnsi="Times New Roman"/>
          <w:sz w:val="28"/>
          <w:szCs w:val="28"/>
        </w:rPr>
        <w:t xml:space="preserve"> 1004 "</w:t>
      </w:r>
      <w:r w:rsidRPr="003B4823">
        <w:rPr>
          <w:rFonts w:ascii="Times New Roman" w:eastAsia="Times New Roman" w:hAnsi="Times New Roman"/>
          <w:sz w:val="28"/>
          <w:szCs w:val="28"/>
        </w:rPr>
        <w:t>Охрана семьи и детства" исполнено 11 251 458,01рублей при плане 17 144 329,58 рублей, в том числе:</w:t>
      </w:r>
    </w:p>
    <w:p w:rsidR="003B4823" w:rsidRPr="003B4823" w:rsidRDefault="003B4823" w:rsidP="003B48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3B4823">
        <w:rPr>
          <w:rFonts w:ascii="Times New Roman" w:eastAsia="Times New Roman" w:hAnsi="Times New Roman"/>
          <w:sz w:val="28"/>
          <w:szCs w:val="28"/>
        </w:rPr>
        <w:t>на выплаты единовременных пособий при всех формах устройства детей, лишенных родительского попечения, в семью за счет федерального бюджета запланировано средств в сумме 203 478,28 рублей исполнено 190 835,75 рублей.</w:t>
      </w:r>
    </w:p>
    <w:p w:rsidR="003B4823" w:rsidRPr="003B4823" w:rsidRDefault="003B4823" w:rsidP="003B48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B4823" w:rsidRPr="003B4823" w:rsidRDefault="003B4823" w:rsidP="003B48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3B4823">
        <w:rPr>
          <w:rFonts w:ascii="Times New Roman" w:eastAsia="Times New Roman" w:hAnsi="Times New Roman"/>
          <w:sz w:val="28"/>
          <w:szCs w:val="28"/>
        </w:rPr>
        <w:t xml:space="preserve">на обеспечение предоставления жилых помещений детям-сиротам и детям, оставшимся без попечения   родителей, лицам из их числа по договорам </w:t>
      </w:r>
      <w:r w:rsidRPr="003B4823">
        <w:rPr>
          <w:rFonts w:ascii="Times New Roman" w:eastAsia="Times New Roman" w:hAnsi="Times New Roman"/>
          <w:sz w:val="28"/>
          <w:szCs w:val="28"/>
        </w:rPr>
        <w:lastRenderedPageBreak/>
        <w:t>найма специализированных жилых   помещений, произведены расходы в сумме 1 003 596,00 рублей при плане 6 021 576,00 рублей.</w:t>
      </w:r>
    </w:p>
    <w:p w:rsidR="003B4823" w:rsidRPr="003B4823" w:rsidRDefault="003B4823" w:rsidP="003B48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-</w:t>
      </w:r>
      <w:r w:rsidRPr="003B4823">
        <w:rPr>
          <w:rFonts w:ascii="Times New Roman" w:eastAsia="Times New Roman" w:hAnsi="Times New Roman"/>
          <w:sz w:val="28"/>
          <w:szCs w:val="28"/>
        </w:rPr>
        <w:t xml:space="preserve"> произведены расходы на содержание в семье опекуна и приемной семье, а также вознаграждение, причитающееся приемному родителю: на выплаты приемной семье на содержание подопечных детей в сумме 5 183 234,96 рублей при плане 6 045 484,00 рублей.</w:t>
      </w:r>
    </w:p>
    <w:p w:rsidR="003B4823" w:rsidRPr="003B4823" w:rsidRDefault="003B4823" w:rsidP="003B48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- </w:t>
      </w:r>
      <w:r w:rsidRPr="003B4823">
        <w:rPr>
          <w:rFonts w:ascii="Times New Roman" w:eastAsia="Times New Roman" w:hAnsi="Times New Roman"/>
          <w:sz w:val="28"/>
          <w:szCs w:val="28"/>
        </w:rPr>
        <w:t>произведены расходы на мероприятия по обеспечению жильем молодых семей в сумме 3 795 819,3 рублей, при плане 3 795 819,3 рублей.</w:t>
      </w:r>
    </w:p>
    <w:p w:rsidR="003B4823" w:rsidRPr="003B4823" w:rsidRDefault="003B4823" w:rsidP="003B48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- </w:t>
      </w:r>
      <w:r w:rsidRPr="003B4823">
        <w:rPr>
          <w:rFonts w:ascii="Times New Roman" w:eastAsia="Times New Roman" w:hAnsi="Times New Roman"/>
          <w:sz w:val="28"/>
          <w:szCs w:val="28"/>
        </w:rPr>
        <w:t>произведены расходы по выплате компенсации части родительской платы за присмотр и уход за ребенком в образовательных учреждениях в сумме 1 077 972,00 рублей при плане 1 077 972,00 рублей.</w:t>
      </w:r>
    </w:p>
    <w:p w:rsidR="003B4823" w:rsidRPr="003B4823" w:rsidRDefault="003B4823" w:rsidP="003B4823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B4823">
        <w:rPr>
          <w:rFonts w:ascii="Times New Roman" w:eastAsia="Times New Roman" w:hAnsi="Times New Roman"/>
          <w:sz w:val="28"/>
          <w:szCs w:val="28"/>
        </w:rPr>
        <w:tab/>
      </w:r>
    </w:p>
    <w:p w:rsidR="003B4823" w:rsidRPr="003B4823" w:rsidRDefault="003B4823" w:rsidP="003B48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B4823">
        <w:rPr>
          <w:rFonts w:ascii="Times New Roman" w:eastAsia="Times New Roman" w:hAnsi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B4823">
        <w:rPr>
          <w:rFonts w:ascii="Times New Roman" w:eastAsia="Times New Roman" w:hAnsi="Times New Roman"/>
          <w:sz w:val="28"/>
          <w:szCs w:val="28"/>
        </w:rPr>
        <w:t>- по подразделу 1006 " Другие вопросы в области социальной политики" исполнено 1 308 579,93 рублей при плане 1 344 207,00 рублей, в том числе:</w:t>
      </w:r>
    </w:p>
    <w:p w:rsidR="003B4823" w:rsidRPr="003B4823" w:rsidRDefault="003B4823" w:rsidP="003B48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- </w:t>
      </w:r>
      <w:r w:rsidRPr="003B4823">
        <w:rPr>
          <w:rFonts w:ascii="Times New Roman" w:eastAsia="Times New Roman" w:hAnsi="Times New Roman"/>
          <w:sz w:val="28"/>
          <w:szCs w:val="28"/>
        </w:rPr>
        <w:t>произведены расходы на профилактику безнадзорности и правонарушений несовершеннолетних в сумме 8000,00 рублей при плане 8 000,00 рублей;</w:t>
      </w:r>
    </w:p>
    <w:p w:rsidR="003B4823" w:rsidRPr="003B4823" w:rsidRDefault="003B4823" w:rsidP="003B48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- </w:t>
      </w:r>
      <w:r w:rsidRPr="003B4823">
        <w:rPr>
          <w:rFonts w:ascii="Times New Roman" w:eastAsia="Times New Roman" w:hAnsi="Times New Roman"/>
          <w:sz w:val="28"/>
          <w:szCs w:val="28"/>
        </w:rPr>
        <w:t>расходы</w:t>
      </w:r>
      <w:r w:rsidRPr="003B482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B4823">
        <w:rPr>
          <w:rFonts w:ascii="Times New Roman" w:eastAsia="Times New Roman" w:hAnsi="Times New Roman"/>
          <w:sz w:val="28"/>
          <w:szCs w:val="28"/>
        </w:rPr>
        <w:t>произведены на осуществление отдельных государственных полномочий в сфере деятельности по профилактике безнадзорности и правонарушений несовершеннолетних, организацию деятельности административных комиссий в сумме 489 087,00 рублей при плане 489 087,00 рублей.</w:t>
      </w:r>
    </w:p>
    <w:p w:rsidR="003B4823" w:rsidRPr="003B4823" w:rsidRDefault="003B4823" w:rsidP="003B48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- </w:t>
      </w:r>
      <w:r w:rsidRPr="003B4823">
        <w:rPr>
          <w:rFonts w:ascii="Times New Roman" w:eastAsia="Times New Roman" w:hAnsi="Times New Roman"/>
          <w:sz w:val="28"/>
          <w:szCs w:val="28"/>
        </w:rPr>
        <w:t>произведены расходы по организации и осуществлению деятельности по опеке и попечительству в отношении несовершеннолетних в сумме 35 000,00 рублей при плане 70 000 рублей;</w:t>
      </w:r>
    </w:p>
    <w:p w:rsidR="003B4823" w:rsidRPr="003B4823" w:rsidRDefault="003B4823" w:rsidP="003B48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- </w:t>
      </w:r>
      <w:r w:rsidRPr="003B4823">
        <w:rPr>
          <w:rFonts w:ascii="Times New Roman" w:eastAsia="Times New Roman" w:hAnsi="Times New Roman"/>
          <w:sz w:val="28"/>
          <w:szCs w:val="28"/>
        </w:rPr>
        <w:t>произведены расходы в сфере организации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опекуна(попечителя) в сумме 652 116,00 рублей при плане 652 116,00 рублей;</w:t>
      </w:r>
    </w:p>
    <w:p w:rsidR="003B4823" w:rsidRPr="003B4823" w:rsidRDefault="003B4823" w:rsidP="003B48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- </w:t>
      </w:r>
      <w:r w:rsidRPr="003B4823">
        <w:rPr>
          <w:rFonts w:ascii="Times New Roman" w:eastAsia="Times New Roman" w:hAnsi="Times New Roman"/>
          <w:sz w:val="28"/>
          <w:szCs w:val="28"/>
        </w:rPr>
        <w:t>на руководство и управление в сфере установленных функций органов местного самоуправления исполнено в сумме 57 376,93 рублей при плане 58 004,00 рублей.</w:t>
      </w:r>
    </w:p>
    <w:p w:rsidR="003B4823" w:rsidRPr="003B4823" w:rsidRDefault="003B4823" w:rsidP="003B48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- </w:t>
      </w:r>
      <w:r w:rsidRPr="003B4823">
        <w:rPr>
          <w:rFonts w:ascii="Times New Roman" w:eastAsia="Times New Roman" w:hAnsi="Times New Roman"/>
          <w:sz w:val="28"/>
          <w:szCs w:val="28"/>
        </w:rPr>
        <w:t>выплачены пособия по соц. помощи населению в денежной форме использованы     средства резервного фонда в   сумме 47 000,00 рублей   на оказание материальной помощи в связи с несчастным случаем.</w:t>
      </w:r>
    </w:p>
    <w:p w:rsidR="00CE53AB" w:rsidRPr="003B4823" w:rsidRDefault="003B4823" w:rsidP="00B44C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B4823">
        <w:rPr>
          <w:rFonts w:ascii="Times New Roman" w:eastAsia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- </w:t>
      </w:r>
      <w:r w:rsidRPr="003B4823">
        <w:rPr>
          <w:rFonts w:ascii="Times New Roman" w:eastAsia="Times New Roman" w:hAnsi="Times New Roman"/>
          <w:sz w:val="28"/>
          <w:szCs w:val="28"/>
        </w:rPr>
        <w:t>на реализацию мероприятий по поддержке детей сирот исполнены средства в сумме 20 000,00 рублей при плане 20 000 рублей.</w:t>
      </w:r>
    </w:p>
    <w:p w:rsidR="00CE53AB" w:rsidRDefault="00CE53AB" w:rsidP="00B44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44C97" w:rsidRDefault="00B44C97" w:rsidP="003B4823">
      <w:pPr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b/>
          <w:sz w:val="28"/>
        </w:rPr>
        <w:t>По разделу 11 «Физическая культура и спорт» в 2019 году,</w:t>
      </w:r>
      <w:r>
        <w:rPr>
          <w:rFonts w:ascii="Times New Roman" w:eastAsia="Times New Roman" w:hAnsi="Times New Roman" w:cs="Times New Roman"/>
          <w:sz w:val="28"/>
        </w:rPr>
        <w:t xml:space="preserve"> рас</w:t>
      </w:r>
      <w:r w:rsidR="00D6401A">
        <w:rPr>
          <w:rFonts w:ascii="Times New Roman" w:eastAsia="Times New Roman" w:hAnsi="Times New Roman" w:cs="Times New Roman"/>
          <w:sz w:val="28"/>
        </w:rPr>
        <w:t>ходы произведены в сумме 10 561,7</w:t>
      </w:r>
      <w:r>
        <w:rPr>
          <w:rFonts w:ascii="Times New Roman" w:eastAsia="Times New Roman" w:hAnsi="Times New Roman" w:cs="Times New Roman"/>
          <w:sz w:val="28"/>
        </w:rPr>
        <w:t xml:space="preserve"> тыс. руб.,</w:t>
      </w:r>
      <w:r w:rsidR="00D6401A">
        <w:rPr>
          <w:rFonts w:ascii="Times New Roman" w:eastAsia="Times New Roman" w:hAnsi="Times New Roman" w:cs="Times New Roman"/>
          <w:sz w:val="28"/>
        </w:rPr>
        <w:t xml:space="preserve"> исполнение плана составило 99,3</w:t>
      </w:r>
      <w:r>
        <w:rPr>
          <w:rFonts w:ascii="Times New Roman" w:eastAsia="Times New Roman" w:hAnsi="Times New Roman" w:cs="Times New Roman"/>
          <w:sz w:val="28"/>
        </w:rPr>
        <w:t xml:space="preserve">%. </w:t>
      </w:r>
    </w:p>
    <w:p w:rsidR="00D6401A" w:rsidRPr="00D6401A" w:rsidRDefault="00D6401A" w:rsidP="00D6401A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</w:rPr>
      </w:pPr>
      <w:r w:rsidRPr="00D6401A">
        <w:rPr>
          <w:rFonts w:ascii="Times New Roman" w:eastAsia="Times New Roman" w:hAnsi="Times New Roman"/>
          <w:sz w:val="28"/>
          <w:szCs w:val="28"/>
        </w:rPr>
        <w:t>На содержание МАУ СЦ «Одиссей» в 2019 году направлено 10 171 527,00 рублей при плане 10 174 566,00 рублей, что составляет 99% в том числе:</w:t>
      </w:r>
    </w:p>
    <w:p w:rsidR="00D6401A" w:rsidRPr="00D6401A" w:rsidRDefault="00D6401A" w:rsidP="00D6401A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</w:rPr>
      </w:pPr>
    </w:p>
    <w:p w:rsidR="00D6401A" w:rsidRPr="00D6401A" w:rsidRDefault="00D6401A" w:rsidP="00D6401A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1"/>
        <w:gridCol w:w="3557"/>
        <w:gridCol w:w="756"/>
      </w:tblGrid>
      <w:tr w:rsidR="00E57E05" w:rsidTr="00E57E05">
        <w:trPr>
          <w:trHeight w:val="445"/>
        </w:trPr>
        <w:tc>
          <w:tcPr>
            <w:tcW w:w="4481" w:type="dxa"/>
          </w:tcPr>
          <w:p w:rsidR="00E57E05" w:rsidRDefault="00E57E05" w:rsidP="00CB4F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401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Наименова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ние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ab/>
              <w:t xml:space="preserve">             План</w:t>
            </w:r>
          </w:p>
        </w:tc>
        <w:tc>
          <w:tcPr>
            <w:tcW w:w="3557" w:type="dxa"/>
          </w:tcPr>
          <w:p w:rsidR="00E57E05" w:rsidRDefault="00E57E05" w:rsidP="00E57E05">
            <w:pPr>
              <w:spacing w:after="0" w:line="240" w:lineRule="auto"/>
              <w:ind w:left="39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Исполнено</w:t>
            </w:r>
          </w:p>
        </w:tc>
        <w:tc>
          <w:tcPr>
            <w:tcW w:w="756" w:type="dxa"/>
          </w:tcPr>
          <w:p w:rsidR="00E57E05" w:rsidRDefault="00E57E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  <w:p w:rsidR="00E57E05" w:rsidRDefault="00E57E05" w:rsidP="00CB4F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57E05" w:rsidTr="00E57E05">
        <w:trPr>
          <w:trHeight w:val="741"/>
        </w:trPr>
        <w:tc>
          <w:tcPr>
            <w:tcW w:w="4481" w:type="dxa"/>
          </w:tcPr>
          <w:p w:rsidR="00E57E05" w:rsidRDefault="00E57E05" w:rsidP="00CB4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FA7">
              <w:rPr>
                <w:rFonts w:ascii="Times New Roman" w:eastAsia="Times New Roman" w:hAnsi="Times New Roman"/>
                <w:sz w:val="24"/>
                <w:szCs w:val="24"/>
              </w:rPr>
              <w:t>Оплата труда</w:t>
            </w:r>
            <w:r w:rsidRPr="00CB4FA7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</w:t>
            </w:r>
            <w:r w:rsidRPr="00CB4FA7">
              <w:rPr>
                <w:rFonts w:ascii="Times New Roman" w:eastAsia="Times New Roman" w:hAnsi="Times New Roman"/>
                <w:sz w:val="24"/>
                <w:szCs w:val="24"/>
              </w:rPr>
              <w:t>6343874,00</w:t>
            </w:r>
          </w:p>
          <w:p w:rsidR="00E57E05" w:rsidRDefault="00E57E05" w:rsidP="00CB4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FA7">
              <w:rPr>
                <w:rFonts w:ascii="Times New Roman" w:eastAsia="Times New Roman" w:hAnsi="Times New Roman"/>
                <w:sz w:val="24"/>
                <w:szCs w:val="24"/>
              </w:rPr>
              <w:t xml:space="preserve"> в т. ч. материальная  </w:t>
            </w:r>
          </w:p>
          <w:p w:rsidR="00E57E05" w:rsidRPr="00CB4FA7" w:rsidRDefault="00E57E05" w:rsidP="00CB4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FA7">
              <w:rPr>
                <w:rFonts w:ascii="Times New Roman" w:eastAsia="Times New Roman" w:hAnsi="Times New Roman"/>
                <w:sz w:val="24"/>
                <w:szCs w:val="24"/>
              </w:rPr>
              <w:t>помощь</w:t>
            </w:r>
            <w:r w:rsidRPr="00CB4FA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CB4FA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CB4FA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3557" w:type="dxa"/>
          </w:tcPr>
          <w:p w:rsidR="00E57E05" w:rsidRPr="00CB4FA7" w:rsidRDefault="00E57E05" w:rsidP="00E57E05">
            <w:pPr>
              <w:spacing w:after="0" w:line="240" w:lineRule="auto"/>
              <w:ind w:left="31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FA7">
              <w:rPr>
                <w:rFonts w:ascii="Times New Roman" w:eastAsia="Times New Roman" w:hAnsi="Times New Roman"/>
                <w:sz w:val="24"/>
                <w:szCs w:val="24"/>
              </w:rPr>
              <w:t>6340835,99</w:t>
            </w:r>
          </w:p>
          <w:p w:rsidR="00E57E05" w:rsidRPr="00CB4FA7" w:rsidRDefault="00E57E05" w:rsidP="00CB4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57E05" w:rsidRPr="00CB4FA7" w:rsidRDefault="00E5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FA7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  <w:p w:rsidR="00E57E05" w:rsidRPr="00CB4FA7" w:rsidRDefault="00E57E05" w:rsidP="00CB4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7E05" w:rsidTr="00E57E05">
        <w:trPr>
          <w:trHeight w:val="770"/>
        </w:trPr>
        <w:tc>
          <w:tcPr>
            <w:tcW w:w="4481" w:type="dxa"/>
          </w:tcPr>
          <w:p w:rsidR="00E57E05" w:rsidRPr="00CB4FA7" w:rsidRDefault="00E57E05" w:rsidP="00CB4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FA7">
              <w:rPr>
                <w:rFonts w:ascii="Times New Roman" w:eastAsia="Times New Roman" w:hAnsi="Times New Roman"/>
                <w:sz w:val="24"/>
                <w:szCs w:val="24"/>
              </w:rPr>
              <w:t xml:space="preserve">Начисления на  выплаты </w:t>
            </w:r>
          </w:p>
          <w:p w:rsidR="00E57E05" w:rsidRPr="00CB4FA7" w:rsidRDefault="00E57E05" w:rsidP="00E5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оплате труда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          1</w:t>
            </w:r>
            <w:r w:rsidRPr="00CB4FA7">
              <w:rPr>
                <w:rFonts w:ascii="Times New Roman" w:eastAsia="Times New Roman" w:hAnsi="Times New Roman"/>
                <w:sz w:val="24"/>
                <w:szCs w:val="24"/>
              </w:rPr>
              <w:t>891692,00</w:t>
            </w:r>
            <w:r w:rsidRPr="00CB4FA7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557" w:type="dxa"/>
          </w:tcPr>
          <w:p w:rsidR="00E57E05" w:rsidRDefault="00E5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57E05" w:rsidRPr="00CB4FA7" w:rsidRDefault="00E57E05" w:rsidP="00CB4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1891691,01</w:t>
            </w:r>
          </w:p>
        </w:tc>
        <w:tc>
          <w:tcPr>
            <w:tcW w:w="756" w:type="dxa"/>
          </w:tcPr>
          <w:p w:rsidR="00E57E05" w:rsidRPr="00CB4FA7" w:rsidRDefault="00E5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  <w:p w:rsidR="00E57E05" w:rsidRPr="00CB4FA7" w:rsidRDefault="00E57E05" w:rsidP="00CB4FA7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7E05" w:rsidTr="00E57E05">
        <w:trPr>
          <w:trHeight w:val="409"/>
        </w:trPr>
        <w:tc>
          <w:tcPr>
            <w:tcW w:w="4481" w:type="dxa"/>
          </w:tcPr>
          <w:p w:rsidR="00E57E05" w:rsidRPr="00CB4FA7" w:rsidRDefault="00E57E05" w:rsidP="00CB4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Коммунальные  услуги      1</w:t>
            </w:r>
            <w:r w:rsidRPr="00CB4FA7">
              <w:rPr>
                <w:rFonts w:ascii="Times New Roman" w:eastAsia="Times New Roman" w:hAnsi="Times New Roman"/>
                <w:sz w:val="24"/>
                <w:szCs w:val="24"/>
              </w:rPr>
              <w:t>819000,00</w:t>
            </w:r>
          </w:p>
        </w:tc>
        <w:tc>
          <w:tcPr>
            <w:tcW w:w="3557" w:type="dxa"/>
          </w:tcPr>
          <w:p w:rsidR="00E57E05" w:rsidRPr="00CB4FA7" w:rsidRDefault="00E57E05" w:rsidP="00E57E05">
            <w:pPr>
              <w:spacing w:after="0" w:line="240" w:lineRule="auto"/>
              <w:ind w:left="36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FA7">
              <w:rPr>
                <w:rFonts w:ascii="Times New Roman" w:eastAsia="Times New Roman" w:hAnsi="Times New Roman"/>
                <w:sz w:val="24"/>
                <w:szCs w:val="24"/>
              </w:rPr>
              <w:t>1819000,00</w:t>
            </w:r>
          </w:p>
        </w:tc>
        <w:tc>
          <w:tcPr>
            <w:tcW w:w="756" w:type="dxa"/>
          </w:tcPr>
          <w:p w:rsidR="00E57E05" w:rsidRPr="00CB4FA7" w:rsidRDefault="00E5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  <w:p w:rsidR="00E57E05" w:rsidRPr="00CB4FA7" w:rsidRDefault="00E57E05" w:rsidP="00CB4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7E05" w:rsidTr="00E57E05">
        <w:trPr>
          <w:trHeight w:val="603"/>
        </w:trPr>
        <w:tc>
          <w:tcPr>
            <w:tcW w:w="4481" w:type="dxa"/>
          </w:tcPr>
          <w:p w:rsidR="00E57E05" w:rsidRPr="00CB4FA7" w:rsidRDefault="00E57E05" w:rsidP="00CB4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FA7">
              <w:rPr>
                <w:rFonts w:ascii="Times New Roman" w:eastAsia="Times New Roman" w:hAnsi="Times New Roman"/>
                <w:sz w:val="24"/>
                <w:szCs w:val="24"/>
              </w:rPr>
              <w:t>Прочие  расходы</w:t>
            </w:r>
          </w:p>
          <w:p w:rsidR="00E57E05" w:rsidRPr="00CB4FA7" w:rsidRDefault="00E57E05" w:rsidP="00CB4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FA7">
              <w:rPr>
                <w:rFonts w:ascii="Times New Roman" w:eastAsia="Times New Roman" w:hAnsi="Times New Roman"/>
                <w:sz w:val="24"/>
                <w:szCs w:val="24"/>
              </w:rPr>
              <w:t>(уплата налогов)</w:t>
            </w:r>
            <w:r w:rsidRPr="00CB4FA7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       </w:t>
            </w:r>
            <w:r w:rsidR="007938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B4FA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93894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000,00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         </w:t>
            </w:r>
            <w:r w:rsidRPr="00CB4FA7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           </w:t>
            </w:r>
          </w:p>
        </w:tc>
        <w:tc>
          <w:tcPr>
            <w:tcW w:w="3557" w:type="dxa"/>
          </w:tcPr>
          <w:p w:rsidR="00E57E05" w:rsidRDefault="00E5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57E05" w:rsidRPr="00CB4FA7" w:rsidRDefault="00E57E05" w:rsidP="00CB4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120000,00</w:t>
            </w:r>
          </w:p>
        </w:tc>
        <w:tc>
          <w:tcPr>
            <w:tcW w:w="756" w:type="dxa"/>
          </w:tcPr>
          <w:p w:rsidR="00E57E05" w:rsidRPr="00CB4FA7" w:rsidRDefault="00E57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  <w:p w:rsidR="00E57E05" w:rsidRPr="00CB4FA7" w:rsidRDefault="00E57E05" w:rsidP="00CB4FA7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7E05" w:rsidTr="00E57E05">
        <w:trPr>
          <w:trHeight w:val="376"/>
        </w:trPr>
        <w:tc>
          <w:tcPr>
            <w:tcW w:w="4481" w:type="dxa"/>
          </w:tcPr>
          <w:p w:rsidR="00E57E05" w:rsidRDefault="00E57E05" w:rsidP="00CB4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                    </w:t>
            </w:r>
            <w:r w:rsidRPr="00CB4FA7">
              <w:rPr>
                <w:rFonts w:ascii="Times New Roman" w:eastAsia="Times New Roman" w:hAnsi="Times New Roman"/>
                <w:sz w:val="24"/>
                <w:szCs w:val="24"/>
              </w:rPr>
              <w:t>10174566,00</w:t>
            </w:r>
          </w:p>
          <w:p w:rsidR="00E57E05" w:rsidRPr="00CB4FA7" w:rsidRDefault="00E57E05" w:rsidP="00CB4FA7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7" w:type="dxa"/>
          </w:tcPr>
          <w:p w:rsidR="00E57E05" w:rsidRPr="00CB4FA7" w:rsidRDefault="00E57E05" w:rsidP="00E57E05">
            <w:pPr>
              <w:spacing w:after="0" w:line="240" w:lineRule="auto"/>
              <w:ind w:left="2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FA7">
              <w:rPr>
                <w:rFonts w:ascii="Times New Roman" w:eastAsia="Times New Roman" w:hAnsi="Times New Roman"/>
                <w:sz w:val="24"/>
                <w:szCs w:val="24"/>
              </w:rPr>
              <w:t>10171527,00</w:t>
            </w:r>
          </w:p>
          <w:p w:rsidR="00E57E05" w:rsidRPr="00CB4FA7" w:rsidRDefault="00E57E05" w:rsidP="00CB4FA7">
            <w:pPr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57E05" w:rsidRPr="00CB4FA7" w:rsidRDefault="00E57E05" w:rsidP="00CB4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</w:tbl>
    <w:p w:rsidR="00D6401A" w:rsidRPr="00D6401A" w:rsidRDefault="00D6401A" w:rsidP="00D6401A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</w:rPr>
      </w:pPr>
    </w:p>
    <w:p w:rsidR="00D6401A" w:rsidRPr="00D6401A" w:rsidRDefault="00D6401A" w:rsidP="002D4B5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6401A">
        <w:rPr>
          <w:rFonts w:ascii="Times New Roman" w:eastAsia="Times New Roman" w:hAnsi="Times New Roman"/>
          <w:sz w:val="28"/>
          <w:szCs w:val="28"/>
        </w:rPr>
        <w:t xml:space="preserve">Штатная численность работников   на начало года составила 40 человек, на конец года – 40 человек. Среднесписочная численность 37 человек.                                       </w:t>
      </w:r>
    </w:p>
    <w:p w:rsidR="00D6401A" w:rsidRPr="00D6401A" w:rsidRDefault="00D6401A" w:rsidP="002D4B5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6401A">
        <w:rPr>
          <w:rFonts w:ascii="Times New Roman" w:eastAsia="Times New Roman" w:hAnsi="Times New Roman"/>
          <w:sz w:val="28"/>
          <w:szCs w:val="28"/>
        </w:rPr>
        <w:t>На реализацию муниципальной программы «Развитие физической культуры и спорта в Погарском районе (2015-2020 годы)» средства исполнены в сумме 390 131,93 рублей при плане 419 000,00 рублей.</w:t>
      </w:r>
    </w:p>
    <w:p w:rsidR="00D6401A" w:rsidRPr="00D6401A" w:rsidRDefault="00D6401A" w:rsidP="002D4B5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4C97" w:rsidRDefault="00B44C97" w:rsidP="00B44C97">
      <w:pPr>
        <w:ind w:firstLine="85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Кредиторская задолженность </w:t>
      </w:r>
      <w:r w:rsidR="002D4B50">
        <w:rPr>
          <w:rFonts w:ascii="Times New Roman" w:eastAsia="Times New Roman" w:hAnsi="Times New Roman" w:cs="Times New Roman"/>
          <w:sz w:val="28"/>
        </w:rPr>
        <w:t>за 2019 год, по сравнению с 2018</w:t>
      </w:r>
      <w:r>
        <w:rPr>
          <w:rFonts w:ascii="Times New Roman" w:eastAsia="Times New Roman" w:hAnsi="Times New Roman" w:cs="Times New Roman"/>
          <w:sz w:val="28"/>
        </w:rPr>
        <w:t xml:space="preserve"> годом, уменьшилась на </w:t>
      </w:r>
      <w:r w:rsidR="002D4B50">
        <w:rPr>
          <w:rFonts w:ascii="Times New Roman" w:eastAsia="Times New Roman" w:hAnsi="Times New Roman" w:cs="Times New Roman"/>
          <w:sz w:val="28"/>
        </w:rPr>
        <w:t>4 171,4 тыс.руб. и на 01.01.2020</w:t>
      </w:r>
      <w:r>
        <w:rPr>
          <w:rFonts w:ascii="Times New Roman" w:eastAsia="Times New Roman" w:hAnsi="Times New Roman" w:cs="Times New Roman"/>
          <w:sz w:val="28"/>
        </w:rPr>
        <w:t xml:space="preserve"> года составила 1 053,1 тыс.руб. Изменение кредиторской задолженности за 2019 год представлено в следующей таблице: </w:t>
      </w:r>
    </w:p>
    <w:p w:rsidR="00B44C97" w:rsidRDefault="00B44C97" w:rsidP="00B44C97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(тыс.руб)                                                                     </w:t>
      </w:r>
    </w:p>
    <w:tbl>
      <w:tblPr>
        <w:tblW w:w="0" w:type="auto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786"/>
        <w:gridCol w:w="2335"/>
        <w:gridCol w:w="2456"/>
        <w:gridCol w:w="2062"/>
      </w:tblGrid>
      <w:tr w:rsidR="00B44C97" w:rsidTr="002505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B44C97" w:rsidRDefault="00B44C97" w:rsidP="007711E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Код</w:t>
            </w:r>
          </w:p>
          <w:p w:rsidR="00B44C97" w:rsidRDefault="00B44C97" w:rsidP="007711E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счета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Кредиторская задолженность</w:t>
            </w:r>
          </w:p>
          <w:p w:rsidR="00B44C97" w:rsidRDefault="00B44C97" w:rsidP="007711E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01.01.2019 год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Кредиторская</w:t>
            </w:r>
          </w:p>
          <w:p w:rsidR="00B44C97" w:rsidRDefault="00B44C97" w:rsidP="007711E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задолженность</w:t>
            </w:r>
          </w:p>
          <w:p w:rsidR="00B44C97" w:rsidRDefault="002D4B50" w:rsidP="007711E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01.01.2020</w:t>
            </w:r>
            <w:r w:rsidR="00B44C97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Default="00B44C97" w:rsidP="007711E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уменьшение(-)</w:t>
            </w:r>
          </w:p>
          <w:p w:rsidR="00B44C97" w:rsidRDefault="00B44C97" w:rsidP="007711E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увеличение(+)</w:t>
            </w:r>
          </w:p>
          <w:p w:rsidR="00B44C97" w:rsidRDefault="00B44C97" w:rsidP="007711E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 2019 год</w:t>
            </w:r>
          </w:p>
        </w:tc>
      </w:tr>
      <w:tr w:rsidR="00CD76E0" w:rsidTr="002505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76E0" w:rsidRDefault="002505AD" w:rsidP="002505A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76E0" w:rsidRDefault="00CD76E0" w:rsidP="007711E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120500000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76E0" w:rsidRDefault="003F0F3C" w:rsidP="003F0F3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60,6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76E0" w:rsidRDefault="00CD76E0" w:rsidP="003F0F3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46,2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76E0" w:rsidRDefault="003F0F3C" w:rsidP="003F0F3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-14,4</w:t>
            </w:r>
          </w:p>
        </w:tc>
      </w:tr>
      <w:tr w:rsidR="002D4B50" w:rsidTr="002505A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B50" w:rsidRDefault="002505AD" w:rsidP="002505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B50" w:rsidRDefault="002D4B50" w:rsidP="002D4B5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120800000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B50" w:rsidRDefault="002D4B50" w:rsidP="003F0F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58,4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B50" w:rsidRDefault="00CD76E0" w:rsidP="003F0F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58,4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B50" w:rsidRDefault="003F0F3C" w:rsidP="003F0F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D4B50" w:rsidTr="002505A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B50" w:rsidRDefault="002505AD" w:rsidP="002505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B50" w:rsidRDefault="002D4B50" w:rsidP="002D4B5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130200000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B50" w:rsidRDefault="002D4B50" w:rsidP="003F0F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912,6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B50" w:rsidRDefault="002D4B50" w:rsidP="003F0F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476,0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B50" w:rsidRDefault="002D4B50" w:rsidP="003F0F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-436,6</w:t>
            </w:r>
          </w:p>
        </w:tc>
      </w:tr>
      <w:tr w:rsidR="002D4B50" w:rsidTr="002505A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B50" w:rsidRDefault="002505AD" w:rsidP="002505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B50" w:rsidRDefault="002D4B50" w:rsidP="002D4B5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130300000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B50" w:rsidRDefault="003F0F3C" w:rsidP="003F0F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82,9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B50" w:rsidRDefault="002D4B50" w:rsidP="003F0F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46,0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B50" w:rsidRDefault="002D4B50" w:rsidP="003F0F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-35,8</w:t>
            </w:r>
          </w:p>
        </w:tc>
      </w:tr>
      <w:tr w:rsidR="002D4B50" w:rsidTr="002505A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B50" w:rsidRDefault="002505AD" w:rsidP="002505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B50" w:rsidRDefault="002D4B50" w:rsidP="002D4B5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130400000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B50" w:rsidRDefault="003F0F3C" w:rsidP="003F0F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B50" w:rsidRDefault="002D4B50" w:rsidP="003F0F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B50" w:rsidRDefault="003F0F3C" w:rsidP="003F0F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D4B50" w:rsidTr="002505A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B50" w:rsidRDefault="002505AD" w:rsidP="002505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B50" w:rsidRDefault="002D4B50" w:rsidP="002D4B5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B50" w:rsidRDefault="003F0F3C" w:rsidP="003F0F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1 114,7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B50" w:rsidRPr="002D4B50" w:rsidRDefault="002D4B50" w:rsidP="003F0F3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4B50">
              <w:rPr>
                <w:rFonts w:ascii="Times New Roman" w:eastAsia="Times New Roman" w:hAnsi="Times New Roman" w:cs="Times New Roman"/>
                <w:b/>
              </w:rPr>
              <w:t>626,6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B50" w:rsidRPr="002D4B50" w:rsidRDefault="003F0F3C" w:rsidP="003F0F3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-488,1</w:t>
            </w:r>
          </w:p>
        </w:tc>
      </w:tr>
    </w:tbl>
    <w:p w:rsidR="00B44C97" w:rsidRDefault="00B44C97" w:rsidP="00B44C9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44C97" w:rsidRDefault="00B44C97" w:rsidP="00B44C97">
      <w:pPr>
        <w:ind w:firstLine="85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целом по состоянию данны</w:t>
      </w:r>
      <w:r w:rsidR="002D4B50">
        <w:rPr>
          <w:rFonts w:ascii="Times New Roman" w:eastAsia="Times New Roman" w:hAnsi="Times New Roman" w:cs="Times New Roman"/>
          <w:sz w:val="28"/>
        </w:rPr>
        <w:t>х бюджетного учёта на 01.01.2020</w:t>
      </w:r>
      <w:r>
        <w:rPr>
          <w:rFonts w:ascii="Times New Roman" w:eastAsia="Times New Roman" w:hAnsi="Times New Roman" w:cs="Times New Roman"/>
          <w:sz w:val="28"/>
        </w:rPr>
        <w:t xml:space="preserve"> года </w:t>
      </w:r>
      <w:r w:rsidR="002D4B50">
        <w:rPr>
          <w:rFonts w:ascii="Times New Roman" w:eastAsia="Times New Roman" w:hAnsi="Times New Roman" w:cs="Times New Roman"/>
          <w:sz w:val="28"/>
        </w:rPr>
        <w:t xml:space="preserve">по бюджетной деятельности </w:t>
      </w:r>
      <w:r>
        <w:rPr>
          <w:rFonts w:ascii="Times New Roman" w:eastAsia="Times New Roman" w:hAnsi="Times New Roman" w:cs="Times New Roman"/>
          <w:sz w:val="28"/>
        </w:rPr>
        <w:t>значится дебиторск</w:t>
      </w:r>
      <w:r w:rsidR="002D4B50">
        <w:rPr>
          <w:rFonts w:ascii="Times New Roman" w:eastAsia="Times New Roman" w:hAnsi="Times New Roman" w:cs="Times New Roman"/>
          <w:sz w:val="28"/>
        </w:rPr>
        <w:t>ая задолженность в сумме 2 632,5</w:t>
      </w:r>
      <w:r>
        <w:rPr>
          <w:rFonts w:ascii="Times New Roman" w:eastAsia="Times New Roman" w:hAnsi="Times New Roman" w:cs="Times New Roman"/>
          <w:sz w:val="28"/>
        </w:rPr>
        <w:t xml:space="preserve"> тыс. рублей.</w:t>
      </w:r>
    </w:p>
    <w:p w:rsidR="00B44C97" w:rsidRDefault="00B44C97" w:rsidP="00B44C97">
      <w:pPr>
        <w:spacing w:after="0"/>
        <w:ind w:firstLine="85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Решением Погарского районного</w:t>
      </w:r>
      <w:r w:rsidR="005279EA">
        <w:rPr>
          <w:rFonts w:ascii="Times New Roman" w:eastAsia="Times New Roman" w:hAnsi="Times New Roman" w:cs="Times New Roman"/>
          <w:sz w:val="28"/>
        </w:rPr>
        <w:t xml:space="preserve"> Совета народных депутатов от 25.12.2018 года №5-327</w:t>
      </w:r>
      <w:r>
        <w:rPr>
          <w:rFonts w:ascii="Times New Roman" w:eastAsia="Times New Roman" w:hAnsi="Times New Roman" w:cs="Times New Roman"/>
          <w:sz w:val="28"/>
        </w:rPr>
        <w:t xml:space="preserve"> «О бюджете </w:t>
      </w:r>
      <w:r w:rsidR="005279EA">
        <w:rPr>
          <w:rFonts w:ascii="Times New Roman" w:eastAsia="Times New Roman" w:hAnsi="Times New Roman" w:cs="Times New Roman"/>
          <w:sz w:val="28"/>
        </w:rPr>
        <w:t>муниципального образования «Погарский район»</w:t>
      </w:r>
      <w:r>
        <w:rPr>
          <w:rFonts w:ascii="Times New Roman" w:eastAsia="Times New Roman" w:hAnsi="Times New Roman" w:cs="Times New Roman"/>
          <w:sz w:val="28"/>
        </w:rPr>
        <w:t xml:space="preserve"> на 20</w:t>
      </w:r>
      <w:r w:rsidR="005279EA">
        <w:rPr>
          <w:rFonts w:ascii="Times New Roman" w:eastAsia="Times New Roman" w:hAnsi="Times New Roman" w:cs="Times New Roman"/>
          <w:sz w:val="28"/>
        </w:rPr>
        <w:t>19 год и на плановый период 2020 и 2021</w:t>
      </w:r>
      <w:r>
        <w:rPr>
          <w:rFonts w:ascii="Times New Roman" w:eastAsia="Times New Roman" w:hAnsi="Times New Roman" w:cs="Times New Roman"/>
          <w:sz w:val="28"/>
        </w:rPr>
        <w:t xml:space="preserve"> годов», бюджет был утверждён бездефицитным. В течение года, бюджет уточнялся, был изменён и утверждён решением Погарского районного Совета народных депутатов.</w:t>
      </w:r>
    </w:p>
    <w:p w:rsidR="00B44C97" w:rsidRDefault="00B44C97" w:rsidP="00B44C97">
      <w:pPr>
        <w:ind w:firstLine="85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Исполнение расходов бюджета Погарского района в 2019 году по ведомственной структуре бюджета, осуществлялось путём зачисления бюджетных средств на лицевые счета главных распорядителей средств бюджета района. Распределение расходов произведено в соответствии с решением Погарского районного Совета народных депутатов «О бюджете </w:t>
      </w:r>
      <w:r w:rsidR="005279EA">
        <w:rPr>
          <w:rFonts w:ascii="Times New Roman" w:eastAsia="Times New Roman" w:hAnsi="Times New Roman" w:cs="Times New Roman"/>
          <w:sz w:val="28"/>
        </w:rPr>
        <w:t>муниципального образования «</w:t>
      </w:r>
      <w:r>
        <w:rPr>
          <w:rFonts w:ascii="Times New Roman" w:eastAsia="Times New Roman" w:hAnsi="Times New Roman" w:cs="Times New Roman"/>
          <w:sz w:val="28"/>
        </w:rPr>
        <w:t xml:space="preserve">Погарского района на 2019 год и на плановый период 2019 и 2020 годов». </w:t>
      </w:r>
    </w:p>
    <w:p w:rsidR="00B44C97" w:rsidRDefault="00B44C97" w:rsidP="00B44C97">
      <w:pPr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Информация об исполнении расходов за 2019 год по ведомственной структуре представлена в следующей таблице: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(тыс. руб.)</w:t>
      </w:r>
    </w:p>
    <w:tbl>
      <w:tblPr>
        <w:tblW w:w="993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5"/>
        <w:gridCol w:w="1381"/>
        <w:gridCol w:w="1521"/>
        <w:gridCol w:w="1529"/>
        <w:gridCol w:w="1363"/>
        <w:gridCol w:w="1363"/>
      </w:tblGrid>
      <w:tr w:rsidR="00B44C97" w:rsidTr="007711E3">
        <w:trPr>
          <w:trHeight w:val="1"/>
          <w:jc w:val="center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Pr="004F08C7" w:rsidRDefault="00B44C97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8C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главного распорядителя средств бюджета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Pr="004F08C7" w:rsidRDefault="00B44C97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4C97" w:rsidRPr="004F08C7" w:rsidRDefault="00DA08BE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за 2018</w:t>
            </w:r>
            <w:r w:rsidR="00B44C97" w:rsidRPr="004F0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Pr="004F08C7" w:rsidRDefault="00B44C97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4C97" w:rsidRPr="004F08C7" w:rsidRDefault="00B44C97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Уточнённый бюджет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  <w:r w:rsidRPr="004F0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год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Pr="004F08C7" w:rsidRDefault="00B44C97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4C97" w:rsidRPr="004F08C7" w:rsidRDefault="00B44C97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Исполнено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  <w:r w:rsidRPr="004F0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Pr="004F08C7" w:rsidRDefault="00B44C97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Исполнения плана </w:t>
            </w:r>
          </w:p>
          <w:p w:rsidR="00B44C97" w:rsidRPr="004F08C7" w:rsidRDefault="00B44C97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  <w:p w:rsidR="00B44C97" w:rsidRPr="004F08C7" w:rsidRDefault="00B44C97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8C7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C97" w:rsidRPr="004F08C7" w:rsidRDefault="00B44C97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8C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  <w:p w:rsidR="00B44C97" w:rsidRPr="004F08C7" w:rsidRDefault="00B44C97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8C7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Исполнения</w:t>
            </w:r>
          </w:p>
          <w:p w:rsidR="00B44C97" w:rsidRPr="004F08C7" w:rsidRDefault="00B44C97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  <w:p w:rsidR="00B44C97" w:rsidRPr="004F08C7" w:rsidRDefault="00B44C97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8C7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  <w:p w:rsidR="00B44C97" w:rsidRPr="004F08C7" w:rsidRDefault="00B44C97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8C7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  <w:p w:rsidR="00B44C97" w:rsidRPr="004F08C7" w:rsidRDefault="00DA08BE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  <w:p w:rsidR="00B44C97" w:rsidRPr="004F08C7" w:rsidRDefault="00B44C97" w:rsidP="007711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8C7">
              <w:rPr>
                <w:rFonts w:ascii="Times New Roman" w:eastAsia="Times New Roman" w:hAnsi="Times New Roman" w:cs="Times New Roman"/>
                <w:sz w:val="20"/>
                <w:szCs w:val="20"/>
              </w:rPr>
              <w:t>году</w:t>
            </w:r>
          </w:p>
        </w:tc>
      </w:tr>
      <w:tr w:rsidR="00DA08BE" w:rsidTr="007711E3">
        <w:trPr>
          <w:trHeight w:val="1"/>
          <w:jc w:val="center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8BE" w:rsidRPr="004F08C7" w:rsidRDefault="00DA08BE" w:rsidP="00DA08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8C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Погарского района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8BE" w:rsidRPr="004F08C7" w:rsidRDefault="00DA08BE" w:rsidP="00DA08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08BE" w:rsidRPr="004F08C7" w:rsidRDefault="00DA08BE" w:rsidP="00DA08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8C7">
              <w:rPr>
                <w:rFonts w:ascii="Times New Roman" w:eastAsia="Times New Roman" w:hAnsi="Times New Roman" w:cs="Times New Roman"/>
                <w:sz w:val="20"/>
                <w:szCs w:val="20"/>
              </w:rPr>
              <w:t>131 653,3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8BE" w:rsidRDefault="00DA08BE" w:rsidP="00DA08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08BE" w:rsidRPr="004F08C7" w:rsidRDefault="00DA08BE" w:rsidP="00DA08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148 887,4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8BE" w:rsidRDefault="00DA08BE" w:rsidP="00DA08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08BE" w:rsidRPr="004F08C7" w:rsidRDefault="00DA08BE" w:rsidP="00DA08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139 886,0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8BE" w:rsidRDefault="00DA08BE" w:rsidP="00DA08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52B0" w:rsidRPr="004F08C7" w:rsidRDefault="005B52B0" w:rsidP="00DA08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8BE" w:rsidRDefault="00DA08BE" w:rsidP="00DA08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47F6" w:rsidRPr="004F08C7" w:rsidRDefault="00D147F6" w:rsidP="00DA08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106,3</w:t>
            </w:r>
          </w:p>
        </w:tc>
      </w:tr>
      <w:tr w:rsidR="00DA08BE" w:rsidTr="007711E3">
        <w:trPr>
          <w:trHeight w:val="1"/>
          <w:jc w:val="center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8BE" w:rsidRPr="004F08C7" w:rsidRDefault="00DA08BE" w:rsidP="00DA08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8C7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Погарский районный Совет народных депутатов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8BE" w:rsidRPr="004F08C7" w:rsidRDefault="00DA08BE" w:rsidP="00DA08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08BE" w:rsidRPr="004F08C7" w:rsidRDefault="00DA08BE" w:rsidP="00DA08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8C7">
              <w:rPr>
                <w:rFonts w:ascii="Times New Roman" w:eastAsia="Times New Roman" w:hAnsi="Times New Roman" w:cs="Times New Roman"/>
                <w:sz w:val="20"/>
                <w:szCs w:val="20"/>
              </w:rPr>
              <w:t>1 392,9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8BE" w:rsidRDefault="00DA08BE" w:rsidP="00DA08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08BE" w:rsidRPr="004F08C7" w:rsidRDefault="00DA08BE" w:rsidP="00DA08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1 503,7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8BE" w:rsidRDefault="00DA08BE" w:rsidP="00DA08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08BE" w:rsidRPr="004F08C7" w:rsidRDefault="00DA08BE" w:rsidP="00DA08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1 496,0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8BE" w:rsidRDefault="00DA08BE" w:rsidP="00DA08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52B0" w:rsidRPr="004F08C7" w:rsidRDefault="005B52B0" w:rsidP="00DA08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8BE" w:rsidRDefault="00DA08BE" w:rsidP="00DA08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47F6" w:rsidRPr="004F08C7" w:rsidRDefault="00D147F6" w:rsidP="00DA08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107,4</w:t>
            </w:r>
          </w:p>
        </w:tc>
      </w:tr>
      <w:tr w:rsidR="00DA08BE" w:rsidTr="007711E3">
        <w:trPr>
          <w:jc w:val="center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8BE" w:rsidRPr="004F08C7" w:rsidRDefault="00DA08BE" w:rsidP="00DA08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8C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Погарского района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8BE" w:rsidRPr="004F08C7" w:rsidRDefault="00DA08BE" w:rsidP="00DA08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08BE" w:rsidRPr="004F08C7" w:rsidRDefault="00DA08BE" w:rsidP="00DA08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08BE" w:rsidRPr="004F08C7" w:rsidRDefault="00DA08BE" w:rsidP="00DA08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8C7">
              <w:rPr>
                <w:rFonts w:ascii="Times New Roman" w:eastAsia="Times New Roman" w:hAnsi="Times New Roman" w:cs="Times New Roman"/>
                <w:sz w:val="20"/>
                <w:szCs w:val="20"/>
              </w:rPr>
              <w:t>323 634,8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8BE" w:rsidRDefault="00DA08BE" w:rsidP="00DA08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08BE" w:rsidRDefault="00DA08BE" w:rsidP="00DA08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08BE" w:rsidRPr="004F08C7" w:rsidRDefault="00DA08BE" w:rsidP="00DA08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357 797,8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8BE" w:rsidRDefault="00DA08BE" w:rsidP="00DA08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08BE" w:rsidRDefault="00DA08BE" w:rsidP="00DA08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08BE" w:rsidRPr="004F08C7" w:rsidRDefault="00DA08BE" w:rsidP="00DA08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354 813,6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8BE" w:rsidRDefault="00DA08BE" w:rsidP="00DA08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52B0" w:rsidRDefault="005B52B0" w:rsidP="00DA08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52B0" w:rsidRPr="004F08C7" w:rsidRDefault="005B52B0" w:rsidP="00DA08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8BE" w:rsidRDefault="00DA08BE" w:rsidP="00DA08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47F6" w:rsidRDefault="00D147F6" w:rsidP="00DA08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47F6" w:rsidRPr="004F08C7" w:rsidRDefault="00D147F6" w:rsidP="00DA08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109,6</w:t>
            </w:r>
          </w:p>
        </w:tc>
      </w:tr>
      <w:tr w:rsidR="00DA08BE" w:rsidTr="007711E3">
        <w:trPr>
          <w:trHeight w:val="1"/>
          <w:jc w:val="center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8BE" w:rsidRPr="004F08C7" w:rsidRDefault="00DA08BE" w:rsidP="00DA08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8C7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управлению муниципальным имуществом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8BE" w:rsidRPr="004F08C7" w:rsidRDefault="00DA08BE" w:rsidP="00DA08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08BE" w:rsidRPr="004F08C7" w:rsidRDefault="00DA08BE" w:rsidP="00DA08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8C7">
              <w:rPr>
                <w:rFonts w:ascii="Times New Roman" w:eastAsia="Times New Roman" w:hAnsi="Times New Roman" w:cs="Times New Roman"/>
                <w:sz w:val="20"/>
                <w:szCs w:val="20"/>
              </w:rPr>
              <w:t>2 300,4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8BE" w:rsidRDefault="00DA08BE" w:rsidP="00DA08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08BE" w:rsidRPr="004F08C7" w:rsidRDefault="00DA08BE" w:rsidP="00DA08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2 836,6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8BE" w:rsidRDefault="00DA08BE" w:rsidP="00DA08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08BE" w:rsidRPr="004F08C7" w:rsidRDefault="00DA08BE" w:rsidP="00DA08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2 723,9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8BE" w:rsidRDefault="00DA08BE" w:rsidP="00DA08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52B0" w:rsidRPr="004F08C7" w:rsidRDefault="007149A9" w:rsidP="00DA08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8BE" w:rsidRDefault="00DA08BE" w:rsidP="00DA08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47F6" w:rsidRPr="004F08C7" w:rsidRDefault="00D147F6" w:rsidP="00DA08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118,4</w:t>
            </w:r>
          </w:p>
        </w:tc>
      </w:tr>
      <w:tr w:rsidR="00DA08BE" w:rsidTr="007711E3">
        <w:trPr>
          <w:jc w:val="center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8BE" w:rsidRPr="004F08C7" w:rsidRDefault="00DA08BE" w:rsidP="00DA08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Финансовое управление администрации Погарского района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8BE" w:rsidRPr="004F08C7" w:rsidRDefault="00DA08BE" w:rsidP="00DA08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08BE" w:rsidRPr="004F08C7" w:rsidRDefault="00DA08BE" w:rsidP="00DA08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8C7">
              <w:rPr>
                <w:rFonts w:ascii="Times New Roman" w:eastAsia="Times New Roman" w:hAnsi="Times New Roman" w:cs="Times New Roman"/>
                <w:sz w:val="20"/>
                <w:szCs w:val="20"/>
              </w:rPr>
              <w:t>19 760,9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8BE" w:rsidRDefault="00DA08BE" w:rsidP="00DA08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08BE" w:rsidRPr="004F08C7" w:rsidRDefault="00DA08BE" w:rsidP="00DA08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12 849,3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8BE" w:rsidRDefault="00DA08BE" w:rsidP="00DA08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08BE" w:rsidRPr="004F08C7" w:rsidRDefault="00DA08BE" w:rsidP="00DA08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12 572,</w:t>
            </w:r>
            <w:r w:rsidR="005B52B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8BE" w:rsidRDefault="00DA08BE" w:rsidP="00DA08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52B0" w:rsidRPr="004F08C7" w:rsidRDefault="005B52B0" w:rsidP="00DA08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97,8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8BE" w:rsidRDefault="00DA08BE" w:rsidP="00DA08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47F6" w:rsidRPr="004F08C7" w:rsidRDefault="00D147F6" w:rsidP="00DA08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63,6</w:t>
            </w:r>
          </w:p>
        </w:tc>
      </w:tr>
      <w:tr w:rsidR="00DA08BE" w:rsidTr="007711E3">
        <w:trPr>
          <w:jc w:val="center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8BE" w:rsidRPr="004F08C7" w:rsidRDefault="00DA08BE" w:rsidP="00DA08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8C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Контрольно- счетная палата Погарского района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8BE" w:rsidRPr="004F08C7" w:rsidRDefault="00DA08BE" w:rsidP="00DA08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08BE" w:rsidRPr="004F08C7" w:rsidRDefault="00DA08BE" w:rsidP="00DA08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8C7">
              <w:rPr>
                <w:rFonts w:ascii="Times New Roman" w:eastAsia="Times New Roman" w:hAnsi="Times New Roman" w:cs="Times New Roman"/>
                <w:sz w:val="20"/>
                <w:szCs w:val="20"/>
              </w:rPr>
              <w:t>962,4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8BE" w:rsidRDefault="00DA08BE" w:rsidP="00DA08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08BE" w:rsidRPr="004F08C7" w:rsidRDefault="00DA08BE" w:rsidP="00DA08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1 217,1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8BE" w:rsidRDefault="00DA08BE" w:rsidP="00DA08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08BE" w:rsidRPr="004F08C7" w:rsidRDefault="00DA08BE" w:rsidP="00DA08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1 190,5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8BE" w:rsidRDefault="00DA08BE" w:rsidP="00DA08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52B0" w:rsidRPr="004F08C7" w:rsidRDefault="005B52B0" w:rsidP="00DA08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97,8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8BE" w:rsidRDefault="00DA08BE" w:rsidP="00DA08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47F6" w:rsidRPr="004F08C7" w:rsidRDefault="00D147F6" w:rsidP="00DA08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123,7</w:t>
            </w:r>
          </w:p>
        </w:tc>
      </w:tr>
      <w:tr w:rsidR="00DA08BE" w:rsidTr="007711E3">
        <w:trPr>
          <w:trHeight w:val="1"/>
          <w:jc w:val="center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8BE" w:rsidRPr="004F08C7" w:rsidRDefault="00DA08BE" w:rsidP="00DA08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A08BE" w:rsidRPr="004F08C7" w:rsidRDefault="00DA08BE" w:rsidP="00DA08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8BE" w:rsidRPr="004F08C7" w:rsidRDefault="00DA08BE" w:rsidP="00DA08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A08BE" w:rsidRPr="004F08C7" w:rsidRDefault="00DA08BE" w:rsidP="00DA08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479 704,7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8BE" w:rsidRDefault="00DA08BE" w:rsidP="00DA08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A08BE" w:rsidRPr="004F08C7" w:rsidRDefault="00DA08BE" w:rsidP="00DA08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525 091,9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8BE" w:rsidRDefault="00DA08BE" w:rsidP="00DA08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A08BE" w:rsidRPr="004F08C7" w:rsidRDefault="00DA08BE" w:rsidP="00DA08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512 682,8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08BE" w:rsidRDefault="00DA08BE" w:rsidP="00DA08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B52B0" w:rsidRPr="004F08C7" w:rsidRDefault="005B52B0" w:rsidP="00DA08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97,6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7F6" w:rsidRDefault="00D147F6" w:rsidP="00DA08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A08BE" w:rsidRPr="004F08C7" w:rsidRDefault="00D147F6" w:rsidP="00DA08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106,9</w:t>
            </w:r>
          </w:p>
        </w:tc>
      </w:tr>
    </w:tbl>
    <w:p w:rsidR="00B44C97" w:rsidRDefault="00B44C97" w:rsidP="00B44C97">
      <w:pPr>
        <w:jc w:val="both"/>
        <w:rPr>
          <w:rFonts w:ascii="Times New Roman" w:eastAsia="Times New Roman" w:hAnsi="Times New Roman" w:cs="Times New Roman"/>
          <w:b/>
        </w:rPr>
      </w:pPr>
    </w:p>
    <w:p w:rsidR="00B44C97" w:rsidRDefault="00B44C97" w:rsidP="00B44C97">
      <w:pPr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Информация, представленная в настоящем заключении об исполнении бюджета Погарского района за 2019 год в разрезе ведомственной структуры расходов бюджета района, изложена на основании внешней проверки отчётности главных распорядителей бюджетных средств районного бюджета.</w:t>
      </w:r>
    </w:p>
    <w:p w:rsidR="00B44C97" w:rsidRDefault="00B44C97" w:rsidP="00B44C97">
      <w:pPr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B44C97" w:rsidRDefault="00B44C97" w:rsidP="00B44C97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Выводы: </w:t>
      </w:r>
    </w:p>
    <w:p w:rsidR="00B44C97" w:rsidRDefault="00B44C97" w:rsidP="00B44C9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Бюджетная политика в регионе, как и в предшествующие периоды, в отчётном периоде была ориентирована на адаптацию бюджетной системы к изменившимся условиям и на создание предпосылок для устойчивого социально-экономического развития в посткризисный период. Исполнение бюджета осуществлялось в сложной экономической ситуации, в соответствии с ранее определёнными стратегическими целями и в условиях жёсткой экономии бюджетных средств.</w:t>
      </w:r>
    </w:p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44C97" w:rsidRDefault="00B44C97" w:rsidP="00B44C9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Налоговых доходов пос</w:t>
      </w:r>
      <w:r w:rsidR="00CE3231">
        <w:rPr>
          <w:rFonts w:ascii="Times New Roman" w:eastAsia="Times New Roman" w:hAnsi="Times New Roman" w:cs="Times New Roman"/>
          <w:sz w:val="28"/>
        </w:rPr>
        <w:t>тупило в бюджет района 144 498,4 тыс. рублей при плане 144 530,0</w:t>
      </w:r>
      <w:r>
        <w:rPr>
          <w:rFonts w:ascii="Times New Roman" w:eastAsia="Times New Roman" w:hAnsi="Times New Roman" w:cs="Times New Roman"/>
          <w:sz w:val="28"/>
        </w:rPr>
        <w:t xml:space="preserve"> тыс. рублей.  </w:t>
      </w:r>
    </w:p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Налога на доходы физических лиц в 2019 году в б</w:t>
      </w:r>
      <w:r w:rsidR="00CE3231">
        <w:rPr>
          <w:rFonts w:ascii="Times New Roman" w:eastAsia="Times New Roman" w:hAnsi="Times New Roman" w:cs="Times New Roman"/>
          <w:sz w:val="28"/>
        </w:rPr>
        <w:t>юджет района поступило 117 063,6 тыс.руб., что на 14 485,1 тыс.руб. или на 14,1% выше уровня 2018</w:t>
      </w:r>
      <w:r>
        <w:rPr>
          <w:rFonts w:ascii="Times New Roman" w:eastAsia="Times New Roman" w:hAnsi="Times New Roman" w:cs="Times New Roman"/>
          <w:sz w:val="28"/>
        </w:rPr>
        <w:t xml:space="preserve"> года. Его удельный вес в структуре с</w:t>
      </w:r>
      <w:r w:rsidR="00CE3231">
        <w:rPr>
          <w:rFonts w:ascii="Times New Roman" w:eastAsia="Times New Roman" w:hAnsi="Times New Roman" w:cs="Times New Roman"/>
          <w:sz w:val="28"/>
        </w:rPr>
        <w:t xml:space="preserve">обственных доходов составил </w:t>
      </w:r>
      <w:r w:rsidR="006D4598">
        <w:rPr>
          <w:rFonts w:ascii="Times New Roman" w:eastAsia="Times New Roman" w:hAnsi="Times New Roman" w:cs="Times New Roman"/>
          <w:sz w:val="28"/>
        </w:rPr>
        <w:t>77,3</w:t>
      </w:r>
      <w:r>
        <w:rPr>
          <w:rFonts w:ascii="Times New Roman" w:eastAsia="Times New Roman" w:hAnsi="Times New Roman" w:cs="Times New Roman"/>
          <w:sz w:val="28"/>
        </w:rPr>
        <w:t xml:space="preserve">%. </w:t>
      </w:r>
    </w:p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Доходов от уплаты акцизов на ГСМ в 2019 году по</w:t>
      </w:r>
      <w:r w:rsidR="006D4598">
        <w:rPr>
          <w:rFonts w:ascii="Times New Roman" w:eastAsia="Times New Roman" w:hAnsi="Times New Roman" w:cs="Times New Roman"/>
          <w:sz w:val="28"/>
        </w:rPr>
        <w:t>ступило 13 989,2 тыс. рублей, что на 11,7</w:t>
      </w:r>
      <w:r>
        <w:rPr>
          <w:rFonts w:ascii="Times New Roman" w:eastAsia="Times New Roman" w:hAnsi="Times New Roman" w:cs="Times New Roman"/>
          <w:sz w:val="28"/>
        </w:rPr>
        <w:t>% выше запланир</w:t>
      </w:r>
      <w:r w:rsidR="006D4598">
        <w:rPr>
          <w:rFonts w:ascii="Times New Roman" w:eastAsia="Times New Roman" w:hAnsi="Times New Roman" w:cs="Times New Roman"/>
          <w:sz w:val="28"/>
        </w:rPr>
        <w:t>ованного показателя и на 943,5 тыс. рублей выше факта 2018</w:t>
      </w:r>
      <w:r>
        <w:rPr>
          <w:rFonts w:ascii="Times New Roman" w:eastAsia="Times New Roman" w:hAnsi="Times New Roman" w:cs="Times New Roman"/>
          <w:sz w:val="28"/>
        </w:rPr>
        <w:t xml:space="preserve"> года. </w:t>
      </w:r>
    </w:p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Единого налога на в</w:t>
      </w:r>
      <w:r w:rsidR="006D4598">
        <w:rPr>
          <w:rFonts w:ascii="Times New Roman" w:eastAsia="Times New Roman" w:hAnsi="Times New Roman" w:cs="Times New Roman"/>
          <w:sz w:val="28"/>
        </w:rPr>
        <w:t>мененный доход поступило 9 300,3 тыс.руб., что на 649,5 тыс.руб. или на 6,5% ниже, чем в 2018</w:t>
      </w:r>
      <w:r>
        <w:rPr>
          <w:rFonts w:ascii="Times New Roman" w:eastAsia="Times New Roman" w:hAnsi="Times New Roman" w:cs="Times New Roman"/>
          <w:sz w:val="28"/>
        </w:rPr>
        <w:t xml:space="preserve"> году.</w:t>
      </w:r>
    </w:p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Единого сельхозналога в бюджет ра</w:t>
      </w:r>
      <w:r w:rsidR="006D4598">
        <w:rPr>
          <w:rFonts w:ascii="Times New Roman" w:eastAsia="Times New Roman" w:hAnsi="Times New Roman" w:cs="Times New Roman"/>
          <w:sz w:val="28"/>
        </w:rPr>
        <w:t>йона в 2019 году поступило 2 027,9 тыс.руб., что на 1 246,8 тыс.руб. или в 2,6 раза выше, по сравнению с 2018</w:t>
      </w:r>
      <w:r>
        <w:rPr>
          <w:rFonts w:ascii="Times New Roman" w:eastAsia="Times New Roman" w:hAnsi="Times New Roman" w:cs="Times New Roman"/>
          <w:sz w:val="28"/>
        </w:rPr>
        <w:t xml:space="preserve"> годом.</w:t>
      </w:r>
    </w:p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2019 год госпошлины в р</w:t>
      </w:r>
      <w:r w:rsidR="006D4598">
        <w:rPr>
          <w:rFonts w:ascii="Times New Roman" w:eastAsia="Times New Roman" w:hAnsi="Times New Roman" w:cs="Times New Roman"/>
          <w:sz w:val="28"/>
        </w:rPr>
        <w:t>айонный бюджет поступило 1 956,7 тыс.руб., что на 280,8 тыс.руб. или на 16,8</w:t>
      </w:r>
      <w:r>
        <w:rPr>
          <w:rFonts w:ascii="Times New Roman" w:eastAsia="Times New Roman" w:hAnsi="Times New Roman" w:cs="Times New Roman"/>
          <w:sz w:val="28"/>
        </w:rPr>
        <w:t xml:space="preserve">% выше, по сравнению </w:t>
      </w:r>
      <w:r w:rsidR="006D4598">
        <w:rPr>
          <w:rFonts w:ascii="Times New Roman" w:eastAsia="Times New Roman" w:hAnsi="Times New Roman" w:cs="Times New Roman"/>
          <w:sz w:val="28"/>
        </w:rPr>
        <w:t>с 2018</w:t>
      </w:r>
      <w:r>
        <w:rPr>
          <w:rFonts w:ascii="Times New Roman" w:eastAsia="Times New Roman" w:hAnsi="Times New Roman" w:cs="Times New Roman"/>
          <w:sz w:val="28"/>
        </w:rPr>
        <w:t xml:space="preserve"> годом.</w:t>
      </w:r>
    </w:p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Платежей по арендной плате за земель</w:t>
      </w:r>
      <w:r w:rsidR="006D4598">
        <w:rPr>
          <w:rFonts w:ascii="Times New Roman" w:eastAsia="Times New Roman" w:hAnsi="Times New Roman" w:cs="Times New Roman"/>
          <w:sz w:val="28"/>
        </w:rPr>
        <w:t>ные участки поступило на 3 349,2 тыс. руб. или на 3,1% ниже, по сравнению с 2018</w:t>
      </w:r>
      <w:r>
        <w:rPr>
          <w:rFonts w:ascii="Times New Roman" w:eastAsia="Times New Roman" w:hAnsi="Times New Roman" w:cs="Times New Roman"/>
          <w:sz w:val="28"/>
        </w:rPr>
        <w:t xml:space="preserve"> годом.</w:t>
      </w:r>
    </w:p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Доходов от сдачи в аренду имущества, находящегося в муниципальной собственности, за 2019 год в районный бюджет </w:t>
      </w:r>
      <w:r w:rsidR="006D4598">
        <w:rPr>
          <w:rFonts w:ascii="Times New Roman" w:eastAsia="Times New Roman" w:hAnsi="Times New Roman" w:cs="Times New Roman"/>
          <w:sz w:val="28"/>
        </w:rPr>
        <w:t>поступило 525,8 тыс. рублей, что на 72,2 тыс. рублей или на 12,1% ниже уровня 2018</w:t>
      </w:r>
      <w:r>
        <w:rPr>
          <w:rFonts w:ascii="Times New Roman" w:eastAsia="Times New Roman" w:hAnsi="Times New Roman" w:cs="Times New Roman"/>
          <w:sz w:val="28"/>
        </w:rPr>
        <w:t xml:space="preserve"> года.</w:t>
      </w:r>
    </w:p>
    <w:p w:rsidR="00B44C97" w:rsidRDefault="006D4598" w:rsidP="00B44C9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2019</w:t>
      </w:r>
      <w:r w:rsidR="00B44C97">
        <w:rPr>
          <w:rFonts w:ascii="Times New Roman" w:eastAsia="Times New Roman" w:hAnsi="Times New Roman" w:cs="Times New Roman"/>
          <w:sz w:val="28"/>
        </w:rPr>
        <w:t xml:space="preserve"> году</w:t>
      </w:r>
      <w:r>
        <w:rPr>
          <w:rFonts w:ascii="Times New Roman" w:eastAsia="Times New Roman" w:hAnsi="Times New Roman" w:cs="Times New Roman"/>
          <w:sz w:val="28"/>
        </w:rPr>
        <w:t xml:space="preserve"> в бюджет района поступило 223,6</w:t>
      </w:r>
      <w:r w:rsidR="00B44C97">
        <w:rPr>
          <w:rFonts w:ascii="Times New Roman" w:eastAsia="Times New Roman" w:hAnsi="Times New Roman" w:cs="Times New Roman"/>
          <w:sz w:val="28"/>
        </w:rPr>
        <w:t xml:space="preserve"> тыс руб. платежей за негативное воздействие </w:t>
      </w:r>
      <w:r>
        <w:rPr>
          <w:rFonts w:ascii="Times New Roman" w:eastAsia="Times New Roman" w:hAnsi="Times New Roman" w:cs="Times New Roman"/>
          <w:sz w:val="28"/>
        </w:rPr>
        <w:t>на окружающую среду, что на 183,3 тыс.руб. или на 45,0% ниже уровня 2018</w:t>
      </w:r>
      <w:r w:rsidR="00B44C97">
        <w:rPr>
          <w:rFonts w:ascii="Times New Roman" w:eastAsia="Times New Roman" w:hAnsi="Times New Roman" w:cs="Times New Roman"/>
          <w:sz w:val="28"/>
        </w:rPr>
        <w:t xml:space="preserve"> года.</w:t>
      </w:r>
    </w:p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2019 в</w:t>
      </w:r>
      <w:r w:rsidR="006D4598">
        <w:rPr>
          <w:rFonts w:ascii="Times New Roman" w:eastAsia="Times New Roman" w:hAnsi="Times New Roman" w:cs="Times New Roman"/>
          <w:sz w:val="28"/>
        </w:rPr>
        <w:t xml:space="preserve"> бюджет района поступило 1 181,1</w:t>
      </w:r>
      <w:r>
        <w:rPr>
          <w:rFonts w:ascii="Times New Roman" w:eastAsia="Times New Roman" w:hAnsi="Times New Roman" w:cs="Times New Roman"/>
          <w:sz w:val="28"/>
        </w:rPr>
        <w:t xml:space="preserve"> тыс.руб</w:t>
      </w:r>
      <w:r w:rsidR="006D4598">
        <w:rPr>
          <w:rFonts w:ascii="Times New Roman" w:eastAsia="Times New Roman" w:hAnsi="Times New Roman" w:cs="Times New Roman"/>
          <w:sz w:val="28"/>
        </w:rPr>
        <w:t>. штрафных санкций, что на 293,9 тыс.руб. или на 19,9% ниже, чем 2018</w:t>
      </w:r>
      <w:r>
        <w:rPr>
          <w:rFonts w:ascii="Times New Roman" w:eastAsia="Times New Roman" w:hAnsi="Times New Roman" w:cs="Times New Roman"/>
          <w:sz w:val="28"/>
        </w:rPr>
        <w:t xml:space="preserve"> году.</w:t>
      </w:r>
    </w:p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Безвозмездные поступления из вышестоящих бюджетов</w:t>
      </w:r>
      <w:r w:rsidR="006D4598">
        <w:rPr>
          <w:rFonts w:ascii="Times New Roman" w:eastAsia="Times New Roman" w:hAnsi="Times New Roman" w:cs="Times New Roman"/>
          <w:sz w:val="28"/>
        </w:rPr>
        <w:t xml:space="preserve"> в 2019 году составили 361 430,2 тыс.. руб., что на 18 113,8 тыс. рублей или на 5,3 % выше</w:t>
      </w:r>
      <w:r>
        <w:rPr>
          <w:rFonts w:ascii="Times New Roman" w:eastAsia="Times New Roman" w:hAnsi="Times New Roman" w:cs="Times New Roman"/>
          <w:sz w:val="28"/>
        </w:rPr>
        <w:t xml:space="preserve">, чем в </w:t>
      </w:r>
      <w:r w:rsidR="006D4598">
        <w:rPr>
          <w:rFonts w:ascii="Times New Roman" w:eastAsia="Times New Roman" w:hAnsi="Times New Roman" w:cs="Times New Roman"/>
          <w:sz w:val="28"/>
        </w:rPr>
        <w:t>2018</w:t>
      </w:r>
      <w:r>
        <w:rPr>
          <w:rFonts w:ascii="Times New Roman" w:eastAsia="Times New Roman" w:hAnsi="Times New Roman" w:cs="Times New Roman"/>
          <w:sz w:val="28"/>
        </w:rPr>
        <w:t xml:space="preserve"> году, в том числе:</w:t>
      </w:r>
    </w:p>
    <w:p w:rsidR="00B44C97" w:rsidRDefault="006D4598" w:rsidP="00B44C9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дотаций поступило 82 589,4 тыс.руб., что на </w:t>
      </w:r>
      <w:r w:rsidR="00A446DF">
        <w:rPr>
          <w:rFonts w:ascii="Times New Roman" w:eastAsia="Times New Roman" w:hAnsi="Times New Roman" w:cs="Times New Roman"/>
          <w:sz w:val="28"/>
        </w:rPr>
        <w:t xml:space="preserve">17 453,3 тыс.руб. или на 17,4% ниже уровня 2018 </w:t>
      </w:r>
      <w:r w:rsidR="00B44C97">
        <w:rPr>
          <w:rFonts w:ascii="Times New Roman" w:eastAsia="Times New Roman" w:hAnsi="Times New Roman" w:cs="Times New Roman"/>
          <w:sz w:val="28"/>
        </w:rPr>
        <w:t>года;</w:t>
      </w:r>
    </w:p>
    <w:p w:rsidR="00B44C97" w:rsidRDefault="00A446DF" w:rsidP="00B44C9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субсидий исполнено 40 568,0 тыс.руб., что на 21 104,7 тыс.руб. или в 2,1 раза выше уровня 2018</w:t>
      </w:r>
      <w:r w:rsidR="00B44C97">
        <w:rPr>
          <w:rFonts w:ascii="Times New Roman" w:eastAsia="Times New Roman" w:hAnsi="Times New Roman" w:cs="Times New Roman"/>
          <w:sz w:val="28"/>
        </w:rPr>
        <w:t xml:space="preserve"> года;</w:t>
      </w:r>
    </w:p>
    <w:p w:rsidR="00B44C97" w:rsidRDefault="00A446DF" w:rsidP="00B44C9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субвенций исполнено 222 601,2</w:t>
      </w:r>
      <w:r w:rsidR="00B44C97">
        <w:rPr>
          <w:rFonts w:ascii="Times New Roman" w:eastAsia="Times New Roman" w:hAnsi="Times New Roman" w:cs="Times New Roman"/>
          <w:sz w:val="28"/>
        </w:rPr>
        <w:t xml:space="preserve"> тыс</w:t>
      </w:r>
      <w:r>
        <w:rPr>
          <w:rFonts w:ascii="Times New Roman" w:eastAsia="Times New Roman" w:hAnsi="Times New Roman" w:cs="Times New Roman"/>
          <w:sz w:val="28"/>
        </w:rPr>
        <w:t>. руб., что на 14 313,6 тыс.руб. или на 6,9% выше уровня 2018</w:t>
      </w:r>
      <w:r w:rsidR="00B44C97">
        <w:rPr>
          <w:rFonts w:ascii="Times New Roman" w:eastAsia="Times New Roman" w:hAnsi="Times New Roman" w:cs="Times New Roman"/>
          <w:sz w:val="28"/>
        </w:rPr>
        <w:t xml:space="preserve"> года.</w:t>
      </w:r>
    </w:p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иные межбюджетные транс</w:t>
      </w:r>
      <w:r w:rsidR="00A446DF">
        <w:rPr>
          <w:rFonts w:ascii="Times New Roman" w:eastAsia="Times New Roman" w:hAnsi="Times New Roman" w:cs="Times New Roman"/>
          <w:sz w:val="28"/>
        </w:rPr>
        <w:t>ферты поступили в сумме 15 732,2</w:t>
      </w:r>
      <w:r>
        <w:rPr>
          <w:rFonts w:ascii="Times New Roman" w:eastAsia="Times New Roman" w:hAnsi="Times New Roman" w:cs="Times New Roman"/>
          <w:sz w:val="28"/>
        </w:rPr>
        <w:t xml:space="preserve"> тыс.руб.</w:t>
      </w:r>
    </w:p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Всего дохо</w:t>
      </w:r>
      <w:r w:rsidR="00A446DF">
        <w:rPr>
          <w:rFonts w:ascii="Times New Roman" w:eastAsia="Times New Roman" w:hAnsi="Times New Roman" w:cs="Times New Roman"/>
          <w:sz w:val="28"/>
        </w:rPr>
        <w:t xml:space="preserve">ды за 2019 год исполнены на </w:t>
      </w:r>
      <w:r w:rsidR="005B22E4">
        <w:rPr>
          <w:rFonts w:ascii="Times New Roman" w:eastAsia="Times New Roman" w:hAnsi="Times New Roman" w:cs="Times New Roman"/>
          <w:sz w:val="28"/>
        </w:rPr>
        <w:t>98,6</w:t>
      </w:r>
      <w:r>
        <w:rPr>
          <w:rFonts w:ascii="Times New Roman" w:eastAsia="Times New Roman" w:hAnsi="Times New Roman" w:cs="Times New Roman"/>
          <w:sz w:val="28"/>
        </w:rPr>
        <w:t xml:space="preserve">% от планового </w:t>
      </w:r>
      <w:r w:rsidR="005B22E4">
        <w:rPr>
          <w:rFonts w:ascii="Times New Roman" w:eastAsia="Times New Roman" w:hAnsi="Times New Roman" w:cs="Times New Roman"/>
          <w:sz w:val="28"/>
        </w:rPr>
        <w:t>показателя и составили 512 959,5 тыс. рублей, что на 34 322,4 тыс. рублей или 7,2% выше уровня 2018</w:t>
      </w:r>
      <w:r>
        <w:rPr>
          <w:rFonts w:ascii="Times New Roman" w:eastAsia="Times New Roman" w:hAnsi="Times New Roman" w:cs="Times New Roman"/>
          <w:sz w:val="28"/>
        </w:rPr>
        <w:t xml:space="preserve"> года. </w:t>
      </w:r>
    </w:p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44C97" w:rsidRDefault="00B44C97" w:rsidP="00B44C9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Расходы районного бю</w:t>
      </w:r>
      <w:r w:rsidR="0027771B">
        <w:rPr>
          <w:rFonts w:ascii="Times New Roman" w:eastAsia="Times New Roman" w:hAnsi="Times New Roman" w:cs="Times New Roman"/>
          <w:sz w:val="28"/>
        </w:rPr>
        <w:t>джета в 2019 году составили 97,6% или 512 682,8</w:t>
      </w:r>
      <w:r>
        <w:rPr>
          <w:rFonts w:ascii="Times New Roman" w:eastAsia="Times New Roman" w:hAnsi="Times New Roman" w:cs="Times New Roman"/>
          <w:sz w:val="28"/>
        </w:rPr>
        <w:t xml:space="preserve"> тыс. руб. </w:t>
      </w:r>
      <w:r w:rsidR="0027771B">
        <w:rPr>
          <w:rFonts w:ascii="Times New Roman" w:eastAsia="Times New Roman" w:hAnsi="Times New Roman" w:cs="Times New Roman"/>
          <w:sz w:val="28"/>
        </w:rPr>
        <w:t>планового показателя, что на 6,9% или на 32 978,1 тыс. рублей выше уровня 2018</w:t>
      </w:r>
      <w:r>
        <w:rPr>
          <w:rFonts w:ascii="Times New Roman" w:eastAsia="Times New Roman" w:hAnsi="Times New Roman" w:cs="Times New Roman"/>
          <w:sz w:val="28"/>
        </w:rPr>
        <w:t xml:space="preserve"> года.</w:t>
      </w:r>
    </w:p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расходов в разрезе разделов бюджетной</w:t>
      </w:r>
      <w:r w:rsidR="0027771B">
        <w:rPr>
          <w:rFonts w:ascii="Times New Roman" w:eastAsia="Times New Roman" w:hAnsi="Times New Roman" w:cs="Times New Roman"/>
          <w:sz w:val="28"/>
        </w:rPr>
        <w:t xml:space="preserve"> классификации сложилось от 71,0</w:t>
      </w:r>
      <w:r>
        <w:rPr>
          <w:rFonts w:ascii="Times New Roman" w:eastAsia="Times New Roman" w:hAnsi="Times New Roman" w:cs="Times New Roman"/>
          <w:sz w:val="28"/>
        </w:rPr>
        <w:t>% до 100,0% плана.</w:t>
      </w:r>
    </w:p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Расходы по разделу 01 «Общегосударственные вопр</w:t>
      </w:r>
      <w:r w:rsidR="0027771B">
        <w:rPr>
          <w:rFonts w:ascii="Times New Roman" w:eastAsia="Times New Roman" w:hAnsi="Times New Roman" w:cs="Times New Roman"/>
          <w:sz w:val="28"/>
        </w:rPr>
        <w:t>осы» исполнены в  сумме 41 001,6 тыс.руб. или на 98,1</w:t>
      </w:r>
      <w:r>
        <w:rPr>
          <w:rFonts w:ascii="Times New Roman" w:eastAsia="Times New Roman" w:hAnsi="Times New Roman" w:cs="Times New Roman"/>
          <w:sz w:val="28"/>
        </w:rPr>
        <w:t>% от плана. Их удельный</w:t>
      </w:r>
      <w:r w:rsidR="0027771B">
        <w:rPr>
          <w:rFonts w:ascii="Times New Roman" w:eastAsia="Times New Roman" w:hAnsi="Times New Roman" w:cs="Times New Roman"/>
          <w:sz w:val="28"/>
        </w:rPr>
        <w:t xml:space="preserve"> вес в структуре расходов в 2018 году составил 80,0</w:t>
      </w:r>
      <w:r>
        <w:rPr>
          <w:rFonts w:ascii="Times New Roman" w:eastAsia="Times New Roman" w:hAnsi="Times New Roman" w:cs="Times New Roman"/>
          <w:sz w:val="28"/>
        </w:rPr>
        <w:t>%.</w:t>
      </w:r>
    </w:p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Расходы по разделу 02 «Национальная об</w:t>
      </w:r>
      <w:r w:rsidR="0027771B">
        <w:rPr>
          <w:rFonts w:ascii="Times New Roman" w:eastAsia="Times New Roman" w:hAnsi="Times New Roman" w:cs="Times New Roman"/>
          <w:sz w:val="28"/>
        </w:rPr>
        <w:t>орона» исполнены в сумме 1 110,3</w:t>
      </w:r>
      <w:r>
        <w:rPr>
          <w:rFonts w:ascii="Times New Roman" w:eastAsia="Times New Roman" w:hAnsi="Times New Roman" w:cs="Times New Roman"/>
          <w:sz w:val="28"/>
        </w:rPr>
        <w:t xml:space="preserve"> тыс.руб. План исполнен на 100,0%. По данному ра</w:t>
      </w:r>
      <w:r w:rsidR="0027771B">
        <w:rPr>
          <w:rFonts w:ascii="Times New Roman" w:eastAsia="Times New Roman" w:hAnsi="Times New Roman" w:cs="Times New Roman"/>
          <w:sz w:val="28"/>
        </w:rPr>
        <w:t>зделу расходы увеличены на 91,6</w:t>
      </w:r>
      <w:r>
        <w:rPr>
          <w:rFonts w:ascii="Times New Roman" w:eastAsia="Times New Roman" w:hAnsi="Times New Roman" w:cs="Times New Roman"/>
          <w:sz w:val="28"/>
        </w:rPr>
        <w:t xml:space="preserve"> тыс. рублей, по сравнению с предыдущим периодом.</w:t>
      </w:r>
    </w:p>
    <w:p w:rsidR="00B44C97" w:rsidRDefault="0027771B" w:rsidP="00B44C9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Расходы по разделу </w:t>
      </w:r>
      <w:r w:rsidR="00B44C97">
        <w:rPr>
          <w:rFonts w:ascii="Times New Roman" w:eastAsia="Times New Roman" w:hAnsi="Times New Roman" w:cs="Times New Roman"/>
          <w:sz w:val="28"/>
        </w:rPr>
        <w:t>03 «Национальная безопасность и правоохранительная деятельность</w:t>
      </w:r>
      <w:r>
        <w:rPr>
          <w:rFonts w:ascii="Times New Roman" w:eastAsia="Times New Roman" w:hAnsi="Times New Roman" w:cs="Times New Roman"/>
          <w:sz w:val="28"/>
        </w:rPr>
        <w:t>» исполнены в сумме 3 162,1 тыс</w:t>
      </w:r>
      <w:r w:rsidR="00B44C97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руб. на 98,2</w:t>
      </w:r>
      <w:r w:rsidR="00B44C97">
        <w:rPr>
          <w:rFonts w:ascii="Times New Roman" w:eastAsia="Times New Roman" w:hAnsi="Times New Roman" w:cs="Times New Roman"/>
          <w:sz w:val="28"/>
        </w:rPr>
        <w:t>% от плана. Это расходы, связанные с содержанием единой диспетчерской службы и направлением средств резервного фонда администрации района на обеспечение противопожарной безопасности.</w:t>
      </w:r>
    </w:p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Расходы по разделу  04 «Национальная эконо</w:t>
      </w:r>
      <w:r w:rsidR="0027771B">
        <w:rPr>
          <w:rFonts w:ascii="Times New Roman" w:eastAsia="Times New Roman" w:hAnsi="Times New Roman" w:cs="Times New Roman"/>
          <w:sz w:val="28"/>
        </w:rPr>
        <w:t>мика» исполнены в сумме 22 732,2 тыс.руб. или 96,8% от плана и на 3 535,7 тыс. рублей ниже уровня 2018</w:t>
      </w:r>
      <w:r>
        <w:rPr>
          <w:rFonts w:ascii="Times New Roman" w:eastAsia="Times New Roman" w:hAnsi="Times New Roman" w:cs="Times New Roman"/>
          <w:sz w:val="28"/>
        </w:rPr>
        <w:t xml:space="preserve"> года. Их удельный вес в структуре ра</w:t>
      </w:r>
      <w:r w:rsidR="0027771B">
        <w:rPr>
          <w:rFonts w:ascii="Times New Roman" w:eastAsia="Times New Roman" w:hAnsi="Times New Roman" w:cs="Times New Roman"/>
          <w:sz w:val="28"/>
        </w:rPr>
        <w:t>сходов  в 2019 году составил 4,4</w:t>
      </w:r>
      <w:r>
        <w:rPr>
          <w:rFonts w:ascii="Times New Roman" w:eastAsia="Times New Roman" w:hAnsi="Times New Roman" w:cs="Times New Roman"/>
          <w:sz w:val="28"/>
        </w:rPr>
        <w:t>%.</w:t>
      </w:r>
    </w:p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Расходы по  разделу 05 «Жилищно - коммунальное хозяйство» исполнены</w:t>
      </w:r>
      <w:r w:rsidR="0027771B">
        <w:rPr>
          <w:rFonts w:ascii="Times New Roman" w:eastAsia="Times New Roman" w:hAnsi="Times New Roman" w:cs="Times New Roman"/>
          <w:sz w:val="28"/>
        </w:rPr>
        <w:t xml:space="preserve"> в сумме 14 193,0 тыс.руб. на 98,2% от плана и на 4 275,8 тыс. рублей или на 43,1% выше уровня 2018</w:t>
      </w:r>
      <w:r>
        <w:rPr>
          <w:rFonts w:ascii="Times New Roman" w:eastAsia="Times New Roman" w:hAnsi="Times New Roman" w:cs="Times New Roman"/>
          <w:sz w:val="28"/>
        </w:rPr>
        <w:t xml:space="preserve"> года.</w:t>
      </w:r>
    </w:p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Расходы по разделу 06 «Охрана окру</w:t>
      </w:r>
      <w:r w:rsidR="0027771B">
        <w:rPr>
          <w:rFonts w:ascii="Times New Roman" w:eastAsia="Times New Roman" w:hAnsi="Times New Roman" w:cs="Times New Roman"/>
          <w:sz w:val="28"/>
        </w:rPr>
        <w:t>жающей среды», исполнены на 71,0%, в сумме 487,6 тыс. руб., что на 5 434,5 тыс. рублей ниже факта 2018</w:t>
      </w:r>
      <w:r>
        <w:rPr>
          <w:rFonts w:ascii="Times New Roman" w:eastAsia="Times New Roman" w:hAnsi="Times New Roman" w:cs="Times New Roman"/>
          <w:sz w:val="28"/>
        </w:rPr>
        <w:t xml:space="preserve"> года.</w:t>
      </w:r>
    </w:p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Расходы по разделу 07 «Образование» в 2019 году их удельный вес  в общих расходах</w:t>
      </w:r>
      <w:r w:rsidR="0027771B">
        <w:rPr>
          <w:rFonts w:ascii="Times New Roman" w:eastAsia="Times New Roman" w:hAnsi="Times New Roman" w:cs="Times New Roman"/>
          <w:sz w:val="28"/>
        </w:rPr>
        <w:t xml:space="preserve"> районного бюджета составил 69,0%  в сумме 353 985,6</w:t>
      </w:r>
      <w:r>
        <w:rPr>
          <w:rFonts w:ascii="Times New Roman" w:eastAsia="Times New Roman" w:hAnsi="Times New Roman" w:cs="Times New Roman"/>
          <w:sz w:val="28"/>
        </w:rPr>
        <w:t xml:space="preserve"> тыс.руб., </w:t>
      </w:r>
      <w:r w:rsidR="0027771B">
        <w:rPr>
          <w:rFonts w:ascii="Times New Roman" w:eastAsia="Times New Roman" w:hAnsi="Times New Roman" w:cs="Times New Roman"/>
          <w:sz w:val="28"/>
        </w:rPr>
        <w:t>и их исполнение   составило 99,2% от плана. По сравнению с пре</w:t>
      </w:r>
      <w:r>
        <w:rPr>
          <w:rFonts w:ascii="Times New Roman" w:eastAsia="Times New Roman" w:hAnsi="Times New Roman" w:cs="Times New Roman"/>
          <w:sz w:val="28"/>
        </w:rPr>
        <w:t>дыдущим периодом, данн</w:t>
      </w:r>
      <w:r w:rsidR="0027771B">
        <w:rPr>
          <w:rFonts w:ascii="Times New Roman" w:eastAsia="Times New Roman" w:hAnsi="Times New Roman" w:cs="Times New Roman"/>
          <w:sz w:val="28"/>
        </w:rPr>
        <w:t>ый вид расходов увеличился на 31 610,8 тыс. рублей или на 9,8</w:t>
      </w:r>
      <w:r>
        <w:rPr>
          <w:rFonts w:ascii="Times New Roman" w:eastAsia="Times New Roman" w:hAnsi="Times New Roman" w:cs="Times New Roman"/>
          <w:sz w:val="28"/>
        </w:rPr>
        <w:t>%.</w:t>
      </w:r>
    </w:p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Расходы по разделу «Социальная поли</w:t>
      </w:r>
      <w:r w:rsidR="0027771B">
        <w:rPr>
          <w:rFonts w:ascii="Times New Roman" w:eastAsia="Times New Roman" w:hAnsi="Times New Roman" w:cs="Times New Roman"/>
          <w:sz w:val="28"/>
        </w:rPr>
        <w:t>тика» исполнены в сумме 18 418,0 тыс. руб. или на 75,4</w:t>
      </w:r>
      <w:r>
        <w:rPr>
          <w:rFonts w:ascii="Times New Roman" w:eastAsia="Times New Roman" w:hAnsi="Times New Roman" w:cs="Times New Roman"/>
          <w:sz w:val="28"/>
        </w:rPr>
        <w:t xml:space="preserve">% от плана. Их удельный вес в общем объёме расходов составил </w:t>
      </w:r>
      <w:r w:rsidR="0027771B">
        <w:rPr>
          <w:rFonts w:ascii="Times New Roman" w:eastAsia="Times New Roman" w:hAnsi="Times New Roman" w:cs="Times New Roman"/>
          <w:sz w:val="28"/>
        </w:rPr>
        <w:lastRenderedPageBreak/>
        <w:t xml:space="preserve">3,6%. По сравнению с 2018 годом, расходы уменьшены на 3 790,7 тыс. рублей или на </w:t>
      </w:r>
      <w:r w:rsidR="00350D57">
        <w:rPr>
          <w:rFonts w:ascii="Times New Roman" w:eastAsia="Times New Roman" w:hAnsi="Times New Roman" w:cs="Times New Roman"/>
          <w:sz w:val="28"/>
        </w:rPr>
        <w:t>17,1</w:t>
      </w:r>
      <w:r w:rsidR="0027771B">
        <w:rPr>
          <w:rFonts w:ascii="Times New Roman" w:eastAsia="Times New Roman" w:hAnsi="Times New Roman" w:cs="Times New Roman"/>
          <w:sz w:val="28"/>
        </w:rPr>
        <w:t>%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Расходы по разделу «Физическая кул</w:t>
      </w:r>
      <w:r w:rsidR="00350D57">
        <w:rPr>
          <w:rFonts w:ascii="Times New Roman" w:eastAsia="Times New Roman" w:hAnsi="Times New Roman" w:cs="Times New Roman"/>
          <w:sz w:val="28"/>
        </w:rPr>
        <w:t>ьтура и спорт» исполнены на 99,3% и составили 10 561,7 тыс. руб., что на 8,1% или на 791,1 тыс. рублей выше уровня 2018</w:t>
      </w:r>
      <w:r>
        <w:rPr>
          <w:rFonts w:ascii="Times New Roman" w:eastAsia="Times New Roman" w:hAnsi="Times New Roman" w:cs="Times New Roman"/>
          <w:sz w:val="28"/>
        </w:rPr>
        <w:t xml:space="preserve"> года.</w:t>
      </w:r>
    </w:p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расходов по ведомственной структуре в разрезе распорядителей и получателей средств районного бюджета составило:</w:t>
      </w:r>
    </w:p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- по администрации Пог</w:t>
      </w:r>
      <w:r w:rsidR="007149A9">
        <w:rPr>
          <w:rFonts w:ascii="Times New Roman" w:eastAsia="Times New Roman" w:hAnsi="Times New Roman" w:cs="Times New Roman"/>
          <w:sz w:val="28"/>
        </w:rPr>
        <w:t>арского района в сумме 139 886,0</w:t>
      </w:r>
      <w:r>
        <w:rPr>
          <w:rFonts w:ascii="Times New Roman" w:eastAsia="Times New Roman" w:hAnsi="Times New Roman" w:cs="Times New Roman"/>
          <w:sz w:val="28"/>
        </w:rPr>
        <w:t xml:space="preserve"> тыс.руб., исполн</w:t>
      </w:r>
      <w:r w:rsidR="007149A9">
        <w:rPr>
          <w:rFonts w:ascii="Times New Roman" w:eastAsia="Times New Roman" w:hAnsi="Times New Roman" w:cs="Times New Roman"/>
          <w:sz w:val="28"/>
        </w:rPr>
        <w:t>ение бюджетных назначений – 94,0</w:t>
      </w:r>
      <w:r>
        <w:rPr>
          <w:rFonts w:ascii="Times New Roman" w:eastAsia="Times New Roman" w:hAnsi="Times New Roman" w:cs="Times New Roman"/>
          <w:sz w:val="28"/>
        </w:rPr>
        <w:t>%;</w:t>
      </w:r>
    </w:p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- по Погарскому районному С</w:t>
      </w:r>
      <w:r w:rsidR="007149A9">
        <w:rPr>
          <w:rFonts w:ascii="Times New Roman" w:eastAsia="Times New Roman" w:hAnsi="Times New Roman" w:cs="Times New Roman"/>
          <w:sz w:val="28"/>
        </w:rPr>
        <w:t>овету народных депутатов 1 496,0</w:t>
      </w:r>
      <w:r>
        <w:rPr>
          <w:rFonts w:ascii="Times New Roman" w:eastAsia="Times New Roman" w:hAnsi="Times New Roman" w:cs="Times New Roman"/>
          <w:sz w:val="28"/>
        </w:rPr>
        <w:t xml:space="preserve"> тыс.руб., исполнение бюджетных назначений- 9</w:t>
      </w:r>
      <w:r w:rsidR="007149A9">
        <w:rPr>
          <w:rFonts w:ascii="Times New Roman" w:eastAsia="Times New Roman" w:hAnsi="Times New Roman" w:cs="Times New Roman"/>
          <w:sz w:val="28"/>
        </w:rPr>
        <w:t>9,5</w:t>
      </w:r>
      <w:r>
        <w:rPr>
          <w:rFonts w:ascii="Times New Roman" w:eastAsia="Times New Roman" w:hAnsi="Times New Roman" w:cs="Times New Roman"/>
          <w:sz w:val="28"/>
        </w:rPr>
        <w:t>%;</w:t>
      </w:r>
    </w:p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- по управлению образования администр</w:t>
      </w:r>
      <w:r w:rsidR="007149A9">
        <w:rPr>
          <w:rFonts w:ascii="Times New Roman" w:eastAsia="Times New Roman" w:hAnsi="Times New Roman" w:cs="Times New Roman"/>
          <w:sz w:val="28"/>
        </w:rPr>
        <w:t>ации Погарского района 354 813,6</w:t>
      </w:r>
      <w:r>
        <w:rPr>
          <w:rFonts w:ascii="Times New Roman" w:eastAsia="Times New Roman" w:hAnsi="Times New Roman" w:cs="Times New Roman"/>
          <w:sz w:val="28"/>
        </w:rPr>
        <w:t xml:space="preserve"> тыс.руб., исполне</w:t>
      </w:r>
      <w:r w:rsidR="007149A9">
        <w:rPr>
          <w:rFonts w:ascii="Times New Roman" w:eastAsia="Times New Roman" w:hAnsi="Times New Roman" w:cs="Times New Roman"/>
          <w:sz w:val="28"/>
        </w:rPr>
        <w:t>ние бюджетных назначений -  99,2</w:t>
      </w:r>
      <w:r>
        <w:rPr>
          <w:rFonts w:ascii="Times New Roman" w:eastAsia="Times New Roman" w:hAnsi="Times New Roman" w:cs="Times New Roman"/>
          <w:sz w:val="28"/>
        </w:rPr>
        <w:t>%;</w:t>
      </w:r>
    </w:p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- по комитету управления муниципальным имуществом админис</w:t>
      </w:r>
      <w:r w:rsidR="007149A9">
        <w:rPr>
          <w:rFonts w:ascii="Times New Roman" w:eastAsia="Times New Roman" w:hAnsi="Times New Roman" w:cs="Times New Roman"/>
          <w:sz w:val="28"/>
        </w:rPr>
        <w:t>трации Погарского района 2 723,9</w:t>
      </w:r>
      <w:r>
        <w:rPr>
          <w:rFonts w:ascii="Times New Roman" w:eastAsia="Times New Roman" w:hAnsi="Times New Roman" w:cs="Times New Roman"/>
          <w:sz w:val="28"/>
        </w:rPr>
        <w:t xml:space="preserve"> тыс.руб., исполнение бюджетных</w:t>
      </w:r>
      <w:r w:rsidR="007149A9">
        <w:rPr>
          <w:rFonts w:ascii="Times New Roman" w:eastAsia="Times New Roman" w:hAnsi="Times New Roman" w:cs="Times New Roman"/>
          <w:sz w:val="28"/>
        </w:rPr>
        <w:t xml:space="preserve"> назначений – 96,0</w:t>
      </w:r>
      <w:r>
        <w:rPr>
          <w:rFonts w:ascii="Times New Roman" w:eastAsia="Times New Roman" w:hAnsi="Times New Roman" w:cs="Times New Roman"/>
          <w:sz w:val="28"/>
        </w:rPr>
        <w:t>%;</w:t>
      </w:r>
    </w:p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- по финансовому управлению администр</w:t>
      </w:r>
      <w:r w:rsidR="007149A9">
        <w:rPr>
          <w:rFonts w:ascii="Times New Roman" w:eastAsia="Times New Roman" w:hAnsi="Times New Roman" w:cs="Times New Roman"/>
          <w:sz w:val="28"/>
        </w:rPr>
        <w:t>ации Погарского района 12 572,8</w:t>
      </w:r>
      <w:r>
        <w:rPr>
          <w:rFonts w:ascii="Times New Roman" w:eastAsia="Times New Roman" w:hAnsi="Times New Roman" w:cs="Times New Roman"/>
          <w:sz w:val="28"/>
        </w:rPr>
        <w:t xml:space="preserve"> тыс. руб., исполн</w:t>
      </w:r>
      <w:r w:rsidR="007149A9">
        <w:rPr>
          <w:rFonts w:ascii="Times New Roman" w:eastAsia="Times New Roman" w:hAnsi="Times New Roman" w:cs="Times New Roman"/>
          <w:sz w:val="28"/>
        </w:rPr>
        <w:t>ение бюджетных назначений – 97,8</w:t>
      </w:r>
      <w:r>
        <w:rPr>
          <w:rFonts w:ascii="Times New Roman" w:eastAsia="Times New Roman" w:hAnsi="Times New Roman" w:cs="Times New Roman"/>
          <w:sz w:val="28"/>
        </w:rPr>
        <w:t>%;</w:t>
      </w:r>
    </w:p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по Контрольно-счетно</w:t>
      </w:r>
      <w:r w:rsidR="007149A9">
        <w:rPr>
          <w:rFonts w:ascii="Times New Roman" w:eastAsia="Times New Roman" w:hAnsi="Times New Roman" w:cs="Times New Roman"/>
          <w:sz w:val="28"/>
        </w:rPr>
        <w:t>й палате Погарского района 1 190,5</w:t>
      </w:r>
      <w:r>
        <w:rPr>
          <w:rFonts w:ascii="Times New Roman" w:eastAsia="Times New Roman" w:hAnsi="Times New Roman" w:cs="Times New Roman"/>
          <w:sz w:val="28"/>
        </w:rPr>
        <w:t xml:space="preserve"> тыс.руб., исполн</w:t>
      </w:r>
      <w:r w:rsidR="007149A9">
        <w:rPr>
          <w:rFonts w:ascii="Times New Roman" w:eastAsia="Times New Roman" w:hAnsi="Times New Roman" w:cs="Times New Roman"/>
          <w:sz w:val="28"/>
        </w:rPr>
        <w:t>ение бюджетных назначений – 97,8</w:t>
      </w:r>
      <w:r>
        <w:rPr>
          <w:rFonts w:ascii="Times New Roman" w:eastAsia="Times New Roman" w:hAnsi="Times New Roman" w:cs="Times New Roman"/>
          <w:sz w:val="28"/>
        </w:rPr>
        <w:t>%.</w:t>
      </w:r>
    </w:p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Решением районного</w:t>
      </w:r>
      <w:r w:rsidR="007149A9">
        <w:rPr>
          <w:rFonts w:ascii="Times New Roman" w:eastAsia="Times New Roman" w:hAnsi="Times New Roman" w:cs="Times New Roman"/>
          <w:sz w:val="28"/>
        </w:rPr>
        <w:t xml:space="preserve"> Совета народных депутатов от 25.12.2018 года №5-327</w:t>
      </w:r>
      <w:r>
        <w:rPr>
          <w:rFonts w:ascii="Times New Roman" w:eastAsia="Times New Roman" w:hAnsi="Times New Roman" w:cs="Times New Roman"/>
          <w:sz w:val="28"/>
        </w:rPr>
        <w:t xml:space="preserve"> «О бюджете </w:t>
      </w:r>
      <w:r w:rsidR="007149A9">
        <w:rPr>
          <w:rFonts w:ascii="Times New Roman" w:eastAsia="Times New Roman" w:hAnsi="Times New Roman" w:cs="Times New Roman"/>
          <w:sz w:val="28"/>
        </w:rPr>
        <w:t>муниципального образования «Погарский район»</w:t>
      </w:r>
      <w:r>
        <w:rPr>
          <w:rFonts w:ascii="Times New Roman" w:eastAsia="Times New Roman" w:hAnsi="Times New Roman" w:cs="Times New Roman"/>
          <w:sz w:val="28"/>
        </w:rPr>
        <w:t xml:space="preserve"> на 20</w:t>
      </w:r>
      <w:r w:rsidR="007149A9">
        <w:rPr>
          <w:rFonts w:ascii="Times New Roman" w:eastAsia="Times New Roman" w:hAnsi="Times New Roman" w:cs="Times New Roman"/>
          <w:sz w:val="28"/>
        </w:rPr>
        <w:t>19 год и на плановый период 2020 и 2021</w:t>
      </w:r>
      <w:r>
        <w:rPr>
          <w:rFonts w:ascii="Times New Roman" w:eastAsia="Times New Roman" w:hAnsi="Times New Roman" w:cs="Times New Roman"/>
          <w:sz w:val="28"/>
        </w:rPr>
        <w:t xml:space="preserve"> годов», бюджет был утверждён бездефицитным.</w:t>
      </w:r>
      <w:r w:rsidR="00DA08BE">
        <w:rPr>
          <w:rFonts w:ascii="Times New Roman" w:eastAsia="Times New Roman" w:hAnsi="Times New Roman" w:cs="Times New Roman"/>
          <w:sz w:val="28"/>
        </w:rPr>
        <w:t xml:space="preserve"> </w:t>
      </w:r>
      <w:r w:rsidR="00771D79">
        <w:rPr>
          <w:rFonts w:ascii="Times New Roman" w:eastAsia="Times New Roman" w:hAnsi="Times New Roman" w:cs="Times New Roman"/>
          <w:sz w:val="28"/>
        </w:rPr>
        <w:t>Профицит исполнения бюджета за 2019 год составил 276,7 тыс.рублей.</w:t>
      </w:r>
    </w:p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Предложения:</w:t>
      </w:r>
    </w:p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Администрации Погарского района:</w:t>
      </w:r>
    </w:p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в целях увеличения доходов районного бюджета главным администраторам продолжить работу по сокращению недоимки по платежам в районный бюджет и дальнейшего совершенствования администрирования доходов районного бюджета;</w:t>
      </w:r>
    </w:p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F7554A">
        <w:rPr>
          <w:rFonts w:ascii="Times New Roman" w:eastAsia="Times New Roman" w:hAnsi="Times New Roman" w:cs="Times New Roman"/>
          <w:sz w:val="28"/>
        </w:rPr>
        <w:t xml:space="preserve">провести </w:t>
      </w:r>
      <w:r>
        <w:rPr>
          <w:rFonts w:ascii="Times New Roman" w:eastAsia="Times New Roman" w:hAnsi="Times New Roman" w:cs="Times New Roman"/>
          <w:sz w:val="28"/>
        </w:rPr>
        <w:t>инвентаризацию муниципального имущества, земельных участков, выявление невостребованных участков, неиспользуемого имущества с целью их дальнейшей реализации;</w:t>
      </w:r>
    </w:p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совместно с управлением образования Погарского района разработать план мероприятий и провести работу по сокращению (реорганизации, приостановления деятельности) малокомплектных общеобразовательных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учреждений на основе анализа перспектив развития населенных пунктов, удаленности образовательных организаций, транспортной доступности, с указанием сроков, ответственных должностных лиц на уровне руководителей администрации Погарского района и Управления образования. </w:t>
      </w:r>
    </w:p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44C97" w:rsidRDefault="00B44C97" w:rsidP="00B44C9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Главным распорядителям средств районного бюджета:</w:t>
      </w:r>
    </w:p>
    <w:p w:rsidR="00B44C97" w:rsidRDefault="00B44C97" w:rsidP="00F7554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 формирование отчётности производить в строгом соответствии с требованиями, определёнными Инструкцией о порядке составления и предоставления годовой, квартальной и месячной бюджетной отчётности об исполнении бюджетов бюджетной системы Российской Федерации №191 н;</w:t>
      </w:r>
    </w:p>
    <w:p w:rsidR="00B44C97" w:rsidRDefault="00B44C97" w:rsidP="00F7554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принять меры по сокращению кредиторской задолженности;</w:t>
      </w:r>
    </w:p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-  обратить внимание на необходимость обеспечения соизмеримости показателей, характеризующих эффективность использования средств в рамках целевых программ объёмами финансирования, поставленным целям и задачам, и выполняемым мероприятиям;</w:t>
      </w:r>
    </w:p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-   в пояснительной записке к годовому отчёту и приложениями к ней определять полную и развёрнутую аналитическую информацию об использовании бюджетных средств, характеристику результатов деятельности субъекта бюджетной деятельности, анализировать причины отклонений фактических показателей от плановых.</w:t>
      </w:r>
    </w:p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Рассмотрев отчёт об исполнении районного бюджета за 2019 год, Контрольно-счётная палата предлагает районному Совету народных депутатов Погарского района рассмотреть проект решения об исполнении районного бюджета за 2019 год.</w:t>
      </w:r>
    </w:p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Председатель</w:t>
      </w:r>
    </w:p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Контрольно-счётной палаты </w:t>
      </w:r>
    </w:p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Погарского района                                                                        О.А. Ахременко</w:t>
      </w:r>
    </w:p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44C97" w:rsidRDefault="00B44C97" w:rsidP="00B44C9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 заключением ознакомлены: </w:t>
      </w:r>
    </w:p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44C97" w:rsidRPr="00BD0F08" w:rsidRDefault="00B44C97" w:rsidP="00B44C97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администрации</w:t>
      </w:r>
    </w:p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Погарского района                                                                             С.И. Цыганок</w:t>
      </w:r>
    </w:p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Заместитель главы администрации</w:t>
      </w:r>
    </w:p>
    <w:p w:rsidR="00B44C97" w:rsidRDefault="00B44C97" w:rsidP="00B44C97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начальник Финансового управления</w:t>
      </w:r>
    </w:p>
    <w:p w:rsidR="003F7D72" w:rsidRPr="00F7554A" w:rsidRDefault="00B44C97" w:rsidP="00F7554A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администрации Погарского района                             </w:t>
      </w:r>
      <w:r w:rsidR="00F7554A">
        <w:rPr>
          <w:rFonts w:ascii="Times New Roman" w:eastAsia="Times New Roman" w:hAnsi="Times New Roman" w:cs="Times New Roman"/>
          <w:b/>
          <w:sz w:val="28"/>
        </w:rPr>
        <w:t xml:space="preserve">                    Р.Н. Печенко</w:t>
      </w:r>
      <w:bookmarkStart w:id="0" w:name="_GoBack"/>
      <w:bookmarkEnd w:id="0"/>
    </w:p>
    <w:sectPr w:rsidR="003F7D72" w:rsidRPr="00F7554A" w:rsidSect="007711E3">
      <w:headerReference w:type="default" r:id="rId21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3DB" w:rsidRDefault="001B63DB">
      <w:pPr>
        <w:spacing w:after="0" w:line="240" w:lineRule="auto"/>
      </w:pPr>
      <w:r>
        <w:separator/>
      </w:r>
    </w:p>
  </w:endnote>
  <w:endnote w:type="continuationSeparator" w:id="0">
    <w:p w:rsidR="001B63DB" w:rsidRDefault="001B6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3DB" w:rsidRDefault="001B63DB">
      <w:pPr>
        <w:spacing w:after="0" w:line="240" w:lineRule="auto"/>
      </w:pPr>
      <w:r>
        <w:separator/>
      </w:r>
    </w:p>
  </w:footnote>
  <w:footnote w:type="continuationSeparator" w:id="0">
    <w:p w:rsidR="001B63DB" w:rsidRDefault="001B6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5604622"/>
      <w:docPartObj>
        <w:docPartGallery w:val="Page Numbers (Top of Page)"/>
        <w:docPartUnique/>
      </w:docPartObj>
    </w:sdtPr>
    <w:sdtEndPr/>
    <w:sdtContent>
      <w:p w:rsidR="00A4265F" w:rsidRDefault="00A4265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54A">
          <w:rPr>
            <w:noProof/>
          </w:rPr>
          <w:t>40</w:t>
        </w:r>
        <w:r>
          <w:fldChar w:fldCharType="end"/>
        </w:r>
      </w:p>
    </w:sdtContent>
  </w:sdt>
  <w:p w:rsidR="00A4265F" w:rsidRDefault="00A4265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07E94"/>
    <w:multiLevelType w:val="multilevel"/>
    <w:tmpl w:val="90A212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B6262DD"/>
    <w:multiLevelType w:val="multilevel"/>
    <w:tmpl w:val="22A2E2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A7D"/>
    <w:rsid w:val="0000460B"/>
    <w:rsid w:val="00006648"/>
    <w:rsid w:val="0000744A"/>
    <w:rsid w:val="00017AF3"/>
    <w:rsid w:val="00035DA0"/>
    <w:rsid w:val="00036412"/>
    <w:rsid w:val="0005334D"/>
    <w:rsid w:val="00056528"/>
    <w:rsid w:val="00060081"/>
    <w:rsid w:val="00064E5A"/>
    <w:rsid w:val="000668BD"/>
    <w:rsid w:val="00070894"/>
    <w:rsid w:val="000760C0"/>
    <w:rsid w:val="000A6A87"/>
    <w:rsid w:val="000C299D"/>
    <w:rsid w:val="000E5A04"/>
    <w:rsid w:val="00121672"/>
    <w:rsid w:val="00124876"/>
    <w:rsid w:val="00143E68"/>
    <w:rsid w:val="00152282"/>
    <w:rsid w:val="001545E6"/>
    <w:rsid w:val="001666FB"/>
    <w:rsid w:val="00176D26"/>
    <w:rsid w:val="001B4880"/>
    <w:rsid w:val="001B63DB"/>
    <w:rsid w:val="001F79BF"/>
    <w:rsid w:val="002505AD"/>
    <w:rsid w:val="00274689"/>
    <w:rsid w:val="0027771B"/>
    <w:rsid w:val="00291A57"/>
    <w:rsid w:val="002A2A7D"/>
    <w:rsid w:val="002D4B50"/>
    <w:rsid w:val="002F3C02"/>
    <w:rsid w:val="0030207E"/>
    <w:rsid w:val="0030519D"/>
    <w:rsid w:val="003471FA"/>
    <w:rsid w:val="00350D57"/>
    <w:rsid w:val="0035558E"/>
    <w:rsid w:val="00366FFE"/>
    <w:rsid w:val="00393D1E"/>
    <w:rsid w:val="003962EB"/>
    <w:rsid w:val="003A6A36"/>
    <w:rsid w:val="003B4823"/>
    <w:rsid w:val="003B4CEF"/>
    <w:rsid w:val="003C1B75"/>
    <w:rsid w:val="003C4995"/>
    <w:rsid w:val="003F0F3C"/>
    <w:rsid w:val="003F7D72"/>
    <w:rsid w:val="004138D5"/>
    <w:rsid w:val="00416FF8"/>
    <w:rsid w:val="00437FDC"/>
    <w:rsid w:val="00472387"/>
    <w:rsid w:val="00475A05"/>
    <w:rsid w:val="004A3E3B"/>
    <w:rsid w:val="004B482D"/>
    <w:rsid w:val="004C0C99"/>
    <w:rsid w:val="004C2CA8"/>
    <w:rsid w:val="004D6DB1"/>
    <w:rsid w:val="004E48A1"/>
    <w:rsid w:val="004F3876"/>
    <w:rsid w:val="00502B4C"/>
    <w:rsid w:val="005279EA"/>
    <w:rsid w:val="005414AD"/>
    <w:rsid w:val="00543E06"/>
    <w:rsid w:val="00544285"/>
    <w:rsid w:val="00550ADB"/>
    <w:rsid w:val="005526C1"/>
    <w:rsid w:val="005644B0"/>
    <w:rsid w:val="005710EA"/>
    <w:rsid w:val="00593579"/>
    <w:rsid w:val="005A17B0"/>
    <w:rsid w:val="005B22E4"/>
    <w:rsid w:val="005B52B0"/>
    <w:rsid w:val="005C3334"/>
    <w:rsid w:val="005E6948"/>
    <w:rsid w:val="00621F0A"/>
    <w:rsid w:val="00635484"/>
    <w:rsid w:val="00672265"/>
    <w:rsid w:val="006B515F"/>
    <w:rsid w:val="006C382A"/>
    <w:rsid w:val="006D41C1"/>
    <w:rsid w:val="006D4598"/>
    <w:rsid w:val="006F0F93"/>
    <w:rsid w:val="00704924"/>
    <w:rsid w:val="007149A9"/>
    <w:rsid w:val="00724EE3"/>
    <w:rsid w:val="00745F64"/>
    <w:rsid w:val="00751AD9"/>
    <w:rsid w:val="007711E3"/>
    <w:rsid w:val="00771D79"/>
    <w:rsid w:val="00793894"/>
    <w:rsid w:val="00796F23"/>
    <w:rsid w:val="00796F61"/>
    <w:rsid w:val="007A1B92"/>
    <w:rsid w:val="007A3638"/>
    <w:rsid w:val="007F5214"/>
    <w:rsid w:val="008274E1"/>
    <w:rsid w:val="00831ED6"/>
    <w:rsid w:val="00834D7C"/>
    <w:rsid w:val="00835925"/>
    <w:rsid w:val="008377FA"/>
    <w:rsid w:val="008716A1"/>
    <w:rsid w:val="00875475"/>
    <w:rsid w:val="0087643A"/>
    <w:rsid w:val="00896153"/>
    <w:rsid w:val="008A32E1"/>
    <w:rsid w:val="008B36B2"/>
    <w:rsid w:val="00900ECB"/>
    <w:rsid w:val="0091339A"/>
    <w:rsid w:val="00926CF4"/>
    <w:rsid w:val="009622AA"/>
    <w:rsid w:val="00967A74"/>
    <w:rsid w:val="009C5104"/>
    <w:rsid w:val="009C54E4"/>
    <w:rsid w:val="009D4EF1"/>
    <w:rsid w:val="009E5561"/>
    <w:rsid w:val="009F3B19"/>
    <w:rsid w:val="00A02AA3"/>
    <w:rsid w:val="00A25791"/>
    <w:rsid w:val="00A4265F"/>
    <w:rsid w:val="00A446DF"/>
    <w:rsid w:val="00A668CA"/>
    <w:rsid w:val="00AA01F3"/>
    <w:rsid w:val="00AA3C66"/>
    <w:rsid w:val="00AA67E7"/>
    <w:rsid w:val="00AC4CB1"/>
    <w:rsid w:val="00AF20A5"/>
    <w:rsid w:val="00B44C97"/>
    <w:rsid w:val="00B4574D"/>
    <w:rsid w:val="00B558A0"/>
    <w:rsid w:val="00B55BDC"/>
    <w:rsid w:val="00B83EF4"/>
    <w:rsid w:val="00B84F55"/>
    <w:rsid w:val="00B91722"/>
    <w:rsid w:val="00BA5B72"/>
    <w:rsid w:val="00BB4BB1"/>
    <w:rsid w:val="00BD0B55"/>
    <w:rsid w:val="00BE0F5C"/>
    <w:rsid w:val="00C31D57"/>
    <w:rsid w:val="00C4470B"/>
    <w:rsid w:val="00C44AF6"/>
    <w:rsid w:val="00C94EA0"/>
    <w:rsid w:val="00CA3CEE"/>
    <w:rsid w:val="00CB4FA7"/>
    <w:rsid w:val="00CC6D9D"/>
    <w:rsid w:val="00CD76E0"/>
    <w:rsid w:val="00CE3231"/>
    <w:rsid w:val="00CE53AB"/>
    <w:rsid w:val="00D147F6"/>
    <w:rsid w:val="00D263D5"/>
    <w:rsid w:val="00D37D67"/>
    <w:rsid w:val="00D46657"/>
    <w:rsid w:val="00D55C86"/>
    <w:rsid w:val="00D6401A"/>
    <w:rsid w:val="00D8202D"/>
    <w:rsid w:val="00DA08BE"/>
    <w:rsid w:val="00DE068B"/>
    <w:rsid w:val="00DE246F"/>
    <w:rsid w:val="00DF3845"/>
    <w:rsid w:val="00DF5A1E"/>
    <w:rsid w:val="00E27548"/>
    <w:rsid w:val="00E3697A"/>
    <w:rsid w:val="00E43B54"/>
    <w:rsid w:val="00E5395F"/>
    <w:rsid w:val="00E57E05"/>
    <w:rsid w:val="00E71160"/>
    <w:rsid w:val="00E71DCA"/>
    <w:rsid w:val="00E72074"/>
    <w:rsid w:val="00EA2936"/>
    <w:rsid w:val="00EC1271"/>
    <w:rsid w:val="00ED1588"/>
    <w:rsid w:val="00ED734F"/>
    <w:rsid w:val="00ED7B38"/>
    <w:rsid w:val="00EE53EA"/>
    <w:rsid w:val="00F14ABB"/>
    <w:rsid w:val="00F22F06"/>
    <w:rsid w:val="00F40197"/>
    <w:rsid w:val="00F55AF7"/>
    <w:rsid w:val="00F60027"/>
    <w:rsid w:val="00F7554A"/>
    <w:rsid w:val="00FA3C05"/>
    <w:rsid w:val="00FB0473"/>
    <w:rsid w:val="00FB086E"/>
    <w:rsid w:val="00FC5545"/>
    <w:rsid w:val="00FF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609A0"/>
  <w15:chartTrackingRefBased/>
  <w15:docId w15:val="{A932E063-190C-4F6D-BB97-508A2A2C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C97"/>
    <w:pPr>
      <w:spacing w:after="200" w:line="276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C97"/>
    <w:rPr>
      <w:rFonts w:asciiTheme="minorHAnsi" w:eastAsiaTheme="minorEastAsia" w:hAnsiTheme="minorHAns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B44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C97"/>
    <w:rPr>
      <w:rFonts w:asciiTheme="minorHAnsi" w:eastAsiaTheme="minorEastAsia" w:hAnsiTheme="minorHAnsi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3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3334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E068B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a">
    <w:name w:val="Table Grid"/>
    <w:basedOn w:val="a1"/>
    <w:uiPriority w:val="59"/>
    <w:rsid w:val="00E72074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3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Лист1!$A$2:$A$7</c:f>
              <c:strCache>
                <c:ptCount val="6"/>
                <c:pt idx="0">
                  <c:v> 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  <c:pt idx="4">
                  <c:v>2018 год</c:v>
                </c:pt>
                <c:pt idx="5">
                  <c:v>2019 год</c:v>
                </c:pt>
              </c:strCache>
            </c:strRef>
          </c:cat>
          <c:val>
            <c:numRef>
              <c:f>Лист1!$B$2:$B$7</c:f>
              <c:numCache>
                <c:formatCode>#,##0.00</c:formatCode>
                <c:ptCount val="6"/>
                <c:pt idx="0">
                  <c:v>100247.7</c:v>
                </c:pt>
                <c:pt idx="1">
                  <c:v>116554.4</c:v>
                </c:pt>
                <c:pt idx="2">
                  <c:v>128136.6</c:v>
                </c:pt>
                <c:pt idx="3">
                  <c:v>133153.9</c:v>
                </c:pt>
                <c:pt idx="4">
                  <c:v>135320.70000000001</c:v>
                </c:pt>
                <c:pt idx="5">
                  <c:v>151529.29999999999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EA-4577-9CC9-5B03913FDD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8032256"/>
        <c:axId val="78317440"/>
        <c:axId val="0"/>
      </c:bar3DChart>
      <c:catAx>
        <c:axId val="780322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8317440"/>
        <c:crosses val="autoZero"/>
        <c:auto val="1"/>
        <c:lblAlgn val="ctr"/>
        <c:lblOffset val="100"/>
        <c:noMultiLvlLbl val="0"/>
      </c:catAx>
      <c:valAx>
        <c:axId val="78317440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7803225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2014 год</c:v>
                </c:pt>
                <c:pt idx="1">
                  <c:v>2015 год</c:v>
                </c:pt>
                <c:pt idx="2">
                  <c:v>2016 год </c:v>
                </c:pt>
                <c:pt idx="3">
                  <c:v>2017 год</c:v>
                </c:pt>
                <c:pt idx="4">
                  <c:v>2018 год</c:v>
                </c:pt>
                <c:pt idx="5">
                  <c:v>2019 год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828.9</c:v>
                </c:pt>
                <c:pt idx="1">
                  <c:v>637.1</c:v>
                </c:pt>
                <c:pt idx="2">
                  <c:v>774.9</c:v>
                </c:pt>
                <c:pt idx="3">
                  <c:v>417.6</c:v>
                </c:pt>
                <c:pt idx="4">
                  <c:v>406.9</c:v>
                </c:pt>
                <c:pt idx="5">
                  <c:v>223.6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06-467B-AC4E-B3FDC24760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8248192"/>
        <c:axId val="78258176"/>
        <c:axId val="0"/>
      </c:bar3DChart>
      <c:catAx>
        <c:axId val="782481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8258176"/>
        <c:crosses val="autoZero"/>
        <c:auto val="1"/>
        <c:lblAlgn val="ctr"/>
        <c:lblOffset val="100"/>
        <c:noMultiLvlLbl val="0"/>
      </c:catAx>
      <c:valAx>
        <c:axId val="78258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824819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  <c:pt idx="4">
                  <c:v>2018 год</c:v>
                </c:pt>
                <c:pt idx="5">
                  <c:v>2019 год</c:v>
                </c:pt>
              </c:strCache>
            </c:strRef>
          </c:cat>
          <c:val>
            <c:numRef>
              <c:f>Лист1!$B$2:$B$7</c:f>
              <c:numCache>
                <c:formatCode>#,##0.00</c:formatCode>
                <c:ptCount val="6"/>
                <c:pt idx="0">
                  <c:v>1765.3</c:v>
                </c:pt>
                <c:pt idx="1">
                  <c:v>1337</c:v>
                </c:pt>
                <c:pt idx="2">
                  <c:v>1259</c:v>
                </c:pt>
                <c:pt idx="3">
                  <c:v>1777.1</c:v>
                </c:pt>
                <c:pt idx="4" formatCode="General">
                  <c:v>1475</c:v>
                </c:pt>
                <c:pt idx="5">
                  <c:v>1181.0999999999999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60-4D13-AD74-B1D19845C1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8385152"/>
        <c:axId val="78386688"/>
        <c:axId val="0"/>
      </c:bar3DChart>
      <c:catAx>
        <c:axId val="783851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8386688"/>
        <c:crosses val="autoZero"/>
        <c:auto val="1"/>
        <c:lblAlgn val="ctr"/>
        <c:lblOffset val="100"/>
        <c:noMultiLvlLbl val="0"/>
      </c:catAx>
      <c:valAx>
        <c:axId val="78386688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7838515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  <c:pt idx="4">
                  <c:v>2018 год</c:v>
                </c:pt>
                <c:pt idx="5">
                  <c:v>2019 год</c:v>
                </c:pt>
              </c:strCache>
            </c:strRef>
          </c:cat>
          <c:val>
            <c:numRef>
              <c:f>Лист1!$B$2:$B$7</c:f>
              <c:numCache>
                <c:formatCode>#,##0.00</c:formatCode>
                <c:ptCount val="6"/>
                <c:pt idx="0">
                  <c:v>30071.1</c:v>
                </c:pt>
                <c:pt idx="1">
                  <c:v>31784.9</c:v>
                </c:pt>
                <c:pt idx="2">
                  <c:v>32863.4</c:v>
                </c:pt>
                <c:pt idx="3">
                  <c:v>33388.199999999997</c:v>
                </c:pt>
                <c:pt idx="4">
                  <c:v>35219.1</c:v>
                </c:pt>
                <c:pt idx="5">
                  <c:v>41001.599999999999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85-4E44-B98E-535D80EBB34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  <c:pt idx="4">
                  <c:v>2018 год</c:v>
                </c:pt>
                <c:pt idx="5">
                  <c:v>2019 год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1-B585-4E44-B98E-535D80EBB34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  <c:pt idx="4">
                  <c:v>2018 год</c:v>
                </c:pt>
                <c:pt idx="5">
                  <c:v>2019 год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2-B585-4E44-B98E-535D80EBB3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8404608"/>
        <c:axId val="78406400"/>
        <c:axId val="0"/>
      </c:bar3DChart>
      <c:catAx>
        <c:axId val="78404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8406400"/>
        <c:crosses val="autoZero"/>
        <c:auto val="1"/>
        <c:lblAlgn val="ctr"/>
        <c:lblOffset val="100"/>
        <c:noMultiLvlLbl val="0"/>
      </c:catAx>
      <c:valAx>
        <c:axId val="78406400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7840460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Лист1!$B$2:$B$7</c:f>
              <c:numCache>
                <c:formatCode>#,##0.00</c:formatCode>
                <c:ptCount val="6"/>
                <c:pt idx="0">
                  <c:v>312019.5</c:v>
                </c:pt>
                <c:pt idx="1">
                  <c:v>306708.5</c:v>
                </c:pt>
                <c:pt idx="2">
                  <c:v>314232.09999999998</c:v>
                </c:pt>
                <c:pt idx="3">
                  <c:v>301119.09999999998</c:v>
                </c:pt>
                <c:pt idx="4">
                  <c:v>322374.8</c:v>
                </c:pt>
                <c:pt idx="5">
                  <c:v>353985.6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F1-4492-BC94-BEF4785B87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1-02F1-4492-BC94-BEF4785B87B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2-02F1-4492-BC94-BEF4785B87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7949184"/>
        <c:axId val="78016512"/>
        <c:axId val="0"/>
      </c:bar3DChart>
      <c:catAx>
        <c:axId val="77949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8016512"/>
        <c:crosses val="autoZero"/>
        <c:auto val="1"/>
        <c:lblAlgn val="ctr"/>
        <c:lblOffset val="100"/>
        <c:noMultiLvlLbl val="0"/>
      </c:catAx>
      <c:valAx>
        <c:axId val="78016512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7794918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доходы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  <c:pt idx="4">
                  <c:v>2018 гогд</c:v>
                </c:pt>
                <c:pt idx="5">
                  <c:v>2019 год</c:v>
                </c:pt>
              </c:strCache>
            </c:strRef>
          </c:cat>
          <c:val>
            <c:numRef>
              <c:f>Лист1!$B$2:$B$7</c:f>
              <c:numCache>
                <c:formatCode>#,##0.00</c:formatCode>
                <c:ptCount val="6"/>
                <c:pt idx="0">
                  <c:v>94265</c:v>
                </c:pt>
                <c:pt idx="1">
                  <c:v>110410.5</c:v>
                </c:pt>
                <c:pt idx="2">
                  <c:v>122107.1</c:v>
                </c:pt>
                <c:pt idx="3">
                  <c:v>128365</c:v>
                </c:pt>
                <c:pt idx="4">
                  <c:v>128050.1</c:v>
                </c:pt>
                <c:pt idx="5">
                  <c:v>144498.4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FE-4C80-90A6-843984C2A7A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  <c:pt idx="4">
                  <c:v>2018 гогд</c:v>
                </c:pt>
                <c:pt idx="5">
                  <c:v>2019 год</c:v>
                </c:pt>
              </c:strCache>
            </c:strRef>
          </c:cat>
          <c:val>
            <c:numRef>
              <c:f>Лист1!$C$2:$C$7</c:f>
              <c:numCache>
                <c:formatCode>#,##0.00</c:formatCode>
                <c:ptCount val="6"/>
                <c:pt idx="0">
                  <c:v>5982</c:v>
                </c:pt>
                <c:pt idx="1">
                  <c:v>6143.9</c:v>
                </c:pt>
                <c:pt idx="2">
                  <c:v>6029.5</c:v>
                </c:pt>
                <c:pt idx="3">
                  <c:v>4788.8999999999996</c:v>
                </c:pt>
                <c:pt idx="4">
                  <c:v>7270.6</c:v>
                </c:pt>
                <c:pt idx="5">
                  <c:v>7030.9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EFE-4C80-90A6-843984C2A7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9999616"/>
        <c:axId val="90034176"/>
        <c:axId val="0"/>
      </c:bar3DChart>
      <c:catAx>
        <c:axId val="899996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0034176"/>
        <c:crosses val="autoZero"/>
        <c:auto val="1"/>
        <c:lblAlgn val="ctr"/>
        <c:lblOffset val="100"/>
        <c:noMultiLvlLbl val="0"/>
      </c:catAx>
      <c:valAx>
        <c:axId val="90034176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8999961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  <c:pt idx="4">
                  <c:v>2018 год</c:v>
                </c:pt>
                <c:pt idx="5">
                  <c:v>2019 год</c:v>
                </c:pt>
              </c:strCache>
            </c:strRef>
          </c:cat>
          <c:val>
            <c:numRef>
              <c:f>Лист1!$B$2:$B$7</c:f>
              <c:numCache>
                <c:formatCode>#,##0.00</c:formatCode>
                <c:ptCount val="6"/>
                <c:pt idx="0">
                  <c:v>82571</c:v>
                </c:pt>
                <c:pt idx="1">
                  <c:v>89425.1</c:v>
                </c:pt>
                <c:pt idx="2">
                  <c:v>94703.5</c:v>
                </c:pt>
                <c:pt idx="3">
                  <c:v>103185.3</c:v>
                </c:pt>
                <c:pt idx="4">
                  <c:v>102578.5</c:v>
                </c:pt>
                <c:pt idx="5">
                  <c:v>117063.6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7C-4981-A998-C610E177B3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0618240"/>
        <c:axId val="100620928"/>
        <c:axId val="0"/>
      </c:bar3DChart>
      <c:catAx>
        <c:axId val="1006182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0620928"/>
        <c:crosses val="autoZero"/>
        <c:auto val="1"/>
        <c:lblAlgn val="ctr"/>
        <c:lblOffset val="100"/>
        <c:noMultiLvlLbl val="0"/>
      </c:catAx>
      <c:valAx>
        <c:axId val="100620928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10061824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814365554162736"/>
          <c:y val="9.1172813924575213E-2"/>
          <c:w val="0.88126424616370058"/>
          <c:h val="0.75799173751929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4"/>
                <c:pt idx="0">
                  <c:v>8877.6</c:v>
                </c:pt>
                <c:pt idx="1">
                  <c:v>13752.5</c:v>
                </c:pt>
                <c:pt idx="2">
                  <c:v>11446</c:v>
                </c:pt>
                <c:pt idx="3">
                  <c:v>13015.7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C5-4EFB-8E50-15B62023A0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210061104"/>
        <c:axId val="210061432"/>
      </c:barChart>
      <c:catAx>
        <c:axId val="210061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0061432"/>
        <c:crosses val="autoZero"/>
        <c:auto val="1"/>
        <c:lblAlgn val="ctr"/>
        <c:lblOffset val="100"/>
        <c:noMultiLvlLbl val="0"/>
      </c:catAx>
      <c:valAx>
        <c:axId val="210061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00611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162870607100187"/>
          <c:y val="5.3830398472918158E-2"/>
          <c:w val="0.87243027569645859"/>
          <c:h val="0.7412890479599142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  <c:pt idx="4">
                  <c:v>2018 год</c:v>
                </c:pt>
                <c:pt idx="5">
                  <c:v>2019 год</c:v>
                </c:pt>
              </c:strCache>
            </c:strRef>
          </c:cat>
          <c:val>
            <c:numRef>
              <c:f>Лист1!$B$2:$B$7</c:f>
              <c:numCache>
                <c:formatCode>#,##0.00</c:formatCode>
                <c:ptCount val="6"/>
                <c:pt idx="0">
                  <c:v>10697.8</c:v>
                </c:pt>
                <c:pt idx="1">
                  <c:v>10947.1</c:v>
                </c:pt>
                <c:pt idx="2">
                  <c:v>11441.5</c:v>
                </c:pt>
                <c:pt idx="3">
                  <c:v>11179.4</c:v>
                </c:pt>
                <c:pt idx="4">
                  <c:v>9949.7999999999993</c:v>
                </c:pt>
                <c:pt idx="5">
                  <c:v>9300.2999999999993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E02-44A8-9DDE-3933C6CE5B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4024576"/>
        <c:axId val="147252352"/>
        <c:axId val="0"/>
      </c:bar3DChart>
      <c:catAx>
        <c:axId val="1340245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7252352"/>
        <c:crosses val="autoZero"/>
        <c:auto val="1"/>
        <c:lblAlgn val="ctr"/>
        <c:lblOffset val="100"/>
        <c:noMultiLvlLbl val="0"/>
      </c:catAx>
      <c:valAx>
        <c:axId val="147252352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13402457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7631234302193014E-2"/>
          <c:y val="0.11730112376729608"/>
          <c:w val="0.89868483847205605"/>
          <c:h val="0.555440103967586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Единый сельхозналог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  <c:pt idx="4">
                  <c:v>2018 год</c:v>
                </c:pt>
                <c:pt idx="5">
                  <c:v>2019 год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69.2</c:v>
                </c:pt>
                <c:pt idx="1">
                  <c:v>207.3</c:v>
                </c:pt>
                <c:pt idx="2">
                  <c:v>707.3</c:v>
                </c:pt>
                <c:pt idx="3">
                  <c:v>955.5</c:v>
                </c:pt>
                <c:pt idx="4">
                  <c:v>781.1</c:v>
                </c:pt>
                <c:pt idx="5" formatCode="#,##0.00">
                  <c:v>2027.9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FE-4573-AF94-D38712F21A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7777792"/>
        <c:axId val="149409792"/>
        <c:axId val="0"/>
      </c:bar3DChart>
      <c:catAx>
        <c:axId val="1477777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9409792"/>
        <c:crosses val="autoZero"/>
        <c:auto val="1"/>
        <c:lblAlgn val="ctr"/>
        <c:lblOffset val="100"/>
        <c:noMultiLvlLbl val="0"/>
      </c:catAx>
      <c:valAx>
        <c:axId val="149409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777779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  <c:pt idx="4">
                  <c:v>2018 год</c:v>
                </c:pt>
                <c:pt idx="5">
                  <c:v>2019 год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815.3</c:v>
                </c:pt>
                <c:pt idx="1">
                  <c:v>852.4</c:v>
                </c:pt>
                <c:pt idx="2" formatCode="#,##0.00">
                  <c:v>1411.1</c:v>
                </c:pt>
                <c:pt idx="3" formatCode="#,##0.00">
                  <c:v>1507.6</c:v>
                </c:pt>
                <c:pt idx="4" formatCode="#,##0.00">
                  <c:v>1675.9</c:v>
                </c:pt>
                <c:pt idx="5" formatCode="#,##0.00">
                  <c:v>1956.7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F8-41AF-A998-8863984725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8070912"/>
        <c:axId val="78072448"/>
        <c:axId val="0"/>
      </c:bar3DChart>
      <c:catAx>
        <c:axId val="780709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8072448"/>
        <c:crosses val="autoZero"/>
        <c:auto val="1"/>
        <c:lblAlgn val="ctr"/>
        <c:lblOffset val="100"/>
        <c:noMultiLvlLbl val="0"/>
      </c:catAx>
      <c:valAx>
        <c:axId val="78072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807091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  <c:pt idx="4">
                  <c:v>2018 год</c:v>
                </c:pt>
                <c:pt idx="5">
                  <c:v>2019 год</c:v>
                </c:pt>
              </c:strCache>
            </c:strRef>
          </c:cat>
          <c:val>
            <c:numRef>
              <c:f>Лист1!$B$2:$B$7</c:f>
              <c:numCache>
                <c:formatCode>#,##0.00</c:formatCode>
                <c:ptCount val="6"/>
                <c:pt idx="0">
                  <c:v>2179.5</c:v>
                </c:pt>
                <c:pt idx="1">
                  <c:v>2964.6</c:v>
                </c:pt>
                <c:pt idx="2">
                  <c:v>2055.5</c:v>
                </c:pt>
                <c:pt idx="3">
                  <c:v>1280.8</c:v>
                </c:pt>
                <c:pt idx="4">
                  <c:v>3457.9</c:v>
                </c:pt>
                <c:pt idx="5">
                  <c:v>3349.2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20-41AD-BE1A-37C797A59F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8195328"/>
        <c:axId val="78205312"/>
        <c:axId val="0"/>
      </c:bar3DChart>
      <c:catAx>
        <c:axId val="781953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8205312"/>
        <c:crosses val="autoZero"/>
        <c:auto val="1"/>
        <c:lblAlgn val="ctr"/>
        <c:lblOffset val="100"/>
        <c:noMultiLvlLbl val="0"/>
      </c:catAx>
      <c:valAx>
        <c:axId val="78205312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7819532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  <c:pt idx="4">
                  <c:v>2018 год</c:v>
                </c:pt>
                <c:pt idx="5">
                  <c:v>2019 год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695.3</c:v>
                </c:pt>
                <c:pt idx="1">
                  <c:v>704.3</c:v>
                </c:pt>
                <c:pt idx="2">
                  <c:v>660.2</c:v>
                </c:pt>
                <c:pt idx="3">
                  <c:v>563.6</c:v>
                </c:pt>
                <c:pt idx="4">
                  <c:v>598</c:v>
                </c:pt>
                <c:pt idx="5">
                  <c:v>525.79999999999995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65-4DCA-BEC1-BBBD9752D0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8225792"/>
        <c:axId val="78227328"/>
        <c:axId val="0"/>
      </c:bar3DChart>
      <c:catAx>
        <c:axId val="782257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8227328"/>
        <c:crosses val="autoZero"/>
        <c:auto val="1"/>
        <c:lblAlgn val="ctr"/>
        <c:lblOffset val="100"/>
        <c:noMultiLvlLbl val="0"/>
      </c:catAx>
      <c:valAx>
        <c:axId val="78227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822579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FE2AB-B83B-4891-A198-77C8C9381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1145</TotalTime>
  <Pages>41</Pages>
  <Words>11729</Words>
  <Characters>66859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363</cp:revision>
  <cp:lastPrinted>2020-04-29T09:53:00Z</cp:lastPrinted>
  <dcterms:created xsi:type="dcterms:W3CDTF">2020-04-02T14:34:00Z</dcterms:created>
  <dcterms:modified xsi:type="dcterms:W3CDTF">2020-05-26T13:33:00Z</dcterms:modified>
</cp:coreProperties>
</file>