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96" w:type="dxa"/>
        <w:tblInd w:w="98" w:type="dxa"/>
        <w:tblLook w:val="04A0" w:firstRow="1" w:lastRow="0" w:firstColumn="1" w:lastColumn="0" w:noHBand="0" w:noVBand="1"/>
      </w:tblPr>
      <w:tblGrid>
        <w:gridCol w:w="9649"/>
        <w:gridCol w:w="1800"/>
        <w:gridCol w:w="1747"/>
      </w:tblGrid>
      <w:tr w:rsidR="00AF5F51" w:rsidRPr="000A1827" w:rsidTr="000A1827">
        <w:trPr>
          <w:trHeight w:val="270"/>
        </w:trPr>
        <w:tc>
          <w:tcPr>
            <w:tcW w:w="9649" w:type="dxa"/>
            <w:vAlign w:val="center"/>
            <w:hideMark/>
          </w:tcPr>
          <w:p w:rsidR="000A1827" w:rsidRPr="000A1827" w:rsidRDefault="000A1827" w:rsidP="000A18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  <w:t>ПОЯСНИТЕЛЬНАЯ ЗАПИСКА К ОТЧЕТУ ОБ ИСПОЛНЕНИИ РАЙОННОГО  БЮДЖЕТА ЗА 201</w:t>
            </w:r>
            <w:r w:rsidR="009E243D"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  <w:t>6</w:t>
            </w:r>
            <w:r w:rsidRPr="000A1827">
              <w:rPr>
                <w:rFonts w:ascii="Times New Roman" w:eastAsia="Times New Roman" w:hAnsi="Times New Roman" w:cs="Courier New"/>
                <w:b/>
                <w:spacing w:val="4"/>
                <w:sz w:val="30"/>
                <w:szCs w:val="30"/>
                <w:lang w:eastAsia="ru-RU"/>
              </w:rPr>
              <w:t xml:space="preserve"> ГОД</w:t>
            </w:r>
          </w:p>
          <w:p w:rsidR="000A1827" w:rsidRPr="000A1827" w:rsidRDefault="000A1827" w:rsidP="000A1827">
            <w:pPr>
              <w:spacing w:after="24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0A1827" w:rsidRPr="000A1827" w:rsidRDefault="000A1827" w:rsidP="000A1827">
            <w:pPr>
              <w:spacing w:before="360" w:after="36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Основные итоги исполнения районного бюджета за 201</w:t>
            </w:r>
            <w:r w:rsidR="009E2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0A18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Исполнение районного бюджета в 201</w:t>
            </w:r>
            <w:r w:rsidR="009E24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осуществлялось в соответствии с: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Решением районного Совета народных </w:t>
            </w:r>
            <w:r w:rsidR="009E24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депутатов  от 28.12.2015 № 5-111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«О бюджете</w:t>
            </w:r>
            <w:r w:rsidR="009E243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Погарского района  на 2016 год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(с учетом внесенных изменений и дополнений);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нормативными правовыми актами, принятыми во исполнение вышеуказанного решения;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сводной бюджетной ро</w:t>
            </w:r>
            <w:r w:rsidR="00B93BF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списью районного бюджета на 2016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год.</w:t>
            </w:r>
          </w:p>
          <w:p w:rsidR="000A1827" w:rsidRPr="000A1827" w:rsidRDefault="00B93BFE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Решением  районного Совета от 28.12.2015 № 5-111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«О 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юджете Погарского района на 2016 год 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с учетом изменений (далее – решение) основные характеристики районного бюджета на 201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 утверждены:</w:t>
            </w:r>
          </w:p>
          <w:p w:rsidR="000A1827" w:rsidRPr="000A1827" w:rsidRDefault="007C02D1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доходам – 535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,654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рублей;</w:t>
            </w:r>
          </w:p>
          <w:p w:rsidR="000A1827" w:rsidRPr="000A1827" w:rsidRDefault="007C02D1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расходам –540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77345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рублей;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прогн</w:t>
            </w:r>
            <w:r w:rsidR="007C02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озируемый дефицит – 5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7C02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160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7C02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11908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рублей.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Изменение показателей бюджета на конец года по сравнению с первоначально утвержденными данными сложилось следующим образом:</w:t>
            </w:r>
          </w:p>
          <w:p w:rsidR="000A1827" w:rsidRPr="000A1827" w:rsidRDefault="00583221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доходам: за счет увеличения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налоговых и нен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алоговых доходов в объеме</w:t>
            </w:r>
            <w:r w:rsidR="006E15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159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06668</w:t>
            </w:r>
            <w:r w:rsidR="00734E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 и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безвозмездных поступлени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 в сумме         121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463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26621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</w:t>
            </w:r>
            <w:r w:rsidR="000A1827"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рублей;  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источникам финансирования дефицита: за счет отражения в источниках внутреннего финансирования дефицита бюджета изменения остатко</w:t>
            </w:r>
            <w:r w:rsidR="005326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в объеме 5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5326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160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5326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11908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рублей; </w:t>
            </w:r>
          </w:p>
          <w:p w:rsidR="000A1827" w:rsidRPr="000A1827" w:rsidRDefault="000A1827" w:rsidP="000A1827">
            <w:pPr>
              <w:spacing w:after="0" w:line="283" w:lineRule="auto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расходам у</w:t>
            </w:r>
            <w:r w:rsidR="00501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величение на сумму 135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501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782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501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45197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E7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тыс. </w:t>
            </w:r>
            <w:r w:rsidRPr="000A18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 осуществлено за счет вышеуказанных ресурсов.</w:t>
            </w:r>
          </w:p>
          <w:p w:rsidR="000A1827" w:rsidRPr="000A1827" w:rsidRDefault="000A1827" w:rsidP="000A182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испо</w:t>
            </w:r>
            <w:r w:rsidR="0050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лнения районного бюджета за 2016</w:t>
            </w:r>
            <w:r w:rsidRPr="000A1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характеризуются следующими показателями.</w:t>
            </w:r>
          </w:p>
          <w:p w:rsidR="000A1827" w:rsidRPr="000A1827" w:rsidRDefault="000A1827" w:rsidP="000A18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F5F51" w:rsidRDefault="00AF5F51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6BC2" w:rsidRPr="000A1827" w:rsidRDefault="00436BC2" w:rsidP="00436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Диаграмма 1</w:t>
            </w:r>
          </w:p>
        </w:tc>
        <w:tc>
          <w:tcPr>
            <w:tcW w:w="1800" w:type="dxa"/>
            <w:vAlign w:val="center"/>
            <w:hideMark/>
          </w:tcPr>
          <w:p w:rsidR="00AF5F51" w:rsidRPr="000A1827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47" w:type="dxa"/>
            <w:vAlign w:val="center"/>
            <w:hideMark/>
          </w:tcPr>
          <w:p w:rsidR="00AF5F51" w:rsidRPr="000A1827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D518A" w:rsidRPr="000A1827" w:rsidRDefault="00E22942" w:rsidP="000A1827">
      <w:pPr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0F0939AE" wp14:editId="6FF66F2C">
            <wp:extent cx="5486400" cy="3457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4226" w:rsidRPr="00EC4226" w:rsidRDefault="00EC4226" w:rsidP="00EC422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42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Таблица 1. </w:t>
      </w:r>
    </w:p>
    <w:p w:rsidR="00EC4226" w:rsidRPr="00EC4226" w:rsidRDefault="00EC4226" w:rsidP="00EC422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итоги исполнения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районного бюджета за 2014-2016</w:t>
      </w:r>
      <w:r w:rsidRPr="00EC4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EC4226" w:rsidRPr="00EC4226" w:rsidRDefault="00EC4226" w:rsidP="00EC42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26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2091"/>
      </w:tblGrid>
      <w:tr w:rsidR="00FE3D56" w:rsidRPr="00EC4226" w:rsidTr="00FE3D56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  <w:p w:rsidR="00FE3D56" w:rsidRPr="00EC4226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 к уточненному плану, %</w:t>
            </w:r>
          </w:p>
        </w:tc>
      </w:tr>
      <w:tr w:rsidR="00B65EB0" w:rsidRPr="00EC4226" w:rsidTr="00B65EB0">
        <w:trPr>
          <w:trHeight w:val="327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Default="00B65EB0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 год</w:t>
            </w:r>
          </w:p>
        </w:tc>
      </w:tr>
      <w:tr w:rsidR="00FE3D56" w:rsidRPr="00EC4226" w:rsidTr="00FE3D56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379 239,2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420 460,4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418 069,5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99,4</w:t>
            </w:r>
          </w:p>
        </w:tc>
      </w:tr>
      <w:tr w:rsidR="00FE3D56" w:rsidRPr="00EC4226" w:rsidTr="00FE3D56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379 239,2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429 192,4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420 215,9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97,9</w:t>
            </w:r>
          </w:p>
        </w:tc>
      </w:tr>
      <w:tr w:rsidR="00FE3D56" w:rsidRPr="00EC4226" w:rsidTr="00164A76">
        <w:trPr>
          <w:trHeight w:val="648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Default="00164A7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="00FE3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-8732</w:t>
            </w:r>
          </w:p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</w:t>
            </w:r>
            <w:r w:rsidR="00B6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24,5</w:t>
            </w:r>
          </w:p>
        </w:tc>
      </w:tr>
      <w:tr w:rsidR="00B65EB0" w:rsidRPr="00EC4226" w:rsidTr="00B65EB0">
        <w:trPr>
          <w:trHeight w:val="327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Default="00B65EB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</w:tr>
      <w:tr w:rsidR="00FE3D56" w:rsidRPr="00EC4226" w:rsidTr="00FE3D56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411 020,3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464 854 ,9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461 579,2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99,3</w:t>
            </w:r>
          </w:p>
        </w:tc>
      </w:tr>
      <w:tr w:rsidR="00FE3D56" w:rsidRPr="00EC4226" w:rsidTr="00FE3D56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</w:t>
            </w:r>
            <w:r w:rsidR="00B6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469 957,8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463 004,6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</w:t>
            </w:r>
          </w:p>
        </w:tc>
      </w:tr>
      <w:tr w:rsidR="00FE3D56" w:rsidRPr="00EC4226" w:rsidTr="00164A76">
        <w:trPr>
          <w:trHeight w:val="832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-5102,9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  <w:r w:rsidR="00B65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425,5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27,9</w:t>
            </w:r>
          </w:p>
        </w:tc>
      </w:tr>
      <w:tr w:rsidR="00B65EB0" w:rsidRPr="00EC4226" w:rsidTr="00B65EB0">
        <w:trPr>
          <w:trHeight w:val="380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Default="00B65EB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FE3D56" w:rsidRPr="00EC4226" w:rsidTr="00FE3D56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404 746 ,3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  <w:r w:rsidR="008F09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478 001,9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89,3</w:t>
            </w:r>
          </w:p>
        </w:tc>
      </w:tr>
      <w:tr w:rsidR="00FE3D56" w:rsidRPr="00EC4226" w:rsidTr="00FE3D56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404 746,3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540 528,8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478 517,3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88,5</w:t>
            </w:r>
          </w:p>
        </w:tc>
      </w:tr>
      <w:tr w:rsidR="00FE3D56" w:rsidRPr="00EC4226" w:rsidTr="00164A76">
        <w:trPr>
          <w:trHeight w:val="786"/>
        </w:trPr>
        <w:tc>
          <w:tcPr>
            <w:tcW w:w="1980" w:type="dxa"/>
            <w:shd w:val="clear" w:color="auto" w:fill="auto"/>
            <w:vAlign w:val="center"/>
          </w:tcPr>
          <w:p w:rsidR="00FE3D56" w:rsidRPr="00EC4226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Профицит (+) Дефицит (-)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5160,1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515,4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EC4226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0,09</w:t>
            </w:r>
          </w:p>
        </w:tc>
      </w:tr>
    </w:tbl>
    <w:p w:rsidR="003D518A" w:rsidRPr="000A1827" w:rsidRDefault="003D518A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3D518A" w:rsidRDefault="003D518A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EC4226" w:rsidRDefault="00EC4226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DB01E7" w:rsidRPr="00DB01E7" w:rsidRDefault="00DB01E7" w:rsidP="00DB01E7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1E7">
        <w:rPr>
          <w:rFonts w:ascii="Times New Roman" w:eastAsia="Times New Roman" w:hAnsi="Times New Roman"/>
          <w:sz w:val="28"/>
          <w:szCs w:val="28"/>
          <w:lang w:eastAsia="ru-RU"/>
        </w:rPr>
        <w:t>Основные итоги испо</w:t>
      </w:r>
      <w:r w:rsidR="00086BF1">
        <w:rPr>
          <w:rFonts w:ascii="Times New Roman" w:eastAsia="Times New Roman" w:hAnsi="Times New Roman"/>
          <w:sz w:val="28"/>
          <w:szCs w:val="28"/>
          <w:lang w:eastAsia="ru-RU"/>
        </w:rPr>
        <w:t>лнения районного бюджета за 2014</w:t>
      </w:r>
      <w:r w:rsidRPr="00DB01E7">
        <w:rPr>
          <w:rFonts w:ascii="Times New Roman" w:eastAsia="Times New Roman" w:hAnsi="Times New Roman"/>
          <w:sz w:val="28"/>
          <w:szCs w:val="28"/>
          <w:lang w:eastAsia="ru-RU"/>
        </w:rPr>
        <w:t>-2015 годов характеризуются следующими показателями:</w:t>
      </w:r>
    </w:p>
    <w:p w:rsidR="00DB01E7" w:rsidRPr="00DB01E7" w:rsidRDefault="00DB01E7" w:rsidP="00DB01E7">
      <w:pPr>
        <w:spacing w:before="120"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01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Диаграмма </w:t>
      </w:r>
      <w:r w:rsidR="001D7DE4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</w:p>
    <w:p w:rsidR="00DB01E7" w:rsidRDefault="00DB01E7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DB01E7" w:rsidRDefault="00DB01E7" w:rsidP="003D518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294C2C1" wp14:editId="60004B5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5EB0" w:rsidRDefault="00B65EB0" w:rsidP="003D518A">
      <w:pPr>
        <w:jc w:val="center"/>
        <w:rPr>
          <w:rFonts w:ascii="Times New Roman" w:hAnsi="Times New Roman"/>
          <w:sz w:val="30"/>
          <w:szCs w:val="30"/>
        </w:rPr>
      </w:pPr>
    </w:p>
    <w:p w:rsidR="00B65EB0" w:rsidRPr="0005205E" w:rsidRDefault="00B65EB0" w:rsidP="00B65EB0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05E">
        <w:rPr>
          <w:rFonts w:ascii="Times New Roman" w:hAnsi="Times New Roman"/>
          <w:b/>
          <w:sz w:val="28"/>
          <w:szCs w:val="28"/>
        </w:rPr>
        <w:t xml:space="preserve">2. Доходы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5205E">
        <w:rPr>
          <w:rFonts w:ascii="Times New Roman" w:hAnsi="Times New Roman"/>
          <w:sz w:val="28"/>
          <w:szCs w:val="28"/>
        </w:rPr>
        <w:t xml:space="preserve"> бюджета в 201</w:t>
      </w:r>
      <w:r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 xml:space="preserve">       478</w:t>
      </w:r>
      <w:r w:rsidR="00164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001,9</w:t>
      </w:r>
      <w:r w:rsidRPr="0005205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89,3</w:t>
      </w:r>
      <w:r w:rsidRPr="0005205E">
        <w:rPr>
          <w:rFonts w:ascii="Times New Roman" w:hAnsi="Times New Roman"/>
          <w:sz w:val="28"/>
          <w:szCs w:val="28"/>
        </w:rPr>
        <w:t xml:space="preserve"> процента к утвержденному прогнозу поступлений (прогноз составил </w:t>
      </w:r>
      <w:r>
        <w:rPr>
          <w:rFonts w:ascii="Times New Roman" w:hAnsi="Times New Roman"/>
          <w:sz w:val="28"/>
          <w:szCs w:val="28"/>
        </w:rPr>
        <w:t>535 368,7</w:t>
      </w:r>
      <w:r w:rsidRPr="0005205E">
        <w:rPr>
          <w:rFonts w:ascii="Times New Roman" w:hAnsi="Times New Roman"/>
          <w:sz w:val="28"/>
          <w:szCs w:val="28"/>
        </w:rPr>
        <w:t xml:space="preserve"> тыс. рублей) и </w:t>
      </w:r>
      <w:r>
        <w:rPr>
          <w:rFonts w:ascii="Times New Roman" w:hAnsi="Times New Roman"/>
          <w:sz w:val="28"/>
          <w:szCs w:val="28"/>
        </w:rPr>
        <w:t>103,7</w:t>
      </w:r>
      <w:r w:rsidRPr="0005205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05205E">
        <w:rPr>
          <w:rFonts w:ascii="Times New Roman" w:hAnsi="Times New Roman"/>
          <w:sz w:val="28"/>
          <w:szCs w:val="28"/>
        </w:rPr>
        <w:t xml:space="preserve"> к уровню прошлого года.</w:t>
      </w:r>
    </w:p>
    <w:p w:rsidR="00B65EB0" w:rsidRPr="00DA50E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8"/>
          <w:szCs w:val="28"/>
        </w:rPr>
      </w:pPr>
      <w:r w:rsidRPr="00DA50ED">
        <w:rPr>
          <w:rFonts w:ascii="Times New Roman" w:hAnsi="Times New Roman"/>
          <w:i/>
          <w:sz w:val="28"/>
          <w:szCs w:val="28"/>
        </w:rPr>
        <w:t>Таблица 2</w:t>
      </w:r>
    </w:p>
    <w:p w:rsidR="00B65EB0" w:rsidRPr="00956185" w:rsidRDefault="00B65EB0" w:rsidP="00B65EB0">
      <w:pPr>
        <w:spacing w:before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56185">
        <w:rPr>
          <w:rFonts w:ascii="Times New Roman" w:hAnsi="Times New Roman"/>
          <w:sz w:val="28"/>
          <w:szCs w:val="28"/>
        </w:rPr>
        <w:t>Исполнение районного бюджета по доходам в 201</w:t>
      </w:r>
      <w:r>
        <w:rPr>
          <w:rFonts w:ascii="Times New Roman" w:hAnsi="Times New Roman"/>
          <w:sz w:val="28"/>
          <w:szCs w:val="28"/>
        </w:rPr>
        <w:t>6</w:t>
      </w:r>
      <w:r w:rsidRPr="00956185">
        <w:rPr>
          <w:rFonts w:ascii="Times New Roman" w:hAnsi="Times New Roman"/>
          <w:sz w:val="28"/>
          <w:szCs w:val="28"/>
        </w:rPr>
        <w:t xml:space="preserve"> году</w:t>
      </w:r>
    </w:p>
    <w:p w:rsidR="00B65EB0" w:rsidRPr="00956185" w:rsidRDefault="00B65EB0" w:rsidP="00B65EB0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956185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9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770"/>
        <w:gridCol w:w="1110"/>
      </w:tblGrid>
      <w:tr w:rsidR="00B65EB0" w:rsidRPr="00956185" w:rsidTr="007E353A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Группа доходов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Кассовое исполнение за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 xml:space="preserve">Темп роста </w:t>
            </w:r>
          </w:p>
          <w:p w:rsidR="00B65EB0" w:rsidRPr="00956185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года к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5618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B65EB0" w:rsidRPr="0005205E" w:rsidTr="007E353A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956185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85">
              <w:rPr>
                <w:rFonts w:ascii="Times New Roman" w:hAnsi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5EB0" w:rsidRPr="0005205E" w:rsidTr="007E353A">
        <w:trPr>
          <w:trHeight w:val="5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t>НАЛОГОВЫЕ И НЕНАЛО-</w:t>
            </w: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116 554,4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05205E" w:rsidRDefault="00A8498A" w:rsidP="00B65EB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125 231,1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128 136,6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109,9</w:t>
            </w:r>
          </w:p>
        </w:tc>
      </w:tr>
      <w:tr w:rsidR="00B65EB0" w:rsidRPr="0005205E" w:rsidTr="007E353A">
        <w:trPr>
          <w:trHeight w:val="1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t>БЕЗВОЗ-МЕЗДНЫЕ</w:t>
            </w:r>
          </w:p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Cs/>
                <w:sz w:val="28"/>
                <w:szCs w:val="28"/>
              </w:rPr>
              <w:t>ПОСТУПЛЕ-НИЯ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A8498A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345 024,8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05205E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410 137,6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Default="00B65EB0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5EB0" w:rsidRDefault="00B65EB0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8498A">
              <w:rPr>
                <w:rFonts w:ascii="Times New Roman" w:hAnsi="Times New Roman"/>
                <w:sz w:val="28"/>
                <w:szCs w:val="28"/>
              </w:rPr>
              <w:t>9 865,3</w:t>
            </w:r>
          </w:p>
          <w:p w:rsidR="00B65EB0" w:rsidRPr="0005205E" w:rsidRDefault="00B65EB0" w:rsidP="00B65EB0">
            <w:pPr>
              <w:spacing w:line="240" w:lineRule="auto"/>
              <w:ind w:right="-108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A46B2F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A46B2F" w:rsidRDefault="00A8498A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</w:tr>
      <w:tr w:rsidR="00B65EB0" w:rsidRPr="0005205E" w:rsidTr="007E353A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05205E" w:rsidRDefault="00A8498A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461 579,2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535 368,7</w:t>
            </w:r>
          </w:p>
          <w:p w:rsidR="00B65EB0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Pr="0005205E" w:rsidRDefault="00B65EB0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Default="00B65EB0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5EB0" w:rsidRDefault="00A8498A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478 001,9</w:t>
            </w:r>
          </w:p>
          <w:p w:rsidR="00B65EB0" w:rsidRPr="0005205E" w:rsidRDefault="00B65EB0" w:rsidP="00B65EB0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A46B2F" w:rsidRDefault="00A8498A" w:rsidP="00B65EB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A46B2F" w:rsidRDefault="00A8498A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103,6</w:t>
            </w:r>
          </w:p>
        </w:tc>
      </w:tr>
    </w:tbl>
    <w:p w:rsidR="00B65EB0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B0" w:rsidRPr="009F1EB8" w:rsidRDefault="00B65EB0" w:rsidP="00B65E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/>
          <w:sz w:val="28"/>
          <w:szCs w:val="28"/>
          <w:lang w:eastAsia="ru-RU"/>
        </w:rPr>
        <w:t>Итоги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районного бюджета по доходам за 2016</w:t>
      </w:r>
      <w:r w:rsidRPr="009F1E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характеризуются следующими показателями.</w:t>
      </w:r>
    </w:p>
    <w:p w:rsidR="00B65EB0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B0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689C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3</w:t>
      </w:r>
    </w:p>
    <w:p w:rsidR="00086BF1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C41ED8" wp14:editId="09E00848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498A" w:rsidRDefault="00A8498A" w:rsidP="00B65EB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B0" w:rsidRPr="0005205E" w:rsidRDefault="00B65EB0" w:rsidP="00A8498A">
      <w:pPr>
        <w:spacing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05E">
        <w:rPr>
          <w:rFonts w:ascii="Times New Roman" w:hAnsi="Times New Roman"/>
          <w:sz w:val="28"/>
          <w:szCs w:val="28"/>
        </w:rPr>
        <w:t xml:space="preserve">о сравнению с предыдущим отчетным периодом фактическое поступление доходов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05205E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 xml:space="preserve">увеличилось на </w:t>
      </w:r>
      <w:r w:rsidR="00A8498A">
        <w:rPr>
          <w:rFonts w:ascii="Times New Roman" w:hAnsi="Times New Roman"/>
          <w:sz w:val="28"/>
          <w:szCs w:val="28"/>
        </w:rPr>
        <w:t>16 422,7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A8498A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процента,  по </w:t>
      </w:r>
      <w:r w:rsidRPr="0005205E">
        <w:rPr>
          <w:rFonts w:ascii="Times New Roman" w:hAnsi="Times New Roman"/>
          <w:sz w:val="28"/>
          <w:szCs w:val="28"/>
        </w:rPr>
        <w:t xml:space="preserve"> налоговы</w:t>
      </w:r>
      <w:r>
        <w:rPr>
          <w:rFonts w:ascii="Times New Roman" w:hAnsi="Times New Roman"/>
          <w:sz w:val="28"/>
          <w:szCs w:val="28"/>
        </w:rPr>
        <w:t>м</w:t>
      </w:r>
      <w:r w:rsidRPr="0005205E">
        <w:rPr>
          <w:rFonts w:ascii="Times New Roman" w:hAnsi="Times New Roman"/>
          <w:sz w:val="28"/>
          <w:szCs w:val="28"/>
        </w:rPr>
        <w:t xml:space="preserve"> и неналоговы</w:t>
      </w:r>
      <w:r>
        <w:rPr>
          <w:rFonts w:ascii="Times New Roman" w:hAnsi="Times New Roman"/>
          <w:sz w:val="28"/>
          <w:szCs w:val="28"/>
        </w:rPr>
        <w:t>м</w:t>
      </w:r>
      <w:r w:rsidRPr="000520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05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наблюдается рост на </w:t>
      </w:r>
      <w:r w:rsidR="002A2D7B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 w:rsidRPr="0005205E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е</w:t>
      </w:r>
      <w:r w:rsidRPr="0005205E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 xml:space="preserve">ы  из федерального и областного бюджета  - </w:t>
      </w:r>
      <w:r w:rsidR="00A8498A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05205E">
        <w:rPr>
          <w:rFonts w:ascii="Times New Roman" w:hAnsi="Times New Roman"/>
          <w:sz w:val="28"/>
          <w:szCs w:val="28"/>
        </w:rPr>
        <w:t xml:space="preserve">. 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Объем собственных доходов </w:t>
      </w:r>
      <w:r>
        <w:rPr>
          <w:rFonts w:ascii="Times New Roman" w:hAnsi="Times New Roman"/>
          <w:spacing w:val="-4"/>
          <w:sz w:val="28"/>
          <w:szCs w:val="28"/>
        </w:rPr>
        <w:t xml:space="preserve">районного </w:t>
      </w:r>
      <w:r w:rsidRPr="0005205E">
        <w:rPr>
          <w:rFonts w:ascii="Times New Roman" w:hAnsi="Times New Roman"/>
          <w:spacing w:val="-4"/>
          <w:sz w:val="28"/>
          <w:szCs w:val="28"/>
        </w:rPr>
        <w:t>бюджета за 201</w:t>
      </w:r>
      <w:r w:rsidR="00A8498A">
        <w:rPr>
          <w:rFonts w:ascii="Times New Roman" w:hAnsi="Times New Roman"/>
          <w:spacing w:val="-4"/>
          <w:sz w:val="28"/>
          <w:szCs w:val="28"/>
        </w:rPr>
        <w:t>6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 увеличился на </w:t>
      </w:r>
      <w:r w:rsidR="00A8498A">
        <w:rPr>
          <w:rFonts w:ascii="Times New Roman" w:hAnsi="Times New Roman"/>
          <w:spacing w:val="-4"/>
          <w:sz w:val="28"/>
          <w:szCs w:val="28"/>
        </w:rPr>
        <w:t>11 582,2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тыс. рублей, </w:t>
      </w:r>
      <w:r w:rsidR="00A8498A">
        <w:rPr>
          <w:rFonts w:ascii="Times New Roman" w:hAnsi="Times New Roman"/>
          <w:spacing w:val="-4"/>
          <w:sz w:val="28"/>
          <w:szCs w:val="28"/>
        </w:rPr>
        <w:t>б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езвозмездные поступления </w:t>
      </w:r>
      <w:r>
        <w:rPr>
          <w:rFonts w:ascii="Times New Roman" w:hAnsi="Times New Roman"/>
          <w:spacing w:val="-4"/>
          <w:sz w:val="28"/>
          <w:szCs w:val="28"/>
        </w:rPr>
        <w:t xml:space="preserve">выше  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показател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201</w:t>
      </w:r>
      <w:r w:rsidR="00A8498A">
        <w:rPr>
          <w:rFonts w:ascii="Times New Roman" w:hAnsi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года на </w:t>
      </w:r>
      <w:r w:rsidR="00A8498A">
        <w:rPr>
          <w:rFonts w:ascii="Times New Roman" w:hAnsi="Times New Roman"/>
          <w:spacing w:val="-4"/>
          <w:sz w:val="28"/>
          <w:szCs w:val="28"/>
        </w:rPr>
        <w:t>4 840,5 тыс. рублей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B65EB0" w:rsidRPr="0005205E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5205E">
        <w:rPr>
          <w:rFonts w:ascii="Times New Roman" w:hAnsi="Times New Roman"/>
          <w:spacing w:val="-4"/>
          <w:sz w:val="28"/>
          <w:szCs w:val="28"/>
        </w:rPr>
        <w:t>В 201</w:t>
      </w:r>
      <w:r w:rsidR="002A2D7B">
        <w:rPr>
          <w:rFonts w:ascii="Times New Roman" w:hAnsi="Times New Roman"/>
          <w:spacing w:val="-4"/>
          <w:sz w:val="28"/>
          <w:szCs w:val="28"/>
        </w:rPr>
        <w:t>6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году налоговые и неналоговые доходы </w:t>
      </w:r>
      <w:r>
        <w:rPr>
          <w:rFonts w:ascii="Times New Roman" w:hAnsi="Times New Roman"/>
          <w:spacing w:val="-4"/>
          <w:sz w:val="28"/>
          <w:szCs w:val="28"/>
        </w:rPr>
        <w:t>районного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бюджета занимали </w:t>
      </w:r>
      <w:r w:rsidR="002A2D7B">
        <w:rPr>
          <w:rFonts w:ascii="Times New Roman" w:hAnsi="Times New Roman"/>
          <w:spacing w:val="-4"/>
          <w:sz w:val="28"/>
          <w:szCs w:val="28"/>
        </w:rPr>
        <w:t>26,8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 (в 201</w:t>
      </w:r>
      <w:r w:rsidR="002A2D7B">
        <w:rPr>
          <w:rFonts w:ascii="Times New Roman" w:hAnsi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году – </w:t>
      </w:r>
      <w:r w:rsidR="002A2D7B">
        <w:rPr>
          <w:rFonts w:ascii="Times New Roman" w:hAnsi="Times New Roman"/>
          <w:spacing w:val="-4"/>
          <w:sz w:val="28"/>
          <w:szCs w:val="28"/>
        </w:rPr>
        <w:t>25,3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процента) в общем объеме доходной части бюджета, безвозмездные поступления – </w:t>
      </w:r>
      <w:r w:rsidR="002A2D7B">
        <w:rPr>
          <w:rFonts w:ascii="Times New Roman" w:hAnsi="Times New Roman"/>
          <w:spacing w:val="-4"/>
          <w:sz w:val="28"/>
          <w:szCs w:val="28"/>
        </w:rPr>
        <w:t>73,2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 (в 201</w:t>
      </w:r>
      <w:r w:rsidR="002A2D7B">
        <w:rPr>
          <w:rFonts w:ascii="Times New Roman" w:hAnsi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году –       </w:t>
      </w:r>
      <w:r w:rsidR="002A2D7B">
        <w:rPr>
          <w:rFonts w:ascii="Times New Roman" w:hAnsi="Times New Roman"/>
          <w:spacing w:val="-4"/>
          <w:sz w:val="28"/>
          <w:szCs w:val="28"/>
        </w:rPr>
        <w:t>74,7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процента).</w:t>
      </w:r>
    </w:p>
    <w:p w:rsidR="00B65EB0" w:rsidRPr="0005205E" w:rsidRDefault="00B65EB0" w:rsidP="00B65EB0">
      <w:pPr>
        <w:pStyle w:val="a9"/>
        <w:spacing w:after="0"/>
        <w:ind w:firstLine="720"/>
        <w:jc w:val="center"/>
        <w:rPr>
          <w:b/>
          <w:szCs w:val="28"/>
        </w:rPr>
      </w:pPr>
    </w:p>
    <w:p w:rsidR="00B65EB0" w:rsidRPr="0005205E" w:rsidRDefault="00B65EB0" w:rsidP="00B65EB0">
      <w:pPr>
        <w:pStyle w:val="a9"/>
        <w:spacing w:after="0"/>
        <w:ind w:firstLine="720"/>
        <w:jc w:val="center"/>
        <w:rPr>
          <w:b/>
          <w:szCs w:val="28"/>
        </w:rPr>
      </w:pPr>
      <w:r w:rsidRPr="0005205E">
        <w:rPr>
          <w:b/>
          <w:szCs w:val="28"/>
        </w:rPr>
        <w:t>2.1. Налоговые и неналоговые доходы.</w:t>
      </w:r>
    </w:p>
    <w:p w:rsidR="00B65EB0" w:rsidRPr="0005205E" w:rsidRDefault="00B65EB0" w:rsidP="00B65EB0">
      <w:pPr>
        <w:pStyle w:val="a9"/>
        <w:spacing w:after="0"/>
        <w:ind w:firstLine="720"/>
        <w:jc w:val="center"/>
        <w:rPr>
          <w:b/>
          <w:szCs w:val="28"/>
          <w:highlight w:val="yellow"/>
        </w:rPr>
      </w:pPr>
    </w:p>
    <w:p w:rsidR="00B65EB0" w:rsidRPr="0005205E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план</w:t>
      </w:r>
      <w:r w:rsidRPr="0005205E">
        <w:rPr>
          <w:rFonts w:ascii="Times New Roman" w:hAnsi="Times New Roman"/>
          <w:b/>
          <w:sz w:val="28"/>
          <w:szCs w:val="28"/>
        </w:rPr>
        <w:t xml:space="preserve"> </w:t>
      </w:r>
      <w:r w:rsidRPr="002A2D7B">
        <w:rPr>
          <w:rFonts w:ascii="Times New Roman" w:hAnsi="Times New Roman"/>
          <w:sz w:val="28"/>
          <w:szCs w:val="28"/>
        </w:rPr>
        <w:t xml:space="preserve">по налоговым и неналоговым доходам районного бюджета исполнен в объеме </w:t>
      </w:r>
      <w:r w:rsidR="002A2D7B">
        <w:rPr>
          <w:rFonts w:ascii="Times New Roman" w:hAnsi="Times New Roman"/>
          <w:bCs/>
          <w:sz w:val="28"/>
          <w:szCs w:val="28"/>
        </w:rPr>
        <w:t>128 136,6</w:t>
      </w:r>
      <w:r w:rsidRPr="002A2D7B">
        <w:rPr>
          <w:rFonts w:ascii="Times New Roman" w:hAnsi="Times New Roman"/>
          <w:bCs/>
          <w:sz w:val="28"/>
          <w:szCs w:val="28"/>
        </w:rPr>
        <w:t xml:space="preserve"> </w:t>
      </w:r>
      <w:r w:rsidR="002A2D7B">
        <w:rPr>
          <w:rFonts w:ascii="Times New Roman" w:hAnsi="Times New Roman"/>
          <w:sz w:val="28"/>
          <w:szCs w:val="28"/>
        </w:rPr>
        <w:t>тыс. рублей</w:t>
      </w:r>
      <w:r w:rsidRPr="002A2D7B">
        <w:rPr>
          <w:rFonts w:ascii="Times New Roman" w:hAnsi="Times New Roman"/>
          <w:sz w:val="28"/>
          <w:szCs w:val="28"/>
        </w:rPr>
        <w:t xml:space="preserve"> или на 10</w:t>
      </w:r>
      <w:r w:rsidR="002A2D7B">
        <w:rPr>
          <w:rFonts w:ascii="Times New Roman" w:hAnsi="Times New Roman"/>
          <w:sz w:val="28"/>
          <w:szCs w:val="28"/>
        </w:rPr>
        <w:t>2</w:t>
      </w:r>
      <w:r w:rsidRPr="002A2D7B">
        <w:rPr>
          <w:rFonts w:ascii="Times New Roman" w:hAnsi="Times New Roman"/>
          <w:sz w:val="28"/>
          <w:szCs w:val="28"/>
        </w:rPr>
        <w:t>,3 процента</w:t>
      </w:r>
      <w:r w:rsidRPr="0005205E">
        <w:rPr>
          <w:rFonts w:ascii="Times New Roman" w:hAnsi="Times New Roman"/>
          <w:sz w:val="28"/>
          <w:szCs w:val="28"/>
        </w:rPr>
        <w:t xml:space="preserve">. Рост к соответствующему периоду прошлого года составил </w:t>
      </w:r>
      <w:r w:rsidR="002A2D7B">
        <w:rPr>
          <w:rFonts w:ascii="Times New Roman" w:hAnsi="Times New Roman"/>
          <w:sz w:val="28"/>
          <w:szCs w:val="28"/>
        </w:rPr>
        <w:t>109,9</w:t>
      </w:r>
      <w:r w:rsidRPr="0005205E">
        <w:rPr>
          <w:rFonts w:ascii="Times New Roman" w:hAnsi="Times New Roman"/>
          <w:sz w:val="28"/>
          <w:szCs w:val="28"/>
        </w:rPr>
        <w:t xml:space="preserve"> процента, в абсолютном выражении объем собственных доходов увеличился на </w:t>
      </w:r>
      <w:r w:rsidR="002A2D7B">
        <w:rPr>
          <w:rFonts w:ascii="Times New Roman" w:hAnsi="Times New Roman"/>
          <w:spacing w:val="-4"/>
          <w:sz w:val="28"/>
          <w:szCs w:val="28"/>
        </w:rPr>
        <w:t>11582,2</w:t>
      </w:r>
      <w:r w:rsidRPr="0005205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5205E">
        <w:rPr>
          <w:rFonts w:ascii="Times New Roman" w:hAnsi="Times New Roman"/>
          <w:sz w:val="28"/>
          <w:szCs w:val="28"/>
        </w:rPr>
        <w:t xml:space="preserve">тыс. рублей. </w:t>
      </w:r>
    </w:p>
    <w:p w:rsidR="00B65EB0" w:rsidRPr="0005205E" w:rsidRDefault="00B65EB0" w:rsidP="00B65EB0">
      <w:pPr>
        <w:spacing w:before="120" w:line="240" w:lineRule="auto"/>
        <w:ind w:right="17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районному</w:t>
      </w:r>
      <w:r w:rsidRPr="0005205E">
        <w:rPr>
          <w:rFonts w:ascii="Times New Roman" w:hAnsi="Times New Roman"/>
          <w:sz w:val="28"/>
          <w:szCs w:val="28"/>
        </w:rPr>
        <w:t xml:space="preserve"> бюджету обеспечено исполнение установленных заданий по налоговым </w:t>
      </w:r>
      <w:r w:rsidR="002A2D7B">
        <w:rPr>
          <w:rFonts w:ascii="Times New Roman" w:hAnsi="Times New Roman"/>
          <w:sz w:val="28"/>
          <w:szCs w:val="28"/>
        </w:rPr>
        <w:t xml:space="preserve">доходам </w:t>
      </w:r>
      <w:r w:rsidR="002A2D7B" w:rsidRPr="00E57B8E">
        <w:rPr>
          <w:rFonts w:ascii="Times New Roman" w:hAnsi="Times New Roman"/>
          <w:sz w:val="28"/>
          <w:szCs w:val="28"/>
        </w:rPr>
        <w:t>10</w:t>
      </w:r>
      <w:r w:rsidR="00E57B8E" w:rsidRPr="00E57B8E">
        <w:rPr>
          <w:rFonts w:ascii="Times New Roman" w:hAnsi="Times New Roman"/>
          <w:sz w:val="28"/>
          <w:szCs w:val="28"/>
        </w:rPr>
        <w:t>3</w:t>
      </w:r>
      <w:r w:rsidR="002A2D7B" w:rsidRPr="00E57B8E">
        <w:rPr>
          <w:rFonts w:ascii="Times New Roman" w:hAnsi="Times New Roman"/>
          <w:sz w:val="28"/>
          <w:szCs w:val="28"/>
        </w:rPr>
        <w:t>,3</w:t>
      </w:r>
      <w:r w:rsidR="002A2D7B">
        <w:rPr>
          <w:rFonts w:ascii="Times New Roman" w:hAnsi="Times New Roman"/>
          <w:sz w:val="28"/>
          <w:szCs w:val="28"/>
        </w:rPr>
        <w:t xml:space="preserve"> % </w:t>
      </w:r>
      <w:r w:rsidRPr="0005205E">
        <w:rPr>
          <w:rFonts w:ascii="Times New Roman" w:hAnsi="Times New Roman"/>
          <w:sz w:val="28"/>
          <w:szCs w:val="28"/>
        </w:rPr>
        <w:t xml:space="preserve">и неналоговым доходам на  </w:t>
      </w:r>
      <w:r w:rsidR="00E57B8E">
        <w:rPr>
          <w:rFonts w:ascii="Times New Roman" w:hAnsi="Times New Roman"/>
          <w:sz w:val="28"/>
          <w:szCs w:val="28"/>
        </w:rPr>
        <w:t>85,6</w:t>
      </w:r>
      <w:r w:rsidR="002A2D7B">
        <w:rPr>
          <w:rFonts w:ascii="Times New Roman" w:hAnsi="Times New Roman"/>
          <w:sz w:val="28"/>
          <w:szCs w:val="28"/>
        </w:rPr>
        <w:t xml:space="preserve"> процентов</w:t>
      </w:r>
      <w:r w:rsidRPr="0005205E">
        <w:rPr>
          <w:rFonts w:ascii="Times New Roman" w:hAnsi="Times New Roman"/>
          <w:sz w:val="28"/>
          <w:szCs w:val="28"/>
        </w:rPr>
        <w:t>.</w:t>
      </w:r>
    </w:p>
    <w:p w:rsidR="00B65EB0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 xml:space="preserve">Информация о выполнении плана по собственным доходам </w:t>
      </w:r>
      <w:r>
        <w:rPr>
          <w:rFonts w:ascii="Times New Roman" w:hAnsi="Times New Roman"/>
          <w:sz w:val="28"/>
          <w:szCs w:val="28"/>
        </w:rPr>
        <w:t>районного</w:t>
      </w:r>
      <w:r w:rsidRPr="0005205E">
        <w:rPr>
          <w:rFonts w:ascii="Times New Roman" w:hAnsi="Times New Roman"/>
          <w:sz w:val="28"/>
          <w:szCs w:val="28"/>
        </w:rPr>
        <w:t xml:space="preserve"> бюджета приведена в таблице:</w:t>
      </w:r>
    </w:p>
    <w:p w:rsidR="00B65EB0" w:rsidRPr="00DA50ED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i/>
          <w:sz w:val="28"/>
          <w:szCs w:val="28"/>
        </w:rPr>
      </w:pPr>
      <w:r w:rsidRPr="00DA50ED">
        <w:rPr>
          <w:rFonts w:ascii="Times New Roman" w:hAnsi="Times New Roman"/>
          <w:i/>
          <w:sz w:val="28"/>
          <w:szCs w:val="28"/>
        </w:rPr>
        <w:t>Таблица 3</w:t>
      </w:r>
    </w:p>
    <w:p w:rsidR="00B65EB0" w:rsidRPr="0005205E" w:rsidRDefault="00B65EB0" w:rsidP="00B65EB0">
      <w:pPr>
        <w:spacing w:line="240" w:lineRule="auto"/>
        <w:ind w:right="-6" w:firstLine="720"/>
        <w:jc w:val="center"/>
        <w:rPr>
          <w:rFonts w:ascii="Times New Roman" w:hAnsi="Times New Roman"/>
          <w:b/>
          <w:sz w:val="28"/>
          <w:szCs w:val="28"/>
        </w:rPr>
      </w:pPr>
      <w:r w:rsidRPr="0005205E">
        <w:rPr>
          <w:rFonts w:ascii="Times New Roman" w:hAnsi="Times New Roman"/>
          <w:b/>
          <w:sz w:val="28"/>
          <w:szCs w:val="28"/>
        </w:rPr>
        <w:t xml:space="preserve">Итоги исполнения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/>
          <w:b/>
          <w:sz w:val="28"/>
          <w:szCs w:val="28"/>
        </w:rPr>
        <w:t xml:space="preserve"> бюджета по налоговым и неналоговым доходам в 201</w:t>
      </w:r>
      <w:r w:rsidR="002A2D7B">
        <w:rPr>
          <w:rFonts w:ascii="Times New Roman" w:hAnsi="Times New Roman"/>
          <w:b/>
          <w:sz w:val="28"/>
          <w:szCs w:val="28"/>
        </w:rPr>
        <w:t>6</w:t>
      </w:r>
      <w:r w:rsidRPr="0005205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65EB0" w:rsidRPr="0005205E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800"/>
        <w:gridCol w:w="1800"/>
        <w:gridCol w:w="1800"/>
        <w:gridCol w:w="900"/>
      </w:tblGrid>
      <w:tr w:rsidR="00B65EB0" w:rsidRPr="0005205E" w:rsidTr="00B65EB0">
        <w:trPr>
          <w:trHeight w:val="50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65EB0" w:rsidRPr="0005205E" w:rsidRDefault="00B65EB0" w:rsidP="002A2D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Исполнено за 201</w:t>
            </w:r>
            <w:r w:rsidR="002A2D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65EB0" w:rsidRPr="0005205E" w:rsidRDefault="00B65EB0" w:rsidP="002A2D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A2D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Темп</w:t>
            </w:r>
          </w:p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роста,</w:t>
            </w:r>
          </w:p>
          <w:p w:rsidR="00B65EB0" w:rsidRPr="0005205E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65EB0" w:rsidRPr="0005205E" w:rsidTr="00B65EB0">
        <w:trPr>
          <w:trHeight w:val="950"/>
        </w:trPr>
        <w:tc>
          <w:tcPr>
            <w:tcW w:w="1980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выполнения плана, % </w:t>
            </w:r>
          </w:p>
        </w:tc>
        <w:tc>
          <w:tcPr>
            <w:tcW w:w="900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D7B" w:rsidRPr="0005205E" w:rsidTr="00B65EB0">
        <w:trPr>
          <w:trHeight w:val="711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7B">
              <w:rPr>
                <w:rFonts w:ascii="Times New Roman" w:hAnsi="Times New Roman"/>
                <w:sz w:val="28"/>
                <w:szCs w:val="28"/>
              </w:rPr>
              <w:t>116 554,4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125 231,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E57B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128 136,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</w:tr>
      <w:tr w:rsidR="002A2D7B" w:rsidRPr="0005205E" w:rsidTr="00B65EB0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A2D7B" w:rsidRPr="0005205E" w:rsidTr="00B65EB0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lastRenderedPageBreak/>
              <w:t>налоговые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7B">
              <w:rPr>
                <w:rFonts w:ascii="Times New Roman" w:hAnsi="Times New Roman"/>
                <w:sz w:val="28"/>
                <w:szCs w:val="28"/>
              </w:rPr>
              <w:t>110 410,5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118 189,5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122 107,2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110,6</w:t>
            </w:r>
          </w:p>
        </w:tc>
      </w:tr>
      <w:tr w:rsidR="002A2D7B" w:rsidRPr="0005205E" w:rsidTr="00B65EB0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2A2D7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D7B">
              <w:rPr>
                <w:rFonts w:ascii="Times New Roman" w:hAnsi="Times New Roman"/>
                <w:sz w:val="28"/>
                <w:szCs w:val="28"/>
              </w:rPr>
              <w:t>6 143,9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041,5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E57B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6 029,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2A2D7B" w:rsidRDefault="00E57B8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B8E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</w:tbl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F2163">
        <w:rPr>
          <w:rFonts w:ascii="Times New Roman" w:hAnsi="Times New Roman"/>
          <w:sz w:val="28"/>
          <w:szCs w:val="28"/>
        </w:rPr>
        <w:t>Итоги исполнения районного бюджета по налоговым и неналоговым доходам 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FF216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характеризуются следующей диаграммой</w:t>
      </w:r>
    </w:p>
    <w:p w:rsidR="00B65EB0" w:rsidRDefault="00B65EB0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  <w:r w:rsidRPr="00741665">
        <w:rPr>
          <w:rFonts w:ascii="Times New Roman" w:hAnsi="Times New Roman"/>
          <w:i/>
          <w:sz w:val="28"/>
          <w:szCs w:val="28"/>
        </w:rPr>
        <w:t>Диаграмма 3</w:t>
      </w:r>
    </w:p>
    <w:p w:rsidR="00BC710A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710832" wp14:editId="3554299A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10A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</w:p>
    <w:p w:rsidR="002A2D7B" w:rsidRPr="00FF2163" w:rsidRDefault="002A2D7B" w:rsidP="00B65EB0">
      <w:pPr>
        <w:spacing w:line="240" w:lineRule="auto"/>
        <w:ind w:right="-6" w:firstLine="720"/>
        <w:rPr>
          <w:rFonts w:ascii="Times New Roman" w:hAnsi="Times New Roman"/>
          <w:i/>
          <w:sz w:val="28"/>
          <w:szCs w:val="28"/>
        </w:rPr>
      </w:pP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65EB0" w:rsidRPr="0005205E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течение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года исполнительными и контролирующими органами всех уровней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05205E">
        <w:rPr>
          <w:rFonts w:ascii="Times New Roman" w:hAnsi="Times New Roman"/>
          <w:sz w:val="28"/>
          <w:szCs w:val="28"/>
        </w:rPr>
        <w:t xml:space="preserve"> осуществлялась системная работа по мобилизации собственных доходов в бюджетную систему </w:t>
      </w:r>
      <w:r>
        <w:rPr>
          <w:rFonts w:ascii="Times New Roman" w:hAnsi="Times New Roman"/>
          <w:sz w:val="28"/>
          <w:szCs w:val="28"/>
        </w:rPr>
        <w:t>района</w:t>
      </w:r>
      <w:r w:rsidRPr="0005205E">
        <w:rPr>
          <w:rFonts w:ascii="Times New Roman" w:hAnsi="Times New Roman"/>
          <w:sz w:val="28"/>
          <w:szCs w:val="28"/>
        </w:rPr>
        <w:t xml:space="preserve">, в том числе по привлечению в доход бюджета задолженности прошлых лет. </w:t>
      </w:r>
    </w:p>
    <w:p w:rsidR="00B65EB0" w:rsidRPr="0005205E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В 201</w:t>
      </w:r>
      <w:r w:rsidR="002A2D7B">
        <w:rPr>
          <w:rFonts w:ascii="Times New Roman" w:hAnsi="Times New Roman"/>
          <w:sz w:val="28"/>
          <w:szCs w:val="28"/>
        </w:rPr>
        <w:t>6</w:t>
      </w:r>
      <w:r w:rsidRPr="0005205E">
        <w:rPr>
          <w:rFonts w:ascii="Times New Roman" w:hAnsi="Times New Roman"/>
          <w:sz w:val="28"/>
          <w:szCs w:val="28"/>
        </w:rPr>
        <w:t xml:space="preserve"> году более </w:t>
      </w:r>
      <w:r w:rsidR="00AC1BF8">
        <w:rPr>
          <w:rFonts w:ascii="Times New Roman" w:hAnsi="Times New Roman"/>
          <w:sz w:val="28"/>
          <w:szCs w:val="28"/>
        </w:rPr>
        <w:t>93</w:t>
      </w:r>
      <w:r w:rsidRPr="0005205E">
        <w:rPr>
          <w:rFonts w:ascii="Times New Roman" w:hAnsi="Times New Roman"/>
          <w:sz w:val="28"/>
          <w:szCs w:val="28"/>
        </w:rPr>
        <w:t xml:space="preserve"> процентов собственных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5205E">
        <w:rPr>
          <w:rFonts w:ascii="Times New Roman" w:hAnsi="Times New Roman"/>
          <w:sz w:val="28"/>
          <w:szCs w:val="28"/>
        </w:rPr>
        <w:t xml:space="preserve"> бюджета получено за сче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05205E">
        <w:rPr>
          <w:rFonts w:ascii="Times New Roman" w:hAnsi="Times New Roman"/>
          <w:sz w:val="28"/>
          <w:szCs w:val="28"/>
        </w:rPr>
        <w:t xml:space="preserve"> налога на доходы физических лиц, акцизо</w:t>
      </w:r>
      <w:r>
        <w:rPr>
          <w:rFonts w:ascii="Times New Roman" w:hAnsi="Times New Roman"/>
          <w:sz w:val="28"/>
          <w:szCs w:val="28"/>
        </w:rPr>
        <w:t>в по подакцизным товарам и единого налога на вмененный доход для отдельных видов деятельности</w:t>
      </w:r>
      <w:r w:rsidRPr="0005205E">
        <w:rPr>
          <w:rFonts w:ascii="Times New Roman" w:hAnsi="Times New Roman"/>
          <w:sz w:val="28"/>
          <w:szCs w:val="28"/>
        </w:rPr>
        <w:t>.</w:t>
      </w: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5205E">
        <w:rPr>
          <w:rFonts w:ascii="Times New Roman" w:hAnsi="Times New Roman"/>
          <w:sz w:val="28"/>
          <w:szCs w:val="28"/>
        </w:rPr>
        <w:t>сполнение по основным доходным источникам характеризуется следующими показателями.</w:t>
      </w:r>
    </w:p>
    <w:p w:rsidR="00741665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741665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8"/>
          <w:szCs w:val="28"/>
        </w:rPr>
      </w:pPr>
      <w:r w:rsidRPr="00DA50ED">
        <w:rPr>
          <w:rFonts w:ascii="Times New Roman" w:hAnsi="Times New Roman"/>
          <w:i/>
          <w:sz w:val="28"/>
          <w:szCs w:val="28"/>
        </w:rPr>
        <w:lastRenderedPageBreak/>
        <w:t>Таблица 4</w:t>
      </w:r>
    </w:p>
    <w:p w:rsidR="00B65EB0" w:rsidRPr="0005205E" w:rsidRDefault="00B65EB0" w:rsidP="00B65EB0">
      <w:pPr>
        <w:spacing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5205E">
        <w:rPr>
          <w:rFonts w:ascii="Times New Roman" w:hAnsi="Times New Roman"/>
          <w:b/>
          <w:sz w:val="28"/>
          <w:szCs w:val="28"/>
        </w:rPr>
        <w:t>Поступление основных налогов в 201</w:t>
      </w:r>
      <w:r w:rsidR="002A2D7B">
        <w:rPr>
          <w:rFonts w:ascii="Times New Roman" w:hAnsi="Times New Roman"/>
          <w:b/>
          <w:sz w:val="28"/>
          <w:szCs w:val="28"/>
        </w:rPr>
        <w:t>5</w:t>
      </w:r>
      <w:r w:rsidRPr="0005205E">
        <w:rPr>
          <w:rFonts w:ascii="Times New Roman" w:hAnsi="Times New Roman"/>
          <w:b/>
          <w:sz w:val="28"/>
          <w:szCs w:val="28"/>
        </w:rPr>
        <w:t>-201</w:t>
      </w:r>
      <w:r w:rsidR="002A2D7B">
        <w:rPr>
          <w:rFonts w:ascii="Times New Roman" w:hAnsi="Times New Roman"/>
          <w:b/>
          <w:sz w:val="28"/>
          <w:szCs w:val="28"/>
        </w:rPr>
        <w:t>6</w:t>
      </w:r>
      <w:r w:rsidRPr="0005205E">
        <w:rPr>
          <w:rFonts w:ascii="Times New Roman" w:hAnsi="Times New Roman"/>
          <w:b/>
          <w:sz w:val="28"/>
          <w:szCs w:val="28"/>
        </w:rPr>
        <w:t xml:space="preserve"> гг.</w:t>
      </w:r>
    </w:p>
    <w:p w:rsidR="00B65EB0" w:rsidRPr="0005205E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8"/>
          <w:szCs w:val="28"/>
        </w:rPr>
      </w:pPr>
      <w:r w:rsidRPr="0005205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B65EB0" w:rsidRPr="0005205E" w:rsidTr="00B65EB0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65EB0" w:rsidRPr="0005205E" w:rsidRDefault="00B65EB0" w:rsidP="002A2D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Поступило в 201</w:t>
            </w:r>
            <w:r w:rsidR="002A2D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B65EB0" w:rsidRPr="0005205E" w:rsidRDefault="00B65EB0" w:rsidP="008C5E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C5E26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Темп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роста,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65EB0" w:rsidRPr="0005205E" w:rsidTr="00B65EB0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B65EB0" w:rsidRPr="0005205E" w:rsidRDefault="00B65EB0" w:rsidP="00B65EB0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</w:p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/>
                <w:b/>
                <w:sz w:val="28"/>
                <w:szCs w:val="28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5EB0" w:rsidRPr="0005205E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2A2D7B" w:rsidRPr="0005205E" w:rsidTr="00B65EB0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05205E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89 425,1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8C5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007,0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94 703,6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2A2D7B" w:rsidRPr="0005205E" w:rsidTr="00B65EB0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05205E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8 877,6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05205E" w:rsidRDefault="002A2D7B" w:rsidP="008C5E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E26">
              <w:rPr>
                <w:rFonts w:ascii="Times New Roman" w:hAnsi="Times New Roman"/>
                <w:sz w:val="28"/>
                <w:szCs w:val="28"/>
              </w:rPr>
              <w:t>12 685,0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13 752,5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</w:tr>
      <w:tr w:rsidR="002A2D7B" w:rsidRPr="0005205E" w:rsidTr="00B65EB0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ind w:left="145"/>
              <w:rPr>
                <w:rFonts w:ascii="Times New Roman" w:hAnsi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05205E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05205E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C5E26" w:rsidRPr="0005205E" w:rsidTr="00B65EB0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ind w:left="147"/>
              <w:rPr>
                <w:rFonts w:ascii="Times New Roman" w:hAnsi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/>
                <w:i/>
                <w:sz w:val="28"/>
                <w:szCs w:val="28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8 877,6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12 685,0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13 752,5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</w:tr>
      <w:tr w:rsidR="008C5E26" w:rsidRPr="0005205E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10 947,1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11 515,0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8C5E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11 441,5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</w:tr>
      <w:tr w:rsidR="008C5E26" w:rsidRPr="0005205E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3,4 раза</w:t>
            </w:r>
          </w:p>
        </w:tc>
      </w:tr>
      <w:tr w:rsidR="008C5E26" w:rsidRPr="0005205E" w:rsidTr="00B65EB0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2,6 раза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</w:tr>
      <w:tr w:rsidR="008C5E26" w:rsidRPr="0005205E" w:rsidTr="00B65EB0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165,6</w:t>
            </w:r>
          </w:p>
        </w:tc>
      </w:tr>
      <w:tr w:rsidR="008C5E26" w:rsidRPr="0005205E" w:rsidTr="00B65EB0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E26" w:rsidRPr="0005205E" w:rsidTr="00B65EB0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 за земли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Pr="0005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2 964,6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2055,5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8C5E26" w:rsidRPr="0005205E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</w:tr>
      <w:tr w:rsidR="008C5E26" w:rsidRPr="0005205E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C5E26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8C5E26" w:rsidRPr="0005205E" w:rsidTr="00B65EB0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05205E" w:rsidRDefault="008C5E26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05E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05205E" w:rsidRDefault="008C5E26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</w:tr>
      <w:tr w:rsidR="00413CEE" w:rsidRPr="0005205E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05205E" w:rsidRDefault="00413CEE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05205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2,4 раза</w:t>
            </w:r>
          </w:p>
        </w:tc>
      </w:tr>
      <w:tr w:rsidR="00413CEE" w:rsidRPr="0005205E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Default="00413CEE" w:rsidP="005968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Default="00413CEE" w:rsidP="00B65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</w:tbl>
    <w:p w:rsidR="000C0300" w:rsidRDefault="000C0300" w:rsidP="000C0300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0C0300" w:rsidRDefault="000C0300" w:rsidP="000C030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05205E">
        <w:rPr>
          <w:rFonts w:ascii="Times New Roman" w:hAnsi="Times New Roman"/>
          <w:sz w:val="28"/>
          <w:szCs w:val="28"/>
        </w:rPr>
        <w:t>сполнение по основным доходным источникам характе</w:t>
      </w:r>
      <w:r>
        <w:rPr>
          <w:rFonts w:ascii="Times New Roman" w:hAnsi="Times New Roman"/>
          <w:sz w:val="28"/>
          <w:szCs w:val="28"/>
        </w:rPr>
        <w:t>ризуется</w:t>
      </w:r>
    </w:p>
    <w:p w:rsidR="000C030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5EB0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следующей структурой</w:t>
      </w:r>
      <w:r w:rsidRPr="0005205E">
        <w:rPr>
          <w:rFonts w:ascii="Times New Roman" w:hAnsi="Times New Roman"/>
          <w:sz w:val="28"/>
          <w:szCs w:val="28"/>
        </w:rPr>
        <w:t>.</w:t>
      </w:r>
    </w:p>
    <w:p w:rsidR="00B65EB0" w:rsidRDefault="00B65EB0" w:rsidP="00B65EB0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4833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4</w:t>
      </w:r>
    </w:p>
    <w:p w:rsidR="00741665" w:rsidRDefault="00F54E17" w:rsidP="00B65EB0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468DD3C" wp14:editId="25FC322C">
            <wp:extent cx="5486400" cy="51816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1665" w:rsidRDefault="00741665" w:rsidP="00B65EB0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16CB" w:rsidRPr="000A1827" w:rsidRDefault="00AD16CB" w:rsidP="00B65EB0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За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 2016  год  в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Погарского района  поступило  собственных доходов в с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умме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128 136 625,06 рублей, что больше уровня прошлого г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ода на 11 582 230,76  рублей.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Поступление собственных доходов в 2016 г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оду планировалось в сумме  125 231 066,68 рублей,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36AB0" w:rsidRPr="000A1827">
        <w:rPr>
          <w:rFonts w:ascii="Times New Roman" w:eastAsia="Times New Roman" w:hAnsi="Times New Roman"/>
          <w:sz w:val="30"/>
          <w:szCs w:val="30"/>
          <w:lang w:eastAsia="ru-RU"/>
        </w:rPr>
        <w:t>выполнен</w:t>
      </w:r>
      <w:r w:rsidR="00F36AB0">
        <w:rPr>
          <w:rFonts w:ascii="Times New Roman" w:eastAsia="Times New Roman" w:hAnsi="Times New Roman"/>
          <w:sz w:val="30"/>
          <w:szCs w:val="30"/>
          <w:lang w:eastAsia="ru-RU"/>
        </w:rPr>
        <w:t xml:space="preserve">ие плана составило  102,3 %.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</w:p>
    <w:p w:rsidR="000A39D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Наибольший удельный вес в структуре собственных доходов занимает налог на доходы   физических лиц –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73,9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%. За 2016 год 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его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поступило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94 703 585,14 рублей.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Поступление налога на доходы физических лиц  за 2016  год сложилось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5 278 467,54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 больше, чем в прошлом году. Это связано с ростом поступления НДФЛ в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результате погашения налогоплательщиками задолженности прошлых лет и уплатой доначисленных сумм по актам выездных налоговых проверок. План на 2016 год по этому виду на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лога составил       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92 007 000,00 рублей,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выполнение плана составило 102,9%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2016 году в районный бюджет поступали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 дифференцированным   нормативам отчислений в местные бюджеты. За 2016 год поступило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13 752 496,27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уточненный план на 2016 год  составил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12 685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000,00 рублей выполнение плана составило  108,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%.         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Единого  налога на вмененный  доход для отдельных видов деятельности в 2016 году  поступило 11 441 519,66   рублей, что на 494 407,26 рублей больше, чем в 2015 году. План на 2016 год составлял   11 515 000,00 рублей и выполнен на  99,4% 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Единого сельскохозяйств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енного налога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бюджет муниципального района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поступило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707 253,35  рублей,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лан на 2016 год составлял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677 515,00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выполнение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 xml:space="preserve">а  составило  104%.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Рост поступлений по единому сельскохозяйственному налогу в сравнении с 2015 годом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499 987,58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образовалось в связи с увеличением полученных доходов по результатам финансово – хозяйственной деятельности ООО «Большевик», ООО «Рассвет» и погашением задолженности прошлых лет СХПК «Кистерский».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Налога, взимаемого в связи с применением патентной системы налогообложения  за 2016 год поступило 91 150 рублей, план на 2016 год составлял 35 000 ,00 рублей, выполнение плана составило 260,4%.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Государственной пошлины в 2016 году в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 поступило 1 411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62,22  рубля,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при плане 1 270 000,00 рублей.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Годовой план выполнен на </w:t>
      </w:r>
      <w:r w:rsidR="000A39DD">
        <w:rPr>
          <w:rFonts w:ascii="Times New Roman" w:eastAsia="Times New Roman" w:hAnsi="Times New Roman"/>
          <w:sz w:val="30"/>
          <w:szCs w:val="30"/>
          <w:lang w:eastAsia="ru-RU"/>
        </w:rPr>
        <w:t>111,1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%. Рост поступлений государственной пошлины в сравнении с 2015 годом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558 652,50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рублей произошел в связи увеличением юридически значимых действий.                    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в 2016 году поступали в бюджет муниципального района и в бюджет городского  поселения. За истекший год, в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арендной платы за земельные участки поступило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2 055 470,98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при плане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3 095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000,00 рублей. Годовой план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ра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онного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выполнен на 66,4 %. Снижение  арендной платы в сравнении с прошлым годом на </w:t>
      </w:r>
      <w:r w:rsidR="00766C3B">
        <w:rPr>
          <w:rFonts w:ascii="Times New Roman" w:eastAsia="Times New Roman" w:hAnsi="Times New Roman"/>
          <w:sz w:val="30"/>
          <w:szCs w:val="30"/>
          <w:lang w:eastAsia="ru-RU"/>
        </w:rPr>
        <w:t>909 136,01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 произошло в связи с продажей земельных участков, находившихся в аренде и наличием недоимки по арендной плате на конец года.                                </w:t>
      </w:r>
    </w:p>
    <w:p w:rsidR="008F09BE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Доходов от сдачи в аренду имущества, находящегося в  муниципальной собственности за 2016 год в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поступило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660 249,01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руб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лей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650 000,00 рублей, выполнение составило 101,6 %. 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В 2016 году в бюджет муниципального района поступили  прочие поступления от использования имущества в сумме 55 540,00 рублей. ООО «Погархлебпром» перечислил денежные средства за оценку рыночной стоимости права на заключение договора аренды движимого имущества             ( автофургона) согласно постановлению администрации Погарского района от 11.09.2014 года № 305. </w:t>
      </w:r>
    </w:p>
    <w:p w:rsidR="00AD16CB" w:rsidRPr="000A1827" w:rsidRDefault="00AD16CB" w:rsidP="00AD16C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В 2016 году в бюджет муниципального района поступала плата за негативное воздействие на окружающую среду, за год сумма поступлений составила 774 895,40 рублей. План выполнен на 103,3 % . Увеличение поступления платежей в сравнении с прошлым годом на 137 776,10 рублей произошло в связи с уплатой рядом предприятий задолженности прошлых лет.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Доходов  от реализации имущества, находящегося в собственности муниципальных районов за 2016 год в районный бюджет поступило 295 762,00 рублей.     Было реализовано картофелехранилище в с. Гринево Погарского района под разборку на строительные материалы.</w:t>
      </w:r>
    </w:p>
    <w:p w:rsidR="00AD16CB" w:rsidRPr="000A1827" w:rsidRDefault="00AD16CB" w:rsidP="00AD16C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Доходов от продажи земельных участков, государственная собственность на которые не разграничена и которые ра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сположены в границах поселений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поступил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928 636,76  рублей, 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одовой план  выполнен на </w:t>
      </w:r>
      <w:r w:rsidR="008F09BE">
        <w:rPr>
          <w:rFonts w:ascii="Times New Roman" w:eastAsia="Times New Roman" w:hAnsi="Times New Roman"/>
          <w:sz w:val="30"/>
          <w:szCs w:val="30"/>
          <w:lang w:eastAsia="ru-RU"/>
        </w:rPr>
        <w:t xml:space="preserve"> 114,4%.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Штрафных санкций в 2016 году поступило 1 259 004,27 рубля, годовой план был утвержден в сумме  1 440 000,00 рублей, выполнение  составило  87,4%.  В сравнении с 2015 годом поступление штрафов уменьшилось на 77 960,91 рублей.</w:t>
      </w:r>
    </w:p>
    <w:p w:rsidR="00AD16CB" w:rsidRPr="000A1827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</w:p>
    <w:p w:rsidR="0020692C" w:rsidRPr="000A1827" w:rsidRDefault="0020692C" w:rsidP="002069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81660" w:rsidRPr="000A1827" w:rsidRDefault="00381660" w:rsidP="0038166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БЕЗВОЗМЕЗДНЫЕ ПОСТУПЛЕНИЯ</w:t>
      </w:r>
    </w:p>
    <w:p w:rsidR="00381660" w:rsidRPr="000A1827" w:rsidRDefault="00381660" w:rsidP="0038166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Объем безвозмездных поступлений в общем объеме доходов </w:t>
      </w:r>
      <w:r w:rsidR="00EB1FF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бюджета </w:t>
      </w:r>
      <w:r w:rsidR="009D17D8" w:rsidRPr="000A1827">
        <w:rPr>
          <w:rFonts w:ascii="Times New Roman" w:eastAsia="Times New Roman" w:hAnsi="Times New Roman"/>
          <w:sz w:val="30"/>
          <w:szCs w:val="30"/>
          <w:lang w:eastAsia="ru-RU"/>
        </w:rPr>
        <w:t>349 865 243,61 рублей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 w:rsidR="007639D7" w:rsidRPr="000A1827">
        <w:rPr>
          <w:rFonts w:ascii="Times New Roman" w:eastAsia="Times New Roman" w:hAnsi="Times New Roman"/>
          <w:sz w:val="30"/>
          <w:szCs w:val="30"/>
          <w:lang w:eastAsia="ru-RU"/>
        </w:rPr>
        <w:t>410 137 587,69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 и его удельный  вес в ст</w:t>
      </w:r>
      <w:r w:rsidR="00EB1FF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руктуре  доходов  занимает </w:t>
      </w:r>
      <w:r w:rsidR="00835D8D" w:rsidRPr="000A1827">
        <w:rPr>
          <w:rFonts w:ascii="Times New Roman" w:eastAsia="Times New Roman" w:hAnsi="Times New Roman"/>
          <w:sz w:val="30"/>
          <w:szCs w:val="30"/>
          <w:lang w:eastAsia="ru-RU"/>
        </w:rPr>
        <w:t>73,19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процента. 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бюджет  района от других бюджетов бюджетной системы получено </w:t>
      </w:r>
      <w:r w:rsidR="009844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349 865 243,61 </w:t>
      </w:r>
      <w:r w:rsidR="0030539F"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числе:</w:t>
      </w:r>
    </w:p>
    <w:p w:rsidR="00381660" w:rsidRPr="000A1827" w:rsidRDefault="00984405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дотации в сумме 65 081 662,59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(Дотации на выравнивание бюджетно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й обеспеченности -20 763 000</w:t>
      </w:r>
      <w:r w:rsidR="0030539F" w:rsidRPr="000A1827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рублей; дотации на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поддержку мер по обеспечению сбалансиров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анности бюджетов – 44 318 662,59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рублей;).   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Полученные  средства  в основном  направлялись на выплату  заработной  платы  и начислений работникам  бюджетной  сферы,  оплату  потребленных энергоресурсов. </w:t>
      </w:r>
    </w:p>
    <w:p w:rsidR="00381660" w:rsidRPr="000A1827" w:rsidRDefault="00E41719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В 2016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было использовано межбюджетных субсидий </w:t>
      </w:r>
    </w:p>
    <w:p w:rsidR="00381660" w:rsidRPr="000A1827" w:rsidRDefault="00E41719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сумме</w:t>
      </w:r>
      <w:r w:rsidR="006D24C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35 444 132,54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ей из утвержденных 93 129 452,36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 в том числе (руб.):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2A6CA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Наименование   План 2016г.          Исполнено 2016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г.       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Разница               % исполнения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программы «Жилище» на п</w:t>
      </w:r>
      <w:r w:rsidR="00857C9F">
        <w:rPr>
          <w:rFonts w:ascii="Times New Roman" w:eastAsia="Times New Roman" w:hAnsi="Times New Roman"/>
          <w:sz w:val="30"/>
          <w:szCs w:val="30"/>
          <w:lang w:eastAsia="ru-RU"/>
        </w:rPr>
        <w:t>риобретение жилья молодым семья</w:t>
      </w:r>
      <w:r w:rsidR="0051385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1 788 442,50                    1 788 442,50               0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</w:t>
      </w:r>
      <w:r w:rsidR="00AF1C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5305F6" w:rsidRPr="000A1827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="00AF1C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305F6" w:rsidRPr="000A1827" w:rsidRDefault="005305F6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ФЦП «Устойчивое развитие сельских территорий на 2014-2017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</w:t>
      </w:r>
      <w:r w:rsidR="0045769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сырья и продовольствия </w:t>
      </w:r>
      <w:r w:rsidR="005E711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2013-2020 годы».</w:t>
      </w:r>
    </w:p>
    <w:p w:rsidR="005E7114" w:rsidRPr="000A1827" w:rsidRDefault="005E711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61 524 300,00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16 659 059,69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44 865 240,31   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27,1%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57694" w:rsidRPr="000A1827" w:rsidRDefault="00B2499E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Субсидии бюджетам муниципальных районов на </w:t>
      </w:r>
      <w:r w:rsidR="009F3A95" w:rsidRPr="000A1827">
        <w:rPr>
          <w:rFonts w:ascii="Times New Roman" w:eastAsia="Times New Roman" w:hAnsi="Times New Roman"/>
          <w:sz w:val="30"/>
          <w:szCs w:val="30"/>
          <w:lang w:eastAsia="ru-RU"/>
        </w:rPr>
        <w:t>развитие сети автомобильных дорог, ведущих к общественно значимым  объектам сельских населенных пунктов, объектам производства и переработки сельскохозяйственной продукции</w:t>
      </w:r>
    </w:p>
    <w:p w:rsidR="009F3A95" w:rsidRPr="000A1827" w:rsidRDefault="00DB0BB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22 076 311</w:t>
      </w:r>
      <w:r w:rsidR="00E63F0F" w:rsidRPr="000A1827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9 257 673,00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12 818 6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8,00</w:t>
      </w:r>
      <w:r w:rsidR="009820C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41,93%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6B1C" w:rsidRPr="000A1827" w:rsidRDefault="005A6B1C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126C" w:rsidRDefault="005A6B1C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мероприятий по поэтапному внедрению ВФСК «Готов к труду и обороне» ГТО</w:t>
      </w:r>
      <w:r w:rsidR="00EE413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рамках подпрограммы «Развитие физической культуры и массового спорта» (федеральный бюджет)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38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475,00</w:t>
      </w:r>
      <w:r w:rsidR="0060126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38 475,00                            0,0                    100%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E4132" w:rsidRPr="000A1827" w:rsidRDefault="00EE4132" w:rsidP="00EE413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мероприятий по поэтапному внедрению ВФСК «Готов к труду и обороне» ГТО в рамках подпрограммы «Развитие физической культуры и массового спорта» (областной бюджет)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F5AF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417,00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1 417,00                              0,0                        100%</w:t>
      </w:r>
    </w:p>
    <w:p w:rsidR="00EE4132" w:rsidRPr="000A1827" w:rsidRDefault="00EE4132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11730" w:rsidRDefault="00EE4132" w:rsidP="00EE413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Субсидии бюджетам муниципальных районов на создание 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новых мест в общеобразовательных учреждениях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>федеральный</w:t>
      </w:r>
      <w:r w:rsidR="00211730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бюджет)</w:t>
      </w:r>
    </w:p>
    <w:p w:rsidR="00563AB9" w:rsidRPr="000A1827" w:rsidRDefault="00563AB9" w:rsidP="00EE413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697 612,00</w:t>
      </w:r>
      <w:r w:rsidR="0021173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697 612,00                            0,0                      100%</w:t>
      </w:r>
    </w:p>
    <w:p w:rsidR="006D24C4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создание новых мест в общеобразовательных учреждениях (областной бюджет)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255 205,00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255 205,00                             0,0                     100%</w:t>
      </w:r>
    </w:p>
    <w:p w:rsidR="009F3A95" w:rsidRPr="000A1827" w:rsidRDefault="006D24C4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A13B23" w:rsidRDefault="00381660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Субсидия 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бюджетам муниципальных районов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предоставление дополнительных мер государ</w:t>
      </w:r>
      <w:r w:rsidR="00563AB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ственной 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>поддержки обучающи</w:t>
      </w:r>
      <w:r w:rsidR="00E405BD">
        <w:rPr>
          <w:rFonts w:ascii="Times New Roman" w:eastAsia="Times New Roman" w:hAnsi="Times New Roman"/>
          <w:sz w:val="30"/>
          <w:szCs w:val="30"/>
          <w:lang w:eastAsia="ru-RU"/>
        </w:rPr>
        <w:t>х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696 500,00</w:t>
      </w:r>
      <w:r w:rsidR="00DB0BB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0153EB" w:rsidRPr="000A1827">
        <w:rPr>
          <w:rFonts w:ascii="Times New Roman" w:eastAsia="Times New Roman" w:hAnsi="Times New Roman"/>
          <w:sz w:val="30"/>
          <w:szCs w:val="30"/>
          <w:lang w:eastAsia="ru-RU"/>
        </w:rPr>
        <w:t>696 500,00                              0,0                      100%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3B23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Субсидия бюджетам муниципальных районов на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подготовку объектов ЖКХ к зиме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69 825,70 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68 384,19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1441,51                  97,9%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Субсидия бюджетам муниципальных районов на реализацию отдельных мероприятий по развитию образования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442 301,00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</w:t>
      </w:r>
      <w:r w:rsidR="000153EB" w:rsidRPr="000A1827">
        <w:rPr>
          <w:rFonts w:ascii="Times New Roman" w:eastAsia="Times New Roman" w:hAnsi="Times New Roman"/>
          <w:sz w:val="30"/>
          <w:szCs w:val="30"/>
          <w:lang w:eastAsia="ru-RU"/>
        </w:rPr>
        <w:t>442 301,00                              0,0                       100%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3B23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Субсидия бюджетам муниципальных районов на мероприятия по проведению</w:t>
      </w:r>
      <w:r w:rsidR="00A13B23">
        <w:rPr>
          <w:rFonts w:ascii="Times New Roman" w:eastAsia="Times New Roman" w:hAnsi="Times New Roman"/>
          <w:sz w:val="30"/>
          <w:szCs w:val="30"/>
          <w:lang w:eastAsia="ru-RU"/>
        </w:rPr>
        <w:t xml:space="preserve"> оздоровительной кампании детей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450 000,00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450 000,00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0,0      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0153E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>100%</w:t>
      </w: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3AB9" w:rsidRPr="000A1827" w:rsidRDefault="00563AB9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реализацию отдельных мероприятий  государственной политики  в сфере развития физической культуры и спорта</w:t>
      </w: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94 999,00</w:t>
      </w:r>
      <w:r w:rsidR="00F953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94 999,00                                  0,0                      100%</w:t>
      </w: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Субсидии бюджетам муниципальных районов на компенсацию части потерь в доходах, возникающих в результате регулирования тарифов а перевозку пассажиров автомобильным пассажирским транспортом по муниципальным маршрутам регулярных перевозок</w:t>
      </w:r>
    </w:p>
    <w:p w:rsidR="00AF5AF3" w:rsidRPr="000A1827" w:rsidRDefault="00AF5AF3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4 994 064,16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4</w:t>
      </w:r>
      <w:r w:rsidR="00A14948" w:rsidRPr="000A1827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A14948" w:rsidRPr="000A1827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="00A14948" w:rsidRPr="000A1827">
        <w:rPr>
          <w:rFonts w:ascii="Times New Roman" w:eastAsia="Times New Roman" w:hAnsi="Times New Roman"/>
          <w:sz w:val="30"/>
          <w:szCs w:val="30"/>
          <w:lang w:eastAsia="ru-RU"/>
        </w:rPr>
        <w:t>064,16                               0,0                      100%</w:t>
      </w:r>
    </w:p>
    <w:p w:rsidR="009820CA" w:rsidRPr="000A1827" w:rsidRDefault="009820CA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б</w:t>
      </w:r>
      <w:r w:rsidR="00471E87" w:rsidRPr="000A1827">
        <w:rPr>
          <w:rFonts w:ascii="Times New Roman" w:eastAsia="Times New Roman" w:hAnsi="Times New Roman"/>
          <w:sz w:val="30"/>
          <w:szCs w:val="30"/>
          <w:lang w:eastAsia="ru-RU"/>
        </w:rPr>
        <w:t>ыло израсходовано 2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28 900 149,41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субвенций бюджетам субъектов Российской Федерации и муниципальных образовани</w:t>
      </w:r>
      <w:r w:rsidR="00471E87" w:rsidRPr="000A1827">
        <w:rPr>
          <w:rFonts w:ascii="Times New Roman" w:eastAsia="Times New Roman" w:hAnsi="Times New Roman"/>
          <w:sz w:val="30"/>
          <w:szCs w:val="30"/>
          <w:lang w:eastAsia="ru-RU"/>
        </w:rPr>
        <w:t>й из утвержденных 23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0 129 928,30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в том числе (руб):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Наименование     </w:t>
      </w:r>
      <w:r w:rsidR="00F44A7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 201</w:t>
      </w:r>
      <w:r w:rsidR="008C31C9" w:rsidRPr="000A1827">
        <w:rPr>
          <w:rFonts w:ascii="Times New Roman" w:eastAsia="Times New Roman" w:hAnsi="Times New Roman"/>
          <w:sz w:val="30"/>
          <w:szCs w:val="30"/>
          <w:lang w:eastAsia="ru-RU"/>
        </w:rPr>
        <w:t>6г          Исполнено 2016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г.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Разница      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 исполнения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субвенции</w:t>
      </w: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5620" w:rsidRPr="000A1827" w:rsidRDefault="00FB562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Субвенции бюджетам муниципальных районов на составление списков кандидатов в присяжные заседатели</w:t>
      </w:r>
    </w:p>
    <w:p w:rsidR="00FB5620" w:rsidRPr="000A1827" w:rsidRDefault="00FB562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550,0                            0,0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 550,0                    0%</w:t>
      </w:r>
    </w:p>
    <w:p w:rsidR="00381660" w:rsidRPr="00695AC2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осуществление первичного воинского учета на территориях, где отсутствуют военные комиссариаты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381660" w:rsidRPr="000A1827" w:rsidRDefault="00381660" w:rsidP="00FB5620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882C45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44A7F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FB5620" w:rsidRPr="00695AC2">
        <w:rPr>
          <w:rFonts w:ascii="Times New Roman" w:eastAsia="Times New Roman" w:hAnsi="Times New Roman"/>
          <w:sz w:val="30"/>
          <w:szCs w:val="30"/>
          <w:lang w:eastAsia="ru-RU"/>
        </w:rPr>
        <w:t>845 390,00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FB5620" w:rsidRPr="00695AC2">
        <w:rPr>
          <w:rFonts w:ascii="Times New Roman" w:eastAsia="Times New Roman" w:hAnsi="Times New Roman"/>
          <w:sz w:val="30"/>
          <w:szCs w:val="30"/>
          <w:lang w:eastAsia="ru-RU"/>
        </w:rPr>
        <w:t>845 390,00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0,0                    </w:t>
      </w:r>
      <w:r w:rsidR="00FB5620" w:rsidRPr="00695AC2">
        <w:rPr>
          <w:rFonts w:ascii="Times New Roman" w:eastAsia="Times New Roman" w:hAnsi="Times New Roman"/>
          <w:sz w:val="30"/>
          <w:szCs w:val="30"/>
          <w:lang w:eastAsia="ru-RU"/>
        </w:rPr>
        <w:t>100%</w:t>
      </w:r>
    </w:p>
    <w:p w:rsidR="00FB5620" w:rsidRPr="000A1827" w:rsidRDefault="00FB5620" w:rsidP="00FB5620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выплату единовременного пособия при всех формах устройства детей, лишенных родительского попечения, в семью</w:t>
      </w:r>
    </w:p>
    <w:p w:rsidR="00381660" w:rsidRPr="000A1827" w:rsidRDefault="00F44A7F" w:rsidP="00FB5620">
      <w:pPr>
        <w:tabs>
          <w:tab w:val="left" w:pos="6768"/>
          <w:tab w:val="left" w:pos="86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>30 766,26                  307</w:t>
      </w:r>
      <w:r w:rsidR="00882C45">
        <w:rPr>
          <w:rFonts w:ascii="Times New Roman" w:eastAsia="Times New Roman" w:hAnsi="Times New Roman"/>
          <w:sz w:val="30"/>
          <w:szCs w:val="30"/>
          <w:lang w:eastAsia="ru-RU"/>
        </w:rPr>
        <w:t xml:space="preserve">66,26                           </w:t>
      </w:r>
      <w:r w:rsidR="00AD732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0,0                     </w:t>
      </w:r>
      <w:r w:rsidR="00FB5620" w:rsidRPr="000A1827">
        <w:rPr>
          <w:rFonts w:ascii="Times New Roman" w:eastAsia="Times New Roman" w:hAnsi="Times New Roman"/>
          <w:sz w:val="30"/>
          <w:szCs w:val="30"/>
          <w:lang w:eastAsia="ru-RU"/>
        </w:rPr>
        <w:t>100%</w:t>
      </w:r>
    </w:p>
    <w:p w:rsidR="00FB5620" w:rsidRPr="000A1827" w:rsidRDefault="00FB5620" w:rsidP="00563AB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7325" w:rsidRPr="00695AC2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выравнивание бюджета обеспеченности поселений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7 949 000,00 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>7 949 000,00                           0,0                      100%</w:t>
      </w:r>
    </w:p>
    <w:p w:rsidR="00AD7325" w:rsidRPr="00695AC2" w:rsidRDefault="00AD7325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7325" w:rsidRPr="000A1827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сбалансированность поселений</w:t>
      </w:r>
      <w:r w:rsidR="00882C45"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>13 659 453,00</w:t>
      </w:r>
      <w:r w:rsidR="00C54B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AD7325" w:rsidRPr="00695AC2">
        <w:rPr>
          <w:rFonts w:ascii="Times New Roman" w:eastAsia="Times New Roman" w:hAnsi="Times New Roman"/>
          <w:sz w:val="30"/>
          <w:szCs w:val="30"/>
          <w:lang w:eastAsia="ru-RU"/>
        </w:rPr>
        <w:t>13 659 453,00                         0,0                      100%</w:t>
      </w:r>
    </w:p>
    <w:p w:rsidR="00AD7325" w:rsidRPr="000A1827" w:rsidRDefault="00AD7325" w:rsidP="0038166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2C45" w:rsidRDefault="00AD7325" w:rsidP="00AD732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AD7325" w:rsidRPr="000A1827" w:rsidRDefault="00AD7325" w:rsidP="00AD732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1 052 472,00      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1 052 472,00</w:t>
      </w:r>
      <w:r w:rsidR="00882C4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0,0                       100%</w:t>
      </w:r>
    </w:p>
    <w:p w:rsidR="00A87FAB" w:rsidRPr="000A1827" w:rsidRDefault="00A87FAB" w:rsidP="00AD732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2C45" w:rsidRDefault="0030460D" w:rsidP="00882C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организацию и проведение</w:t>
      </w:r>
      <w:r w:rsidR="00F0474E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Брянской области</w:t>
      </w:r>
      <w:r w:rsidR="00C5384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</w:t>
      </w:r>
      <w:r w:rsidR="00E37B2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и животных, в части оборудования  и содержания скотомогильников (биотермических ям) и в части организации отлова и </w:t>
      </w:r>
      <w:r w:rsidR="00882C45">
        <w:rPr>
          <w:rFonts w:ascii="Times New Roman" w:eastAsia="Times New Roman" w:hAnsi="Times New Roman"/>
          <w:sz w:val="30"/>
          <w:szCs w:val="30"/>
          <w:lang w:eastAsia="ru-RU"/>
        </w:rPr>
        <w:t>содержания безнадзорных животны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>х</w:t>
      </w:r>
    </w:p>
    <w:p w:rsidR="00E37B25" w:rsidRPr="000A1827" w:rsidRDefault="00E37B25" w:rsidP="00882C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159 004,00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17 800,00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141 204,00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A87FAB" w:rsidRPr="000A1827">
        <w:rPr>
          <w:rFonts w:ascii="Times New Roman" w:eastAsia="Times New Roman" w:hAnsi="Times New Roman"/>
          <w:sz w:val="30"/>
          <w:szCs w:val="30"/>
          <w:lang w:eastAsia="ru-RU"/>
        </w:rPr>
        <w:t>11,2</w:t>
      </w:r>
      <w:r w:rsidR="006C6329"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0A1827" w:rsidRDefault="00A87FAB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695AC2" w:rsidRDefault="00381660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</w:p>
    <w:p w:rsidR="00381660" w:rsidRPr="00695AC2" w:rsidRDefault="006C214C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>4 703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,00               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>182 848</w:t>
      </w:r>
      <w:r w:rsidR="003108DA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,00     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1 855,00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="00A87FAB" w:rsidRPr="00695AC2">
        <w:rPr>
          <w:rFonts w:ascii="Times New Roman" w:eastAsia="Times New Roman" w:hAnsi="Times New Roman"/>
          <w:sz w:val="30"/>
          <w:szCs w:val="30"/>
          <w:lang w:eastAsia="ru-RU"/>
        </w:rPr>
        <w:t>99,0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695AC2" w:rsidRDefault="00A87FAB" w:rsidP="0038166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D3460" w:rsidRDefault="00381660" w:rsidP="00A87FAB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Субвенция на финансовое обеспечение получения дошкольного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 в дошколь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>ных образовательных учреждениях</w:t>
      </w:r>
    </w:p>
    <w:p w:rsidR="00A87FAB" w:rsidRPr="000A1827" w:rsidRDefault="00A87FAB" w:rsidP="00A87FAB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49 433 350,00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49 433 350,00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0,0                      100%</w:t>
      </w:r>
    </w:p>
    <w:p w:rsidR="00C044D1" w:rsidRPr="000A1827" w:rsidRDefault="00C044D1" w:rsidP="00A87FAB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</w:p>
    <w:p w:rsidR="00C044D1" w:rsidRPr="000A1827" w:rsidRDefault="00C044D1" w:rsidP="00C044D1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131 443 723,00           131 443 723,00                  0,0                   100%</w:t>
      </w:r>
    </w:p>
    <w:p w:rsidR="00C044D1" w:rsidRPr="000A1827" w:rsidRDefault="00C044D1" w:rsidP="00381660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предоставление мер социальной поддержки работникам общеобразовательных организаций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, работающим в сельских населенных пунктах и поселках городского типа</w:t>
      </w:r>
    </w:p>
    <w:p w:rsidR="00381660" w:rsidRPr="000A1827" w:rsidRDefault="00381660" w:rsidP="0038166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9 860 760,00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9 039 660,00                821 100,0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91,7%</w:t>
      </w:r>
    </w:p>
    <w:p w:rsidR="00A87FAB" w:rsidRPr="000A1827" w:rsidRDefault="00A87FAB" w:rsidP="0038166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</w:p>
    <w:p w:rsidR="00381660" w:rsidRPr="000A1827" w:rsidRDefault="00381660" w:rsidP="003816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108 000,00                   85 853,00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22 147,00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3A3BE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044D1" w:rsidRPr="000A1827">
        <w:rPr>
          <w:rFonts w:ascii="Times New Roman" w:eastAsia="Times New Roman" w:hAnsi="Times New Roman"/>
          <w:sz w:val="30"/>
          <w:szCs w:val="30"/>
          <w:lang w:eastAsia="ru-RU"/>
        </w:rPr>
        <w:t>79,5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0A1827" w:rsidRDefault="00A87FAB" w:rsidP="003816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</w:p>
    <w:p w:rsidR="00381660" w:rsidRPr="000A1827" w:rsidRDefault="003A3BED" w:rsidP="0038166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> 134 100,00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3C1ED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>7 077 357,11</w:t>
      </w:r>
      <w:r w:rsidR="003C1ED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>56 742,89</w:t>
      </w:r>
      <w:r w:rsidR="003C1ED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99,2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%</w:t>
      </w:r>
    </w:p>
    <w:p w:rsidR="00A87FAB" w:rsidRPr="000A1827" w:rsidRDefault="00A87FAB" w:rsidP="0038166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1660" w:rsidP="0038166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осуществление отдельных полномочий в области охраны труда</w:t>
      </w:r>
      <w:r w:rsidR="00075E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и уведомительной регистрации территориальных соглашений и коллективных договоров</w:t>
      </w:r>
    </w:p>
    <w:p w:rsidR="00075E8D" w:rsidRPr="000A1827" w:rsidRDefault="00075E8D" w:rsidP="00381660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150 296,00                  150 296,00                      0,0                   100%</w:t>
      </w:r>
    </w:p>
    <w:p w:rsidR="00075E8D" w:rsidRPr="000A1827" w:rsidRDefault="00075E8D" w:rsidP="00381660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1CE7" w:rsidRPr="000A1827" w:rsidRDefault="00381660" w:rsidP="002D3460">
      <w:pPr>
        <w:tabs>
          <w:tab w:val="left" w:pos="2124"/>
          <w:tab w:val="left" w:pos="4188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компенсацию части родительской платы за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присмотр и уход за детьми в образовательных организациях, реализующих образовательную п</w:t>
      </w:r>
      <w:r w:rsidR="002D3460">
        <w:rPr>
          <w:rFonts w:ascii="Times New Roman" w:eastAsia="Times New Roman" w:hAnsi="Times New Roman"/>
          <w:sz w:val="30"/>
          <w:szCs w:val="30"/>
          <w:lang w:eastAsia="ru-RU"/>
        </w:rPr>
        <w:t>рограмму дошкольного образования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1 833 832,00               1 658 092,00                  175 740,00            90,4%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381660" w:rsidRPr="000A1827" w:rsidRDefault="00721CE7" w:rsidP="00381660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убвенция на обеспечение предоставления жилых помещений детям-сиротам и детям, оставшимся без попечения родителей по договорам найма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специализированных жилых помещений</w:t>
      </w:r>
    </w:p>
    <w:p w:rsidR="00381660" w:rsidRPr="000A1827" w:rsidRDefault="00C50DBC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</w:t>
      </w:r>
      <w:r w:rsidR="000C646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>5 341 050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,00                </w:t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>5 341 050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721CE7" w:rsidRPr="000A1827">
        <w:rPr>
          <w:rFonts w:ascii="Times New Roman" w:eastAsia="Times New Roman" w:hAnsi="Times New Roman"/>
          <w:sz w:val="30"/>
          <w:szCs w:val="30"/>
          <w:lang w:eastAsia="ru-RU"/>
        </w:rPr>
        <w:t>0,0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100%</w:t>
      </w:r>
    </w:p>
    <w:p w:rsidR="00721CE7" w:rsidRPr="000A1827" w:rsidRDefault="00721CE7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1CE7" w:rsidRPr="000A1827" w:rsidRDefault="00721CE7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Субвенция на проведение Всероссийской сельскохозяйственной переписи в 2016 году</w:t>
      </w:r>
    </w:p>
    <w:p w:rsidR="00FB5620" w:rsidRPr="000A1827" w:rsidRDefault="00721CE7" w:rsidP="00721CE7">
      <w:pPr>
        <w:tabs>
          <w:tab w:val="left" w:pos="708"/>
          <w:tab w:val="left" w:pos="1416"/>
          <w:tab w:val="left" w:pos="2208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943 479,04                </w:t>
      </w:r>
      <w:r w:rsidR="006B3592" w:rsidRPr="000A1827">
        <w:rPr>
          <w:rFonts w:ascii="Times New Roman" w:eastAsia="Times New Roman" w:hAnsi="Times New Roman"/>
          <w:sz w:val="30"/>
          <w:szCs w:val="30"/>
          <w:lang w:eastAsia="ru-RU"/>
        </w:rPr>
        <w:t>933 039,04                 10 440,00             98,9%</w:t>
      </w:r>
    </w:p>
    <w:p w:rsidR="00FB5620" w:rsidRPr="000A1827" w:rsidRDefault="00FB5620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3838C8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 w:rsidR="00E66404" w:rsidRPr="000A1827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были использован</w:t>
      </w:r>
      <w:r w:rsidR="003B2BE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ы иные межбюджетные трансферты 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сумме </w:t>
      </w:r>
      <w:r w:rsidR="00F340BD" w:rsidRPr="000A1827">
        <w:rPr>
          <w:rFonts w:ascii="Times New Roman" w:eastAsia="Times New Roman" w:hAnsi="Times New Roman"/>
          <w:sz w:val="30"/>
          <w:szCs w:val="30"/>
          <w:lang w:eastAsia="ru-RU"/>
        </w:rPr>
        <w:t>16 176 784,75</w:t>
      </w:r>
      <w:r w:rsidR="003816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</w:t>
      </w:r>
      <w:r w:rsidR="00F340BD" w:rsidRPr="000A1827">
        <w:rPr>
          <w:rFonts w:ascii="Times New Roman" w:eastAsia="Times New Roman" w:hAnsi="Times New Roman"/>
          <w:sz w:val="30"/>
          <w:szCs w:val="30"/>
          <w:lang w:eastAsia="ru-RU"/>
        </w:rPr>
        <w:t>17 534 030,12</w:t>
      </w:r>
      <w:r w:rsidR="003B2BE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рублей:</w:t>
      </w:r>
    </w:p>
    <w:p w:rsidR="007353FD" w:rsidRPr="000A1827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353FD" w:rsidRPr="00695AC2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Государственная поддержка лучших работников муниципальных учреждений культуры, находящихся на территориях сельских поселений</w:t>
      </w:r>
    </w:p>
    <w:p w:rsidR="007353FD" w:rsidRPr="000A1827" w:rsidRDefault="007353FD" w:rsidP="007353FD">
      <w:pPr>
        <w:tabs>
          <w:tab w:val="left" w:pos="708"/>
          <w:tab w:val="left" w:pos="1416"/>
          <w:tab w:val="left" w:pos="2208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ab/>
        <w:t>50 000,00                    50 000,00                     0,0                      100%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7353FD" w:rsidRPr="000A1827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B2BEF" w:rsidRPr="00695AC2" w:rsidRDefault="007353FD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</w:r>
      <w:r w:rsidR="00F61EC1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соглашениями</w:t>
      </w:r>
    </w:p>
    <w:p w:rsidR="00F61EC1" w:rsidRPr="000A1827" w:rsidRDefault="00F61EC1" w:rsidP="00F61EC1">
      <w:pPr>
        <w:tabs>
          <w:tab w:val="left" w:pos="2136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17 484 030,12               16 126 784,75            1 357 245,37          92,24%</w:t>
      </w:r>
    </w:p>
    <w:p w:rsidR="00381660" w:rsidRPr="000A1827" w:rsidRDefault="00381660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660" w:rsidRPr="000A1827" w:rsidRDefault="005E3C40" w:rsidP="0038166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В 2016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 были израсходованы безвозмездные поступления от физических и юридических лиц на финансовое обеспечение дорожной деятельности в сумме </w:t>
      </w:r>
      <w:r w:rsidR="00F61EC1" w:rsidRPr="00695AC2">
        <w:rPr>
          <w:rFonts w:ascii="Times New Roman" w:eastAsia="Times New Roman" w:hAnsi="Times New Roman"/>
          <w:sz w:val="30"/>
          <w:szCs w:val="30"/>
          <w:lang w:eastAsia="ru-RU"/>
        </w:rPr>
        <w:t>4 262 514,32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</w:t>
      </w:r>
      <w:r w:rsidR="00F61EC1" w:rsidRPr="00695AC2">
        <w:rPr>
          <w:rFonts w:ascii="Times New Roman" w:eastAsia="Times New Roman" w:hAnsi="Times New Roman"/>
          <w:sz w:val="30"/>
          <w:szCs w:val="30"/>
          <w:lang w:eastAsia="ru-RU"/>
        </w:rPr>
        <w:t>4 262 514,32</w:t>
      </w:r>
      <w:r w:rsidR="00381660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F27A94" w:rsidRPr="000A1827" w:rsidRDefault="00F27A94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27408" w:rsidRPr="000A1827" w:rsidRDefault="006C53BE" w:rsidP="00E2740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 w:rsidR="004673DB" w:rsidRPr="00695AC2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E27408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</w:t>
      </w:r>
      <w:r w:rsidR="000858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был произведен возврат остатков субсидий, субвенций и иных межбюджетных трансфертов, имеющих целевое назначение прошлых лет, в </w:t>
      </w:r>
      <w:r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сумме </w:t>
      </w:r>
      <w:r w:rsidR="004673D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12C21" w:rsidRPr="00695AC2">
        <w:rPr>
          <w:rFonts w:ascii="Times New Roman" w:eastAsia="Times New Roman" w:hAnsi="Times New Roman"/>
          <w:sz w:val="30"/>
          <w:szCs w:val="30"/>
          <w:lang w:eastAsia="ru-RU"/>
        </w:rPr>
        <w:t>46110,00</w:t>
      </w:r>
      <w:r w:rsidR="003838C8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E27408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– суб</w:t>
      </w:r>
      <w:r w:rsidR="006E2061" w:rsidRPr="00695AC2">
        <w:rPr>
          <w:rFonts w:ascii="Times New Roman" w:eastAsia="Times New Roman" w:hAnsi="Times New Roman"/>
          <w:sz w:val="30"/>
          <w:szCs w:val="30"/>
          <w:lang w:eastAsia="ru-RU"/>
        </w:rPr>
        <w:t>венция</w:t>
      </w:r>
      <w:r w:rsidR="0063793B" w:rsidRPr="00695AC2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предоставление мер социальной поддержки по оплате жилья и коммунальных услуг отдельным категориям граждан, работающих в учреждениях культуры</w:t>
      </w:r>
      <w:r w:rsidR="004673DB" w:rsidRPr="00695AC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D4408" w:rsidRDefault="00DD4408" w:rsidP="0008583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6E76" w:rsidRDefault="005A6E76" w:rsidP="0008583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6E76" w:rsidRPr="005A6E76" w:rsidRDefault="005A6E76" w:rsidP="005A6E76">
      <w:pPr>
        <w:spacing w:after="0" w:line="288" w:lineRule="auto"/>
        <w:ind w:right="-6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5A6E7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Структура безвозмездных поступлений по их видам представлена на диаграмме 5.</w:t>
      </w:r>
    </w:p>
    <w:p w:rsidR="005A6E76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  <w:r w:rsidRPr="005A6E76"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  <w:t xml:space="preserve">Диаграмма 5 </w:t>
      </w:r>
    </w:p>
    <w:p w:rsidR="005A6E76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</w:p>
    <w:p w:rsidR="005A6E76" w:rsidRDefault="003678C3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pacing w:val="4"/>
          <w:sz w:val="28"/>
          <w:szCs w:val="28"/>
          <w:lang w:eastAsia="ru-RU"/>
        </w:rPr>
        <w:drawing>
          <wp:inline distT="0" distB="0" distL="0" distR="0" wp14:anchorId="3A908830" wp14:editId="55C578F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583B" w:rsidRPr="000A1827" w:rsidRDefault="0008583B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C33FB" w:rsidRPr="000A1827" w:rsidRDefault="00BC33FB" w:rsidP="00BC33FB">
      <w:pPr>
        <w:ind w:firstLine="851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</w:t>
      </w:r>
      <w:r w:rsidR="007138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</w:t>
      </w:r>
      <w:r w:rsidR="000533C8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 А С Х О Д Ы</w:t>
      </w:r>
    </w:p>
    <w:p w:rsidR="00713883" w:rsidRPr="00713883" w:rsidRDefault="00713883" w:rsidP="007138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Исполнение расходов районного бюджета в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осуществлялось в соответствии с положениями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решения  районного бюджета от 28.12.2015 года № 5-111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 «О бюджете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Погарского района на 2016 год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о бюджете </w:t>
      </w:r>
      <w:r w:rsidR="008216FE">
        <w:rPr>
          <w:rFonts w:ascii="Times New Roman" w:eastAsia="Times New Roman" w:hAnsi="Times New Roman"/>
          <w:sz w:val="28"/>
          <w:szCs w:val="24"/>
          <w:lang w:eastAsia="ru-RU"/>
        </w:rPr>
        <w:t>бюджетные ассигнования на 2016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утве</w:t>
      </w:r>
      <w:r w:rsidR="008216FE">
        <w:rPr>
          <w:rFonts w:ascii="Times New Roman" w:eastAsia="Times New Roman" w:hAnsi="Times New Roman"/>
          <w:sz w:val="28"/>
          <w:szCs w:val="24"/>
          <w:lang w:eastAsia="ru-RU"/>
        </w:rPr>
        <w:t xml:space="preserve">рждены в сумме 404 746,3 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рублей. 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Бюджетные ассигнования, утвержденные сводной бюджетной росписью расходов районного бю</w:t>
      </w:r>
      <w:r w:rsidR="008216FE">
        <w:rPr>
          <w:rFonts w:ascii="Times New Roman" w:eastAsia="Times New Roman" w:hAnsi="Times New Roman"/>
          <w:sz w:val="28"/>
          <w:szCs w:val="24"/>
          <w:lang w:eastAsia="ru-RU"/>
        </w:rPr>
        <w:t>джета с учетом изменений на 2016 год, составили 540 528,8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тыс. рублей.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В отчетном периоде внесение изменений в сводную бюджетную роспись осуществлялось по основаниям, утвержденным статьей                  217 Бюджетного кодекса Российской Федерации.</w:t>
      </w:r>
      <w:r w:rsidRPr="00713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883" w:rsidRPr="00713883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Кассовое исполнение ра</w:t>
      </w:r>
      <w:r w:rsidR="00D32D94">
        <w:rPr>
          <w:rFonts w:ascii="Times New Roman" w:eastAsia="Times New Roman" w:hAnsi="Times New Roman"/>
          <w:sz w:val="28"/>
          <w:szCs w:val="24"/>
          <w:lang w:eastAsia="ru-RU"/>
        </w:rPr>
        <w:t>сходов районного бюджета за 2016</w:t>
      </w:r>
      <w:r w:rsidR="0066588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составило 478 517,3 тыс. рублей, или 8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8,5 процента к уточненной росписи</w:t>
      </w:r>
    </w:p>
    <w:p w:rsidR="00713883" w:rsidRDefault="00713883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 xml:space="preserve">Динамика исполнения расходной части бюджета за ряд </w:t>
      </w:r>
      <w:r w:rsidR="00C034EA">
        <w:rPr>
          <w:rFonts w:ascii="Times New Roman" w:eastAsia="Times New Roman" w:hAnsi="Times New Roman"/>
          <w:sz w:val="28"/>
          <w:szCs w:val="24"/>
          <w:lang w:eastAsia="ru-RU"/>
        </w:rPr>
        <w:t>лет представлена на диаграмме 6</w:t>
      </w:r>
      <w:r w:rsidRPr="0071388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034EA" w:rsidRPr="00713883" w:rsidRDefault="00C034EA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3883" w:rsidRDefault="00713883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713883">
        <w:rPr>
          <w:rFonts w:ascii="Times New Roman" w:eastAsia="Times New Roman" w:hAnsi="Times New Roman"/>
          <w:i/>
          <w:sz w:val="28"/>
          <w:szCs w:val="24"/>
          <w:lang w:eastAsia="ru-RU"/>
        </w:rPr>
        <w:t>Диагра</w:t>
      </w:r>
      <w:r w:rsidR="00C034EA">
        <w:rPr>
          <w:rFonts w:ascii="Times New Roman" w:eastAsia="Times New Roman" w:hAnsi="Times New Roman"/>
          <w:i/>
          <w:sz w:val="28"/>
          <w:szCs w:val="24"/>
          <w:lang w:eastAsia="ru-RU"/>
        </w:rPr>
        <w:t>мма 6</w:t>
      </w: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F5F283C" wp14:editId="209741F7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3B35E2" w:rsidRDefault="003B35E2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78484E" w:rsidRDefault="0078484E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3B35E2" w:rsidRPr="00130AB3" w:rsidRDefault="003B35E2" w:rsidP="003B35E2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>
        <w:rPr>
          <w:b/>
          <w:i/>
          <w:sz w:val="28"/>
          <w:szCs w:val="28"/>
        </w:rPr>
        <w:t>6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3B35E2" w:rsidRDefault="003B35E2" w:rsidP="003B35E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B35E2" w:rsidRDefault="003B35E2" w:rsidP="003B35E2">
      <w:pPr>
        <w:pStyle w:val="Default"/>
        <w:jc w:val="both"/>
        <w:rPr>
          <w:sz w:val="28"/>
          <w:szCs w:val="28"/>
        </w:rPr>
      </w:pPr>
    </w:p>
    <w:p w:rsidR="003B35E2" w:rsidRDefault="003B35E2" w:rsidP="003B35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2016 год по расходам</w:t>
      </w:r>
    </w:p>
    <w:p w:rsidR="003B35E2" w:rsidRDefault="003B35E2" w:rsidP="003B35E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Style w:val="ab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2410"/>
      </w:tblGrid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Default="00900E18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</w:t>
            </w:r>
            <w:r w:rsidR="00053E63">
              <w:rPr>
                <w:sz w:val="28"/>
                <w:szCs w:val="28"/>
              </w:rPr>
              <w:t>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исполне-ния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33042,8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CB24D6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33042,8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CB24D6" w:rsidRDefault="007E29DC" w:rsidP="006E151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</w:tcPr>
          <w:p w:rsidR="00053E63" w:rsidRPr="00533BF7" w:rsidRDefault="00053E63" w:rsidP="00260471">
            <w:pPr>
              <w:pStyle w:val="Default"/>
              <w:rPr>
                <w:i/>
              </w:rPr>
            </w:pPr>
            <w:r w:rsidRPr="00533BF7">
              <w:rPr>
                <w:i/>
              </w:rPr>
              <w:t xml:space="preserve">   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Pr="00533BF7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997,6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980,3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98,3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20579,9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20570,1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1418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0,6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5900,0</w:t>
            </w:r>
          </w:p>
        </w:tc>
        <w:tc>
          <w:tcPr>
            <w:tcW w:w="1984" w:type="dxa"/>
          </w:tcPr>
          <w:p w:rsidR="00053E63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5866,7</w:t>
            </w:r>
          </w:p>
        </w:tc>
        <w:tc>
          <w:tcPr>
            <w:tcW w:w="2410" w:type="dxa"/>
          </w:tcPr>
          <w:p w:rsidR="00053E63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99,4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проведения выборов и референдумов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Резервные фонды</w:t>
            </w:r>
          </w:p>
        </w:tc>
        <w:tc>
          <w:tcPr>
            <w:tcW w:w="1418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5534,7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5446,3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98,4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845,4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CB24D6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845,4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CB24D6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845,4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845,4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3C140C" w:rsidRDefault="00053E63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3C140C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3C140C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97,4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 w:rsidRPr="00CB24D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053E63" w:rsidRPr="00CB24D6" w:rsidRDefault="00053E63" w:rsidP="006E1512">
            <w:pPr>
              <w:pStyle w:val="Default"/>
              <w:rPr>
                <w:i/>
              </w:rPr>
            </w:pP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1306,5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1294,7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99,1</w:t>
            </w:r>
          </w:p>
        </w:tc>
      </w:tr>
      <w:tr w:rsidR="00F95B37" w:rsidTr="00053E63">
        <w:tc>
          <w:tcPr>
            <w:tcW w:w="3544" w:type="dxa"/>
          </w:tcPr>
          <w:p w:rsidR="00F95B37" w:rsidRPr="00CB24D6" w:rsidRDefault="00F95B37" w:rsidP="006E1512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F95B3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127,1</w:t>
            </w:r>
          </w:p>
        </w:tc>
        <w:tc>
          <w:tcPr>
            <w:tcW w:w="1984" w:type="dxa"/>
          </w:tcPr>
          <w:p w:rsidR="00F95B37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127,1</w:t>
            </w:r>
          </w:p>
        </w:tc>
        <w:tc>
          <w:tcPr>
            <w:tcW w:w="2410" w:type="dxa"/>
          </w:tcPr>
          <w:p w:rsidR="00F95B37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F95B37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108237,9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49701,3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53E63" w:rsidRPr="00533BF7" w:rsidRDefault="00053E6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053E63" w:rsidRPr="00533BF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1384,0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1242,5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89,8</w:t>
            </w:r>
          </w:p>
        </w:tc>
      </w:tr>
      <w:tr w:rsidR="00F95B37" w:rsidTr="00053E63">
        <w:tc>
          <w:tcPr>
            <w:tcW w:w="3544" w:type="dxa"/>
          </w:tcPr>
          <w:p w:rsidR="00F95B37" w:rsidRDefault="00F95B37" w:rsidP="006E1512">
            <w:pPr>
              <w:pStyle w:val="Default"/>
              <w:rPr>
                <w:i/>
              </w:rPr>
            </w:pPr>
            <w:r>
              <w:rPr>
                <w:i/>
              </w:rPr>
              <w:t>Транспорт</w:t>
            </w:r>
          </w:p>
        </w:tc>
        <w:tc>
          <w:tcPr>
            <w:tcW w:w="1418" w:type="dxa"/>
          </w:tcPr>
          <w:p w:rsidR="00F95B3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5267,9</w:t>
            </w:r>
          </w:p>
        </w:tc>
        <w:tc>
          <w:tcPr>
            <w:tcW w:w="1984" w:type="dxa"/>
          </w:tcPr>
          <w:p w:rsidR="00F95B37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5267,9</w:t>
            </w:r>
          </w:p>
        </w:tc>
        <w:tc>
          <w:tcPr>
            <w:tcW w:w="2410" w:type="dxa"/>
          </w:tcPr>
          <w:p w:rsidR="00F95B37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053E63" w:rsidRPr="00533BF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101425,7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43040,6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42,4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F95B37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93,8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07228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1627,8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1430,9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87,9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Жилищное хозяйство</w:t>
            </w:r>
          </w:p>
        </w:tc>
        <w:tc>
          <w:tcPr>
            <w:tcW w:w="1418" w:type="dxa"/>
          </w:tcPr>
          <w:p w:rsidR="00053E63" w:rsidRPr="00533BF7" w:rsidRDefault="0021364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143,3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45,3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31,6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1418" w:type="dxa"/>
          </w:tcPr>
          <w:p w:rsidR="00053E63" w:rsidRPr="00533BF7" w:rsidRDefault="0021364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2123,7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1240,6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58,4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Благоустройство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21364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CB24D6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21364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353,5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353,5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353,5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16750D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315575,4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314232,1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67007,6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66861,7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212263,7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212231,3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570,7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570,7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16750D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35655,5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34568,4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96,9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23700,8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260471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22265,1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93,9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23700,8</w:t>
            </w:r>
          </w:p>
        </w:tc>
        <w:tc>
          <w:tcPr>
            <w:tcW w:w="1984" w:type="dxa"/>
          </w:tcPr>
          <w:p w:rsidR="00053E63" w:rsidRPr="00533BF7" w:rsidRDefault="00260471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22265,1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93,9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23284,8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443866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23007,1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4800,0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4799,9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3365,6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3341,5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99,3</w:t>
            </w: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13738,6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13506,1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98,3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1380,7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1359,7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98,5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 xml:space="preserve">Физическая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8654,9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443866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8651,8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9A441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7897,0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9A441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7897,0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4440FB" w:rsidTr="00053E63">
        <w:tc>
          <w:tcPr>
            <w:tcW w:w="3544" w:type="dxa"/>
            <w:tcBorders>
              <w:bottom w:val="single" w:sz="4" w:space="0" w:color="auto"/>
            </w:tcBorders>
          </w:tcPr>
          <w:p w:rsidR="004440FB" w:rsidRDefault="00D319F3" w:rsidP="00096644">
            <w:pPr>
              <w:pStyle w:val="Default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40FB" w:rsidRDefault="009A441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757,9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0FB" w:rsidRDefault="009A4413" w:rsidP="009A441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754,8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0FB" w:rsidRDefault="00D319F3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99,6</w:t>
            </w:r>
          </w:p>
        </w:tc>
      </w:tr>
      <w:tr w:rsidR="00053E63" w:rsidTr="00053E63">
        <w:tc>
          <w:tcPr>
            <w:tcW w:w="3544" w:type="dxa"/>
            <w:shd w:val="clear" w:color="auto" w:fill="D6E3BC" w:themeFill="accent3" w:themeFillTint="66"/>
          </w:tcPr>
          <w:p w:rsidR="00053E63" w:rsidRPr="001C4318" w:rsidRDefault="00053E63" w:rsidP="006E15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053E63" w:rsidRPr="00944D9A" w:rsidRDefault="00EE01BA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23716,6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53E63" w:rsidRPr="00944D9A" w:rsidRDefault="00443866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23761,6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53E63" w:rsidRPr="00944D9A" w:rsidRDefault="007E29DC" w:rsidP="006E151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053E63" w:rsidTr="00E85128">
        <w:trPr>
          <w:trHeight w:val="1552"/>
        </w:trPr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7949,0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7949,0</w:t>
            </w:r>
          </w:p>
        </w:tc>
        <w:tc>
          <w:tcPr>
            <w:tcW w:w="2410" w:type="dxa"/>
          </w:tcPr>
          <w:p w:rsidR="00053E63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7E29DC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053E63" w:rsidTr="00053E63">
        <w:tc>
          <w:tcPr>
            <w:tcW w:w="3544" w:type="dxa"/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13659,5</w:t>
            </w:r>
          </w:p>
        </w:tc>
        <w:tc>
          <w:tcPr>
            <w:tcW w:w="1984" w:type="dxa"/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13659,5</w:t>
            </w:r>
          </w:p>
        </w:tc>
        <w:tc>
          <w:tcPr>
            <w:tcW w:w="2410" w:type="dxa"/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  <w:tr w:rsidR="00053E63" w:rsidTr="00053E63">
        <w:tc>
          <w:tcPr>
            <w:tcW w:w="3544" w:type="dxa"/>
            <w:tcBorders>
              <w:bottom w:val="single" w:sz="4" w:space="0" w:color="auto"/>
            </w:tcBorders>
          </w:tcPr>
          <w:p w:rsidR="00053E63" w:rsidRDefault="00053E63" w:rsidP="006E1512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Прочие межбюджетные трансферты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E63" w:rsidRPr="00533BF7" w:rsidRDefault="00EE01BA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2108,1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63" w:rsidRPr="00533BF7" w:rsidRDefault="00443866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2108,1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E63" w:rsidRPr="00533BF7" w:rsidRDefault="007E29DC" w:rsidP="006E1512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</w:tr>
    </w:tbl>
    <w:p w:rsidR="003B35E2" w:rsidRDefault="003B35E2" w:rsidP="003B35E2">
      <w:pPr>
        <w:pStyle w:val="Default"/>
        <w:keepNext/>
        <w:jc w:val="both"/>
        <w:rPr>
          <w:sz w:val="28"/>
          <w:szCs w:val="28"/>
        </w:rPr>
      </w:pPr>
    </w:p>
    <w:p w:rsidR="00DF6ACA" w:rsidRDefault="00DF6ACA" w:rsidP="003B35E2">
      <w:pPr>
        <w:pStyle w:val="Default"/>
        <w:keepNext/>
        <w:jc w:val="both"/>
        <w:rPr>
          <w:sz w:val="28"/>
          <w:szCs w:val="28"/>
        </w:rPr>
      </w:pPr>
    </w:p>
    <w:p w:rsidR="00DF6ACA" w:rsidRDefault="00DF6ACA" w:rsidP="003B35E2">
      <w:pPr>
        <w:pStyle w:val="Default"/>
        <w:keepNext/>
        <w:jc w:val="both"/>
        <w:rPr>
          <w:sz w:val="28"/>
          <w:szCs w:val="28"/>
        </w:rPr>
      </w:pPr>
    </w:p>
    <w:p w:rsidR="00DF6ACA" w:rsidRDefault="00E34EE6" w:rsidP="003B35E2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Диаграмма № 5</w:t>
      </w:r>
    </w:p>
    <w:p w:rsidR="00A72DF0" w:rsidRDefault="00A72DF0" w:rsidP="003B35E2">
      <w:pPr>
        <w:pStyle w:val="Default"/>
        <w:keepNext/>
        <w:jc w:val="both"/>
        <w:rPr>
          <w:sz w:val="28"/>
          <w:szCs w:val="28"/>
        </w:rPr>
      </w:pPr>
    </w:p>
    <w:p w:rsidR="00A72DF0" w:rsidRDefault="00A72DF0" w:rsidP="00A72D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2016 год по расходам по отраслям</w:t>
      </w:r>
    </w:p>
    <w:p w:rsidR="00A72DF0" w:rsidRDefault="00A72DF0" w:rsidP="003B35E2">
      <w:pPr>
        <w:pStyle w:val="Default"/>
        <w:keepNext/>
        <w:jc w:val="both"/>
        <w:rPr>
          <w:sz w:val="28"/>
          <w:szCs w:val="28"/>
        </w:rPr>
      </w:pPr>
    </w:p>
    <w:p w:rsidR="008342BB" w:rsidRDefault="007B7335" w:rsidP="00A72DF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EFC9AE" wp14:editId="4818F652">
            <wp:extent cx="5486400" cy="68675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42BB" w:rsidRDefault="008342BB" w:rsidP="00A72DF0">
      <w:pPr>
        <w:spacing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9751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BC33FB" w:rsidRDefault="00BC33FB" w:rsidP="00BC33F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C33FB" w:rsidRPr="000A1827" w:rsidRDefault="00E50D24" w:rsidP="00BC33F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E50D2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 году по  бюджету Погарского района на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по общегосударственным вопросам 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утверждены расходы в сумме </w:t>
      </w:r>
      <w:r>
        <w:rPr>
          <w:rFonts w:ascii="Times New Roman" w:hAnsi="Times New Roman"/>
          <w:color w:val="000000"/>
          <w:sz w:val="28"/>
          <w:szCs w:val="28"/>
        </w:rPr>
        <w:t>33 042 834,34 рублей, исполнено 32 863 450,43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руб., что составляет 99,5</w:t>
      </w:r>
      <w:r w:rsidRPr="00E50D24">
        <w:rPr>
          <w:rFonts w:ascii="Times New Roman" w:hAnsi="Times New Roman"/>
          <w:color w:val="000000"/>
          <w:sz w:val="28"/>
          <w:szCs w:val="28"/>
        </w:rPr>
        <w:t xml:space="preserve"> % к плану, в том числе:</w:t>
      </w:r>
      <w:r w:rsidR="00BC33F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</w:p>
    <w:p w:rsidR="00D94357" w:rsidRPr="000A1827" w:rsidRDefault="00D94357" w:rsidP="00D943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OLE_LINK1"/>
      <w:bookmarkStart w:id="1" w:name="OLE_LINK2"/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 разделу 0103 функционирование законодательных (представительных) органов муниципальных образований расход</w:t>
      </w:r>
      <w:r w:rsidR="005504F5" w:rsidRPr="000A1827">
        <w:rPr>
          <w:rFonts w:ascii="Times New Roman" w:eastAsia="Times New Roman" w:hAnsi="Times New Roman"/>
          <w:sz w:val="30"/>
          <w:szCs w:val="30"/>
          <w:lang w:eastAsia="ru-RU"/>
        </w:rPr>
        <w:t>ы утверждены в сумме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504F5" w:rsidRPr="000A1827">
        <w:rPr>
          <w:rFonts w:ascii="Times New Roman" w:eastAsia="Times New Roman" w:hAnsi="Times New Roman"/>
          <w:sz w:val="30"/>
          <w:szCs w:val="30"/>
          <w:lang w:eastAsia="ru-RU"/>
        </w:rPr>
        <w:t>997 619 рублей, исполнено 980 255,31</w:t>
      </w:r>
      <w:r w:rsidR="0079170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что составляет 98,3% (статья 211 –442 399,00 рублей при  плане 442</w:t>
      </w:r>
      <w:r w:rsidR="00F37C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91708" w:rsidRPr="000A1827">
        <w:rPr>
          <w:rFonts w:ascii="Times New Roman" w:eastAsia="Times New Roman" w:hAnsi="Times New Roman"/>
          <w:sz w:val="30"/>
          <w:szCs w:val="30"/>
          <w:lang w:eastAsia="ru-RU"/>
        </w:rPr>
        <w:t>399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рублей) в том числе:</w:t>
      </w:r>
    </w:p>
    <w:p w:rsidR="00D94357" w:rsidRPr="000A1827" w:rsidRDefault="00F37C3B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начисления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оплату труда составили 135 219,33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руб.,</w:t>
      </w:r>
    </w:p>
    <w:p w:rsidR="00D94357" w:rsidRPr="000A1827" w:rsidRDefault="00D9435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Штатная численность на начало и на конец года 1 единица.</w:t>
      </w:r>
    </w:p>
    <w:p w:rsidR="00CA3F87" w:rsidRDefault="00CA3F87" w:rsidP="009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C6385" w:rsidRPr="000A1827" w:rsidRDefault="009C6385" w:rsidP="009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 разделу 0104 функционирование местных администраций расходы </w:t>
      </w:r>
      <w:r w:rsidR="005B42BA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утверждены в сумме 20 579 929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  <w:r w:rsidR="005B42BA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расходы составили </w:t>
      </w:r>
      <w:r w:rsidR="004341DE">
        <w:rPr>
          <w:rFonts w:ascii="Times New Roman" w:eastAsia="Times New Roman" w:hAnsi="Times New Roman"/>
          <w:sz w:val="30"/>
          <w:szCs w:val="30"/>
          <w:lang w:eastAsia="ru-RU"/>
        </w:rPr>
        <w:t>20 570 133,48 рублей, т.е. 99,9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к </w:t>
      </w:r>
      <w:r w:rsidR="009B4647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плану (статья 211-12 296 195,36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9B464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12 296 196,00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D94357" w:rsidRPr="000A1827" w:rsidRDefault="009B464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нач</w:t>
      </w:r>
      <w:r w:rsidR="00A74CAC">
        <w:rPr>
          <w:rFonts w:ascii="Times New Roman" w:eastAsia="Times New Roman" w:hAnsi="Times New Roman"/>
          <w:sz w:val="30"/>
          <w:szCs w:val="30"/>
          <w:lang w:eastAsia="ru-RU"/>
        </w:rPr>
        <w:t>исления составили  3 639 451,91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</w:t>
      </w:r>
    </w:p>
    <w:p w:rsidR="00D94357" w:rsidRPr="000A1827" w:rsidRDefault="001D2938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Уплата налогов 218 707,03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</w:p>
    <w:p w:rsidR="00A53D8C" w:rsidRDefault="00A53D8C" w:rsidP="00A53D8C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</w:t>
      </w:r>
      <w:r w:rsidR="001D2938">
        <w:rPr>
          <w:rFonts w:ascii="Times New Roman" w:eastAsia="Times New Roman" w:hAnsi="Times New Roman"/>
          <w:sz w:val="30"/>
          <w:szCs w:val="30"/>
          <w:lang w:eastAsia="ru-RU"/>
        </w:rPr>
        <w:t xml:space="preserve">атная численность утверждена </w:t>
      </w:r>
      <w:r w:rsidR="004E021C">
        <w:rPr>
          <w:rFonts w:ascii="Times New Roman" w:eastAsia="Times New Roman" w:hAnsi="Times New Roman"/>
          <w:sz w:val="30"/>
          <w:szCs w:val="30"/>
          <w:lang w:eastAsia="ru-RU"/>
        </w:rPr>
        <w:t>в количестве 53,75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единицы и</w:t>
      </w:r>
      <w:r w:rsidR="001D2938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фактически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конец года</w:t>
      </w:r>
      <w:r w:rsidR="001D2938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52,75 единиц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5144D" w:rsidRPr="000A1827" w:rsidRDefault="00A5144D" w:rsidP="00A53D8C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054F0C">
        <w:rPr>
          <w:rFonts w:ascii="Times New Roman" w:eastAsia="Times New Roman" w:hAnsi="Times New Roman"/>
          <w:sz w:val="30"/>
          <w:szCs w:val="30"/>
          <w:lang w:eastAsia="ru-RU"/>
        </w:rPr>
        <w:t>разделу 0105: судебная система</w:t>
      </w:r>
      <w:r w:rsidR="00941472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 550,00 рублей, исполнено 0,00 рублей</w:t>
      </w:r>
      <w:r w:rsidR="003F49D4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94357" w:rsidRPr="000A1827" w:rsidRDefault="00655CDE" w:rsidP="001E16D7">
      <w:pPr>
        <w:spacing w:after="0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0106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D94357" w:rsidRPr="000A18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обеспечение деятельности финансо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>вых органов и КСП план 5</w:t>
      </w:r>
      <w:r w:rsidR="0079660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>900</w:t>
      </w:r>
      <w:r w:rsidR="007966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796607">
        <w:rPr>
          <w:rFonts w:ascii="Times New Roman" w:eastAsia="Times New Roman" w:hAnsi="Times New Roman"/>
          <w:sz w:val="30"/>
          <w:szCs w:val="30"/>
          <w:lang w:eastAsia="ru-RU"/>
        </w:rPr>
        <w:t>0,00</w:t>
      </w:r>
      <w:r w:rsidR="0003317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исполнено 5 866 718,32,00 рублей, что составляет 99,4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</w:t>
      </w:r>
      <w:r w:rsidR="00D5797F" w:rsidRPr="000A1827">
        <w:rPr>
          <w:rFonts w:ascii="Times New Roman" w:eastAsia="Times New Roman" w:hAnsi="Times New Roman"/>
          <w:sz w:val="30"/>
          <w:szCs w:val="30"/>
          <w:lang w:eastAsia="ru-RU"/>
        </w:rPr>
        <w:t>к плану, (статья 211 – 4 037 180,69</w:t>
      </w:r>
      <w:r w:rsidR="00B8058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4</w:t>
      </w:r>
      <w:r w:rsidR="00D5797F" w:rsidRPr="000A1827">
        <w:rPr>
          <w:rFonts w:ascii="Times New Roman" w:eastAsia="Times New Roman" w:hAnsi="Times New Roman"/>
          <w:sz w:val="30"/>
          <w:szCs w:val="30"/>
          <w:lang w:eastAsia="ru-RU"/>
        </w:rPr>
        <w:t> 050 957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D94357" w:rsidRPr="000A1827" w:rsidRDefault="00C0647C" w:rsidP="001E1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начисления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оплату труда </w:t>
      </w:r>
      <w:r w:rsidR="00CE7014" w:rsidRPr="000A1827">
        <w:rPr>
          <w:rFonts w:ascii="Times New Roman" w:eastAsia="Times New Roman" w:hAnsi="Times New Roman"/>
          <w:sz w:val="30"/>
          <w:szCs w:val="30"/>
          <w:lang w:eastAsia="ru-RU"/>
        </w:rPr>
        <w:t>составили 1 289 614,34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</w:t>
      </w:r>
      <w:r w:rsidR="001E16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при плане 1 291 219,70 рублей.</w:t>
      </w:r>
    </w:p>
    <w:p w:rsidR="00D94357" w:rsidRPr="000A1827" w:rsidRDefault="00D94357" w:rsidP="001E1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Штатн</w:t>
      </w:r>
      <w:r w:rsidR="008955BB" w:rsidRPr="000A1827">
        <w:rPr>
          <w:rFonts w:ascii="Times New Roman" w:eastAsia="Times New Roman" w:hAnsi="Times New Roman"/>
          <w:sz w:val="30"/>
          <w:szCs w:val="30"/>
          <w:lang w:eastAsia="ru-RU"/>
        </w:rPr>
        <w:t>ая численность на начало года 13 единиц,  на конец года 13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единиц.</w:t>
      </w:r>
    </w:p>
    <w:p w:rsidR="000426C0" w:rsidRPr="000A1827" w:rsidRDefault="000426C0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426C0" w:rsidRPr="000A1827" w:rsidRDefault="000426C0" w:rsidP="000426C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Раздел:  01 13  Другие общегосударственные вопросы.</w:t>
      </w:r>
    </w:p>
    <w:p w:rsidR="008A0E55" w:rsidRPr="000A1827" w:rsidRDefault="008A0E55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4357" w:rsidRPr="000A1827" w:rsidRDefault="000426C0" w:rsidP="00D943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>расход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>ы утверждены в сумме 5 534 723,04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исполнено 5 446 343,32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рублей, что составляет 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>98,4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%,(статья 211 – 1 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>375875,73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1 375 876</w:t>
      </w:r>
      <w:r w:rsidR="00D9435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D94357" w:rsidRPr="000A1827" w:rsidRDefault="00D9435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 начисления 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 оплату труда </w:t>
      </w:r>
      <w:r w:rsidR="00781C60" w:rsidRPr="000A1827">
        <w:rPr>
          <w:rFonts w:ascii="Times New Roman" w:eastAsia="Times New Roman" w:hAnsi="Times New Roman"/>
          <w:sz w:val="30"/>
          <w:szCs w:val="30"/>
          <w:lang w:eastAsia="ru-RU"/>
        </w:rPr>
        <w:t>составили -401 000,66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</w:t>
      </w:r>
      <w:r w:rsidR="00635FB3" w:rsidRPr="000A1827">
        <w:rPr>
          <w:rFonts w:ascii="Times New Roman" w:eastAsia="Times New Roman" w:hAnsi="Times New Roman"/>
          <w:sz w:val="30"/>
          <w:szCs w:val="30"/>
          <w:lang w:eastAsia="ru-RU"/>
        </w:rPr>
        <w:t>при плане 409 692,28</w:t>
      </w:r>
    </w:p>
    <w:p w:rsidR="00D94357" w:rsidRPr="000A1827" w:rsidRDefault="00D9435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Штатная численность на нача</w:t>
      </w:r>
      <w:r w:rsidR="00444D54" w:rsidRPr="000A1827">
        <w:rPr>
          <w:rFonts w:ascii="Times New Roman" w:eastAsia="Times New Roman" w:hAnsi="Times New Roman"/>
          <w:sz w:val="30"/>
          <w:szCs w:val="30"/>
          <w:lang w:eastAsia="ru-RU"/>
        </w:rPr>
        <w:t>ло 10 единиц, на конец года - 7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единиц.</w:t>
      </w:r>
    </w:p>
    <w:p w:rsidR="00300A45" w:rsidRPr="000A1827" w:rsidRDefault="00300A45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7815" w:rsidRPr="000A1827" w:rsidRDefault="00DD7815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 КБК 0113 0200012020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00A45" w:rsidRPr="000A1827">
        <w:rPr>
          <w:rFonts w:ascii="Times New Roman" w:eastAsia="Times New Roman" w:hAnsi="Times New Roman"/>
          <w:sz w:val="30"/>
          <w:szCs w:val="30"/>
          <w:lang w:eastAsia="ru-RU"/>
        </w:rPr>
        <w:t>осуществление отдельных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произведены расходы в сумме 200,00 рублей.</w:t>
      </w:r>
    </w:p>
    <w:p w:rsidR="005A4A50" w:rsidRPr="000A1827" w:rsidRDefault="005A4A50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74B6" w:rsidRPr="000A1827" w:rsidRDefault="009D74B6" w:rsidP="009D74B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</w:t>
      </w:r>
    </w:p>
    <w:p w:rsidR="009D74B6" w:rsidRPr="005F1CB6" w:rsidRDefault="009D74B6" w:rsidP="009D74B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По КБК 0113 0200053910 244 Проведение Всероссийской сельскохозяйственной переписи в 2016 году.</w:t>
      </w:r>
    </w:p>
    <w:p w:rsidR="009D74B6" w:rsidRPr="005F1CB6" w:rsidRDefault="009D74B6" w:rsidP="009D74B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Утвержденный план 943 479,04 рублей, кассовое исполнение 933 039,04 рублей.</w:t>
      </w:r>
    </w:p>
    <w:p w:rsidR="00D94357" w:rsidRPr="005F1CB6" w:rsidRDefault="00D94357" w:rsidP="00D94357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A0E55" w:rsidRPr="005F1CB6" w:rsidRDefault="008A0E55" w:rsidP="008A0E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Раздел 0200 Национальная оборона.</w:t>
      </w:r>
    </w:p>
    <w:p w:rsidR="008A0E55" w:rsidRPr="005F1CB6" w:rsidRDefault="008A0E55" w:rsidP="008A0E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На осуществление первичного воинского учета в 2016 году расходы сложились в сумме 845 390 рубля, т.е. 100 % к плану.</w:t>
      </w: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Расходы на оплату труда и начисления составили 765440,09 рублей.</w:t>
      </w: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На оплату работ, услуг 15991,8 рублей </w:t>
      </w:r>
    </w:p>
    <w:p w:rsidR="008A0E55" w:rsidRPr="005F1CB6" w:rsidRDefault="008A0E55" w:rsidP="008A0E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На приобретение расходных материалов и предметов снабжения  63958,11 рублей.</w:t>
      </w:r>
    </w:p>
    <w:p w:rsidR="008A0E55" w:rsidRPr="005F1CB6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Штатная численность на  конец года  изменилась и составила 5,6 единиц.</w:t>
      </w:r>
    </w:p>
    <w:bookmarkEnd w:id="0"/>
    <w:bookmarkEnd w:id="1"/>
    <w:p w:rsidR="009B5557" w:rsidRDefault="00A53D8C" w:rsidP="000533C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</w:p>
    <w:p w:rsidR="00F27A94" w:rsidRPr="005F1CB6" w:rsidRDefault="00A53D8C" w:rsidP="000533C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27A94" w:rsidRPr="005F1CB6">
        <w:rPr>
          <w:rFonts w:ascii="Times New Roman" w:eastAsia="Times New Roman" w:hAnsi="Times New Roman"/>
          <w:sz w:val="30"/>
          <w:szCs w:val="30"/>
          <w:lang w:eastAsia="ru-RU"/>
        </w:rPr>
        <w:t>Раздел 0300 Национальная безопасность и правоохранительная</w:t>
      </w:r>
      <w:r w:rsidR="009B5557">
        <w:rPr>
          <w:rFonts w:ascii="Times New Roman" w:eastAsia="Times New Roman" w:hAnsi="Times New Roman"/>
          <w:sz w:val="30"/>
          <w:szCs w:val="30"/>
          <w:lang w:eastAsia="ru-RU"/>
        </w:rPr>
        <w:t xml:space="preserve"> деятельность</w:t>
      </w:r>
    </w:p>
    <w:p w:rsidR="0043431A" w:rsidRPr="005F1CB6" w:rsidRDefault="0043431A" w:rsidP="000533C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4D8D" w:rsidRDefault="0043431A" w:rsidP="0043431A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B6">
        <w:rPr>
          <w:rFonts w:ascii="Times New Roman" w:eastAsia="Times New Roman" w:hAnsi="Times New Roman"/>
          <w:sz w:val="30"/>
          <w:szCs w:val="30"/>
          <w:lang w:eastAsia="ru-RU"/>
        </w:rPr>
        <w:t>В 2016 году по ра</w:t>
      </w:r>
      <w:r w:rsidR="00E01B4E" w:rsidRPr="005F1CB6">
        <w:rPr>
          <w:rFonts w:ascii="Times New Roman" w:eastAsia="Times New Roman" w:hAnsi="Times New Roman"/>
          <w:sz w:val="30"/>
          <w:szCs w:val="30"/>
          <w:lang w:eastAsia="ru-RU"/>
        </w:rPr>
        <w:t>зделу 0300</w:t>
      </w:r>
      <w:r w:rsidR="00E01B4E">
        <w:rPr>
          <w:rFonts w:ascii="Times New Roman" w:eastAsia="Times New Roman" w:hAnsi="Times New Roman"/>
          <w:sz w:val="30"/>
          <w:szCs w:val="30"/>
          <w:lang w:eastAsia="ru-RU"/>
        </w:rPr>
        <w:t xml:space="preserve"> по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бюджету Погарского района на национальную безопасность и правоохранительную деятельность было изра</w:t>
      </w:r>
      <w:r w:rsidR="00E01B4E">
        <w:rPr>
          <w:rFonts w:ascii="Times New Roman" w:eastAsia="Times New Roman" w:hAnsi="Times New Roman"/>
          <w:sz w:val="30"/>
          <w:szCs w:val="30"/>
          <w:lang w:eastAsia="ru-RU"/>
        </w:rPr>
        <w:t>сходовано 1 450 069,02 рубля</w:t>
      </w:r>
      <w:r w:rsidR="007D23DB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1 488 813,62 рублей, или 97,4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</w:t>
      </w:r>
    </w:p>
    <w:p w:rsidR="00964D8D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том числ</w:t>
      </w:r>
      <w:r w:rsidR="00964D8D">
        <w:rPr>
          <w:rFonts w:ascii="Times New Roman" w:eastAsia="Times New Roman" w:hAnsi="Times New Roman"/>
          <w:sz w:val="30"/>
          <w:szCs w:val="30"/>
          <w:lang w:eastAsia="ru-RU"/>
        </w:rPr>
        <w:t>е:</w:t>
      </w:r>
    </w:p>
    <w:p w:rsidR="0043431A" w:rsidRPr="000A1827" w:rsidRDefault="00C43EDD" w:rsidP="00C43ED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2243D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>на содержание ЕД</w:t>
      </w:r>
      <w:r w:rsidR="00892717" w:rsidRPr="000A1827">
        <w:rPr>
          <w:rFonts w:ascii="Times New Roman" w:eastAsia="Times New Roman" w:hAnsi="Times New Roman"/>
          <w:sz w:val="30"/>
          <w:szCs w:val="30"/>
          <w:lang w:eastAsia="ru-RU"/>
        </w:rPr>
        <w:t>ДС было израсходовано 1 254 685,4 рубля при плане 1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92717" w:rsidRPr="000A1827">
        <w:rPr>
          <w:rFonts w:ascii="Times New Roman" w:eastAsia="Times New Roman" w:hAnsi="Times New Roman"/>
          <w:sz w:val="30"/>
          <w:szCs w:val="30"/>
          <w:lang w:eastAsia="ru-RU"/>
        </w:rPr>
        <w:t>266 430,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</w:p>
    <w:p w:rsidR="0043431A" w:rsidRPr="000A1827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в том числе</w:t>
      </w:r>
    </w:p>
    <w:p w:rsidR="0043431A" w:rsidRPr="000A1827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94E3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на заработную плату – 908 123</w:t>
      </w:r>
      <w:r w:rsidR="0089271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 909 188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рублей;</w:t>
      </w:r>
    </w:p>
    <w:p w:rsidR="0043431A" w:rsidRPr="000A1827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F0440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начисления на оплату труда – 266 701,81 рублей при плане 277 242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,00 рублей;</w:t>
      </w:r>
    </w:p>
    <w:p w:rsidR="0043431A" w:rsidRDefault="0043431A" w:rsidP="0043431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>Штатная численность на начало года и на конец года утверждена 11 единиц, фактически работает 6 человек.</w:t>
      </w:r>
    </w:p>
    <w:p w:rsidR="00887A3C" w:rsidRDefault="00887A3C" w:rsidP="00887A3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A3C" w:rsidRPr="00C034EA" w:rsidRDefault="00C43EDD" w:rsidP="00887A3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 по 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>03</w:t>
      </w:r>
      <w:r w:rsidR="00887A3C">
        <w:rPr>
          <w:rFonts w:ascii="Times New Roman" w:eastAsia="Times New Roman" w:hAnsi="Times New Roman"/>
          <w:sz w:val="30"/>
          <w:szCs w:val="30"/>
          <w:lang w:eastAsia="ru-RU"/>
        </w:rPr>
        <w:t>09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87A3C">
        <w:rPr>
          <w:rFonts w:ascii="Times New Roman" w:eastAsia="Times New Roman" w:hAnsi="Times New Roman"/>
          <w:sz w:val="30"/>
          <w:szCs w:val="30"/>
          <w:lang w:eastAsia="ru-RU"/>
        </w:rPr>
        <w:t>1500010120 244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-</w:t>
      </w:r>
      <w:r w:rsidR="00A4246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E6D5C">
        <w:rPr>
          <w:rFonts w:ascii="Times New Roman" w:eastAsia="Times New Roman" w:hAnsi="Times New Roman"/>
          <w:sz w:val="30"/>
          <w:szCs w:val="30"/>
          <w:lang w:eastAsia="ru-RU"/>
        </w:rPr>
        <w:t>40 063,65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E6D5C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887A3C"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з  резервного  фонда  администрации Погарского района выделены </w:t>
      </w:r>
      <w:r w:rsidR="00A42463">
        <w:rPr>
          <w:rFonts w:ascii="Times New Roman" w:eastAsia="Times New Roman" w:hAnsi="Times New Roman"/>
          <w:sz w:val="30"/>
          <w:szCs w:val="30"/>
          <w:lang w:eastAsia="ru-RU"/>
        </w:rPr>
        <w:t xml:space="preserve">денежные средства </w:t>
      </w:r>
      <w:r w:rsidR="000B725E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A37C46">
        <w:rPr>
          <w:rFonts w:ascii="Times New Roman" w:eastAsia="Times New Roman" w:hAnsi="Times New Roman"/>
          <w:sz w:val="30"/>
          <w:szCs w:val="30"/>
          <w:lang w:eastAsia="ru-RU"/>
        </w:rPr>
        <w:t>оплату мероприятий по обустройству и содержанию круглосуточных охранно-каранти</w:t>
      </w:r>
      <w:r w:rsidR="00726BAD">
        <w:rPr>
          <w:rFonts w:ascii="Times New Roman" w:eastAsia="Times New Roman" w:hAnsi="Times New Roman"/>
          <w:sz w:val="30"/>
          <w:szCs w:val="30"/>
          <w:lang w:eastAsia="ru-RU"/>
        </w:rPr>
        <w:t>нных пунктов МУП МУЖКХ.</w:t>
      </w:r>
    </w:p>
    <w:p w:rsidR="00EE35A0" w:rsidRDefault="00EE35A0" w:rsidP="0043431A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431A" w:rsidRDefault="00C43EDD" w:rsidP="005F1CB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>в том числе на обеспечение пожарной безопасности</w:t>
      </w:r>
      <w:r w:rsidR="005F1CB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 разделу 0310 было израсходовано 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>127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>122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  при плане 127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2159">
        <w:rPr>
          <w:rFonts w:ascii="Times New Roman" w:eastAsia="Times New Roman" w:hAnsi="Times New Roman"/>
          <w:sz w:val="30"/>
          <w:szCs w:val="30"/>
          <w:lang w:eastAsia="ru-RU"/>
        </w:rPr>
        <w:t>122</w:t>
      </w:r>
      <w:r w:rsidR="00335D2E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43431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335D2E" w:rsidRPr="000A1827" w:rsidRDefault="00335D2E" w:rsidP="0043431A">
      <w:pPr>
        <w:spacing w:after="0" w:line="240" w:lineRule="auto"/>
        <w:ind w:left="708" w:firstLine="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431A" w:rsidRPr="00C034EA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>0310 1500010120  540 251 -  Из  резервного  фонда  администрации Погарского района выделены поселениям  средства пожарным  дружинам на ГСМ в  сумме 87 722,00 рублей.   (Борщовское  пд- 23 280 рублей,  Гриневское  пд- 18 840 рублей,  Стеченское пд – 16 812 рублей, Чаусовское пд – 11 730 рублей), а также выделены средства на приобретение ГСМ для пожарной машины: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5D2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Вадьковскому сельскому поселению в сумме 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Витемлянскому сельскому поселению в сумме  2 000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Городищенскому  сельскому поселению в сумме  5 060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Кистерскому сельскому поселению в сумме      2 000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Посудичскому  сельскому поселению в сумме  2 000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Прирубкинскому  сельскому поселению в сумме  2 000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Юдиновскому  сельскому поселению в сумме  2 000 рублей</w:t>
      </w:r>
    </w:p>
    <w:p w:rsidR="0043431A" w:rsidRPr="000A1827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431A" w:rsidRDefault="0043431A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Вадьковскому сельскому поселению из резервного фонда администрации выделены денежные средства для оплаты услуг экскаватора,     использованного для тушения торфянных пожаров на территории поселений в сумме    -  14 000,00 рублей. Юдиновскому и Витемлянскому сельским поселениям для приобретения ГСМ на опашку земель – 12 000,00 рублей. Гриневскому сельскому поселению- 13 400,000 рублей для приобретения автопокрышек.</w:t>
      </w:r>
    </w:p>
    <w:p w:rsidR="00EE6F59" w:rsidRDefault="00EE6F59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E6F59" w:rsidRDefault="00EE6F59" w:rsidP="0043431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по 0314 0201175280 244 – </w:t>
      </w:r>
      <w:r w:rsidR="00987AF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7000,00</w:t>
      </w:r>
      <w:r w:rsidR="00987AF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израсходовано 7000,00 рублей</w:t>
      </w:r>
      <w:r w:rsidR="001D04A7">
        <w:rPr>
          <w:rFonts w:ascii="Times New Roman" w:eastAsia="Times New Roman" w:hAnsi="Times New Roman"/>
          <w:sz w:val="30"/>
          <w:szCs w:val="30"/>
          <w:lang w:eastAsia="ru-RU"/>
        </w:rPr>
        <w:t xml:space="preserve"> по мероприятиям по профилактике терроризма и экстремизма на территории Погарского муниципального района</w:t>
      </w:r>
    </w:p>
    <w:p w:rsidR="00C43EDD" w:rsidRDefault="00C43EDD" w:rsidP="00C43ED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43EDD" w:rsidRDefault="00C43EDD" w:rsidP="00C43ED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по 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>03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14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1500010120 244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43D8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87AF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 w:rsidR="00643D81">
        <w:rPr>
          <w:rFonts w:ascii="Times New Roman" w:eastAsia="Times New Roman" w:hAnsi="Times New Roman"/>
          <w:sz w:val="30"/>
          <w:szCs w:val="30"/>
          <w:lang w:eastAsia="ru-RU"/>
        </w:rPr>
        <w:t>21 197,97</w:t>
      </w:r>
      <w:r w:rsidR="00810ADE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израсходовано 21 197,97 рублей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C034EA">
        <w:rPr>
          <w:rFonts w:ascii="Times New Roman" w:eastAsia="Times New Roman" w:hAnsi="Times New Roman"/>
          <w:sz w:val="30"/>
          <w:szCs w:val="30"/>
          <w:lang w:eastAsia="ru-RU"/>
        </w:rPr>
        <w:t xml:space="preserve">з  резервного  фонда  администрации Погарского района выделены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денежные средства на </w:t>
      </w:r>
      <w:r w:rsidR="00643D81">
        <w:rPr>
          <w:rFonts w:ascii="Times New Roman" w:eastAsia="Times New Roman" w:hAnsi="Times New Roman"/>
          <w:sz w:val="30"/>
          <w:szCs w:val="30"/>
          <w:lang w:eastAsia="ru-RU"/>
        </w:rPr>
        <w:t>оплату ГСМ для пожарной части №46.</w:t>
      </w:r>
    </w:p>
    <w:p w:rsidR="00A53D8C" w:rsidRPr="000A1827" w:rsidRDefault="0043431A" w:rsidP="006F034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</w:p>
    <w:p w:rsidR="00AC62CD" w:rsidRPr="000A1827" w:rsidRDefault="00F703B4" w:rsidP="002069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</w:t>
      </w:r>
      <w:r w:rsidR="00AC62CD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0400 Национальная экономика.</w:t>
      </w:r>
    </w:p>
    <w:p w:rsidR="00D106FF" w:rsidRPr="000A1827" w:rsidRDefault="00D106FF" w:rsidP="002069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D518A" w:rsidRPr="000A1827" w:rsidRDefault="00F703B4" w:rsidP="00D106FF">
      <w:pPr>
        <w:spacing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                      </w:t>
      </w:r>
      <w:r w:rsidR="00655CDE" w:rsidRPr="000A1827">
        <w:rPr>
          <w:rFonts w:ascii="Times New Roman" w:hAnsi="Times New Roman"/>
          <w:sz w:val="30"/>
          <w:szCs w:val="30"/>
        </w:rPr>
        <w:t xml:space="preserve"> </w:t>
      </w:r>
      <w:r w:rsidRPr="000A1827">
        <w:rPr>
          <w:rFonts w:ascii="Times New Roman" w:hAnsi="Times New Roman"/>
          <w:sz w:val="30"/>
          <w:szCs w:val="30"/>
        </w:rPr>
        <w:t xml:space="preserve">  </w:t>
      </w:r>
      <w:r w:rsidR="00C41763" w:rsidRPr="000A1827">
        <w:rPr>
          <w:rFonts w:ascii="Times New Roman" w:hAnsi="Times New Roman"/>
          <w:sz w:val="30"/>
          <w:szCs w:val="30"/>
        </w:rPr>
        <w:t xml:space="preserve"> подр</w:t>
      </w:r>
      <w:r w:rsidR="003D518A" w:rsidRPr="000A1827">
        <w:rPr>
          <w:rFonts w:ascii="Times New Roman" w:hAnsi="Times New Roman"/>
          <w:sz w:val="30"/>
          <w:szCs w:val="30"/>
        </w:rPr>
        <w:t>аздел: 04 05 Сельское хозяйство и рыболовство.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План по разделу 04 05 0000000000000 за 2016 год составляет  1 384 004,00   рублей, исполнено 1 242 529,12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 КБК 04 05 0201175100 810 Мероприятия в сфере развития животноводства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Утвержденный план на 2016 год по развитию животноводства составляет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1 225 00,00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кассовое исполнение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1 224 729,12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В том числе: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Денежные средства были направлены на приобретение ветеринарных медикаментов, согласно распоряжения о выделении денежных средств по муниципальной программе « Реализация полномочий органов местного самоуправления Погарского района (2015-2017 годы)»  № 89-р от 08.02.2016г.в сумме 137 985,12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Согласно распоряжения от 09.08.2016г. № 584-р «О выделении денежных средств по муниципальной программе «Реализация полномочий органов местного самоуправления Погарского района(2015-2017г.) /предоставление субсидии за реализованное молоко в январе-феврале 2016 года» в сумме 357 806,00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Согласно распоряжение   от 09.08.2016г. № 585-р «О выделении денежных средств по муниципальной программе «Реализация полномочий органов местного самоуправления Погарского района(2015-2020г.) / возмещение части затрат возникающих при реализации мероприятий в сфере развития животноводства»  в сумме 238 082,00 рублей.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Согласно распоряжение   от 21.10.2016г. № 789-р «О выделении денежных средств по муниципальной программе «Реализация полномочий органов местного самоуправления Погарского района(2015-2020г.) / субсидия и возмещение расходов из бюджета района в отраслях сельского хозяйства в целях финансовой поддержки и повышения заинтересованности сельскохозяйственных производителей в производстве животноводческой продукции на территории Погарского района по мероприятию в сфере развития животноводства» в сумме 490 856,00                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По КБК 04 05 0200012510 244 Осуществление отдельных полномочий по организации проведения на территории Брянской области мероприятий по предупреждению и ликвидации болезней животных, их лечение,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области.</w:t>
      </w:r>
    </w:p>
    <w:p w:rsidR="005B5A81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Утвержденный план составляет 159 004,00 рублей, кассовое исполнение за 2016 год составило 17 800,00 рублей за отлов,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содержание и стерилизацию безнадзорных животных, согласно акта выполненных работ № 603 от 30.11.2016 г.    </w:t>
      </w:r>
    </w:p>
    <w:p w:rsidR="005B5A81" w:rsidRPr="000A1827" w:rsidRDefault="005B5A81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5A81" w:rsidRPr="003C5A4A" w:rsidRDefault="005B5A81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C5A4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       </w:t>
      </w:r>
      <w:r w:rsidR="004E5775" w:rsidRPr="003C5A4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C5A4A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 0408  Транспорт.</w:t>
      </w:r>
    </w:p>
    <w:p w:rsidR="009D4815" w:rsidRPr="000A1827" w:rsidRDefault="005B5A81" w:rsidP="009D48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9D4815" w:rsidRPr="000A1827">
        <w:rPr>
          <w:rFonts w:ascii="Times New Roman" w:eastAsia="Times New Roman" w:hAnsi="Times New Roman"/>
          <w:sz w:val="30"/>
          <w:szCs w:val="30"/>
          <w:lang w:eastAsia="ru-RU"/>
        </w:rPr>
        <w:t>КБК 0408 0200018450 810  Компенсация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 (средства областного бюджета) в сумме 4 994 064,16 рублей были исполнены в полном объеме.</w:t>
      </w:r>
    </w:p>
    <w:p w:rsidR="009D4815" w:rsidRPr="000A1827" w:rsidRDefault="009D4815" w:rsidP="009D48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КБК 0408 02000</w:t>
      </w:r>
      <w:r w:rsidRPr="000A1827">
        <w:rPr>
          <w:rFonts w:ascii="Times New Roman" w:eastAsia="Times New Roman" w:hAnsi="Times New Roman"/>
          <w:sz w:val="30"/>
          <w:szCs w:val="30"/>
          <w:lang w:val="en-US" w:eastAsia="ru-RU"/>
        </w:rPr>
        <w:t>S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8450 810  Компенсация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 (софинансирование) в сумме 273 845,00 рублей были исполнены в полном объеме.</w:t>
      </w:r>
    </w:p>
    <w:p w:rsidR="009D4815" w:rsidRPr="000A1827" w:rsidRDefault="009D4815" w:rsidP="009D48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</w:p>
    <w:p w:rsidR="00431E81" w:rsidRPr="00FB58A4" w:rsidRDefault="00431E81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</w:t>
      </w:r>
      <w:r w:rsidR="005B5A8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FB58A4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 0409  Дорожное хозяйство.</w:t>
      </w:r>
    </w:p>
    <w:p w:rsidR="004E5775" w:rsidRPr="000A1827" w:rsidRDefault="004E5775" w:rsidP="004E577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Расходы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 по разделу "Дорожное  хозяйство" исполнены на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 xml:space="preserve">42,4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%,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утвержденный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 на 2016 год составил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>101 425 703,98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рублей, фактическое исполнение составило  </w:t>
      </w:r>
      <w:r w:rsidR="007F754E">
        <w:rPr>
          <w:rFonts w:ascii="Times New Roman" w:eastAsia="Times New Roman" w:hAnsi="Times New Roman"/>
          <w:sz w:val="30"/>
          <w:szCs w:val="30"/>
          <w:lang w:eastAsia="ru-RU"/>
        </w:rPr>
        <w:t>43 040 607,68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в том числе: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0672B" w:rsidRDefault="00E0672B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0672B" w:rsidRPr="000A1827" w:rsidRDefault="00E0672B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КБК 04 09 0200050180 414 785-10694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- согласно Постановлению Правительства Брянской области № 591 от 28.11.2016г. ФЦП «Устойчивое развитие сельских территорий на 2004-2017 годы и на период до 2020 года» Погарскому району были выделены денежные средства на строительство автомобильной дороги подъезд к ферме КРС в н.п. Азаровка, подъезд к МТФ в н.п. Курово и н.п. Суворово в сумме 61 524 300,00 рублей  исполнено в 2016г. – 16 659 059,69 рублей. Средства федерального бюджета.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КБК 04 09 02000</w:t>
      </w:r>
      <w:r w:rsidRPr="000A182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R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0180 414 8423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- согласно Постановлению Правительства Брянской области №569-п от 16.11.2016г. «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продукции», Погарскому району из средств областного бюджета были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выделены денежные средства на строительство автомобильной дороги подъезд к ферме КРС в н.п. Азаровка, подъезд к МТФ в н.п. Курово и   н.п.   Суворово в сумме 17 579 163,00 рублей,  исполнено . –  4 760 525,00 рублей.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КБК 04 09 02000</w:t>
      </w:r>
      <w:r w:rsidRPr="000A182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S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0180 244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Софинансирование на дороги за счет безвозмездных поступлений от физических и юридических лиц на финансовое обеспечение дорожной деятельности, в т.ч. добровольных пожертвований в отношении автомобильных дорог общего пользования местного значения. План на 2016 год – 4 262 514,32 рублей, исполнено – 4 250 402,32 рублей.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КБК 04 09 0200016170 244 225 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Pr="00035EE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- в соответствии с Законом Брянской области № 61-З от 05.07.2016г.,Постановлением Правительства Брянской области № 356-п от 11.07.2016г. и Постановление Правительства  № 615-п от 05.12.2016г.           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годы). ПП «Автомобильные дороги» (2014-2020 годы).Субсидии на капитальный ремонт и ремонт автомобильных дорог общего пользования местного значения и искусственных сооружений на них».  Юдиновскому сельскому поселению выделены денежные средства на ремонт моста через реку Судость в сумме 4 497 148,00 рублей. Все денежные средства израсходованы в полном объеме. Денежные средства областного бюджета.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КБК 04 09 0200072010  000  000 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-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 Погарского района на осуществление части полномочий по решению вопросов местного значения в соответствии с заключенными соглашениями, план на 2016 год был утвержден в сумме 1</w:t>
      </w:r>
      <w:r w:rsidR="00C37F7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37F75">
        <w:rPr>
          <w:rFonts w:ascii="Times New Roman" w:eastAsia="Times New Roman" w:hAnsi="Times New Roman"/>
          <w:sz w:val="30"/>
          <w:szCs w:val="30"/>
          <w:lang w:eastAsia="ru-RU"/>
        </w:rPr>
        <w:t>639 099,37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фактически из 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районного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бюджет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а   сельским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поселени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ям направлены средства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выполнен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 xml:space="preserve">ие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 по ремонту автодорог в сумме  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10 949 993,67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</w:t>
      </w:r>
      <w:r w:rsidR="00035EE7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7D1AA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обеспечение сохранности автомобильных дорог местного значения и условий безопасности движения по ним </w:t>
      </w:r>
      <w:r w:rsidR="007D1AA9">
        <w:rPr>
          <w:rFonts w:ascii="Times New Roman" w:eastAsia="Times New Roman" w:hAnsi="Times New Roman"/>
          <w:sz w:val="30"/>
          <w:szCs w:val="30"/>
          <w:lang w:eastAsia="ru-RU"/>
        </w:rPr>
        <w:t>Гетуновского сельского поселения</w:t>
      </w:r>
      <w:r w:rsidR="0000577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перечислены денежные средства в сумме 1 923 479,00 рублей, при плане 1923 479,29 рублей. </w:t>
      </w:r>
    </w:p>
    <w:p w:rsidR="00431E81" w:rsidRPr="000A1827" w:rsidRDefault="00431E81" w:rsidP="00431E8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B141A" w:rsidRPr="0000577C" w:rsidRDefault="000B141A" w:rsidP="0000577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2" w:name="_GoBack"/>
      <w:bookmarkEnd w:id="2"/>
    </w:p>
    <w:p w:rsidR="00BF0FF9" w:rsidRPr="000A1827" w:rsidRDefault="003D518A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 xml:space="preserve"> </w:t>
      </w:r>
      <w:r w:rsidR="00BF0FF9" w:rsidRPr="000A1827">
        <w:rPr>
          <w:rFonts w:ascii="Times New Roman" w:hAnsi="Times New Roman"/>
          <w:sz w:val="30"/>
          <w:szCs w:val="30"/>
        </w:rPr>
        <w:t xml:space="preserve">         </w:t>
      </w:r>
      <w:r w:rsidR="00BF0FF9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подраздел: 04 12. Другие вопросы в области национальной   экономики.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Утвержденный план  по разделу 04 12 0000000 000 000 на 2016 год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составляет </w:t>
      </w:r>
      <w:r w:rsidR="00202A28">
        <w:rPr>
          <w:rFonts w:ascii="Times New Roman" w:eastAsia="Times New Roman" w:hAnsi="Times New Roman"/>
          <w:sz w:val="30"/>
          <w:szCs w:val="30"/>
          <w:lang w:eastAsia="ru-RU"/>
        </w:rPr>
        <w:t>150 296,00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кассовое исполнение за 2016 год составило </w:t>
      </w:r>
      <w:r w:rsidR="00202A28">
        <w:rPr>
          <w:rFonts w:ascii="Times New Roman" w:eastAsia="Times New Roman" w:hAnsi="Times New Roman"/>
          <w:sz w:val="30"/>
          <w:szCs w:val="30"/>
          <w:lang w:eastAsia="ru-RU"/>
        </w:rPr>
        <w:t>150 296,00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рублей, в том числе: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По КБК 04 12 0200017900 000 Осуществление отдельных полномочий в области охраны труда и уведомлений регистрации территориальных соглашений коллективных договоров.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Утвержденный план расходов на 2016 год составляет 150 296,00 рублей, фактическое исполнение за 2016 год составляет 150 296,00 рублей, в том числе: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Расходы на выплату персоналу государственных (муниципальных) органов – заработная плата и начисления.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Заработная плата  - утвержденный план 64 815,00 рублей, исполнено 64 815,00 рублей.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Начисления на выплаты по оплате труда –  утвержденный план составляет 19 388,00 рублей, кассовое исполнение 19 388,00 рублей.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Прочая закупка товаров, работ и услуг для обеспечения государственных(муниципальных) нужд -  утвержденный план составляет 66 093,00 рублей, кассовое исполнение  66 093,00 рублей.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</w:t>
      </w:r>
    </w:p>
    <w:p w:rsidR="00BF0FF9" w:rsidRPr="000A1827" w:rsidRDefault="00BF0FF9" w:rsidP="00BF0FF9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C62CD" w:rsidRDefault="00BF0FF9" w:rsidP="00D106FF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</w:t>
      </w:r>
      <w:r w:rsidR="00AC62CD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Раздел 0500 Жилищно-коммунальное хозяйство</w:t>
      </w:r>
    </w:p>
    <w:p w:rsidR="00D64054" w:rsidRPr="000A1827" w:rsidRDefault="00D64054" w:rsidP="00D106FF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60C85" w:rsidRPr="000A1827" w:rsidRDefault="005C6DA8" w:rsidP="00160C85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 xml:space="preserve">         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Расходы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районн</w:t>
      </w:r>
      <w:r w:rsidR="00A53F1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 по разделу "Жилищно-коммунальное хозяйство" исполнены на </w:t>
      </w:r>
      <w:r w:rsidR="006D334B">
        <w:rPr>
          <w:rFonts w:ascii="Times New Roman" w:eastAsia="Times New Roman" w:hAnsi="Times New Roman"/>
          <w:sz w:val="30"/>
          <w:szCs w:val="30"/>
          <w:lang w:eastAsia="ru-RU"/>
        </w:rPr>
        <w:t>87,9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%,</w:t>
      </w:r>
      <w:r w:rsidR="00160C8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>утвержденный</w:t>
      </w:r>
      <w:r w:rsidR="00160C8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 на 2016 год составил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1 627 778,78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рублей, фактическое исполнение составило  </w:t>
      </w:r>
      <w:r w:rsidR="00A53F11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28666A">
        <w:rPr>
          <w:rFonts w:ascii="Times New Roman" w:eastAsia="Times New Roman" w:hAnsi="Times New Roman"/>
          <w:sz w:val="30"/>
          <w:szCs w:val="30"/>
          <w:lang w:eastAsia="ru-RU"/>
        </w:rPr>
        <w:t> 430 857,31</w:t>
      </w:r>
      <w:r w:rsidR="00160C8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160C85" w:rsidRPr="000A1827" w:rsidRDefault="00160C85" w:rsidP="00160C8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</w:t>
      </w:r>
    </w:p>
    <w:p w:rsidR="00160C85" w:rsidRPr="000A1827" w:rsidRDefault="00160C85" w:rsidP="00160C8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Расходы по разделу  05 01 "Жилищное хозяйство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" </w:t>
      </w:r>
    </w:p>
    <w:p w:rsidR="00160C85" w:rsidRPr="000A1827" w:rsidRDefault="00160C85" w:rsidP="00160C8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исполнены на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94,4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 (план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– </w:t>
      </w:r>
      <w:r w:rsidR="00802661" w:rsidRPr="00802661">
        <w:rPr>
          <w:rFonts w:ascii="Times New Roman" w:eastAsia="Times New Roman" w:hAnsi="Times New Roman"/>
          <w:sz w:val="30"/>
          <w:szCs w:val="30"/>
          <w:lang w:eastAsia="ru-RU"/>
        </w:rPr>
        <w:t>48 000,00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факт – 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45 305,53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- за счет средств бюджета Погарского района оплачены взносы на капитальный ремонт многоквартирный домов в сумме 45 305,53 рублей;</w:t>
      </w:r>
    </w:p>
    <w:p w:rsidR="00160C85" w:rsidRPr="000A1827" w:rsidRDefault="00160C85" w:rsidP="0080266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 </w:t>
      </w:r>
      <w:r w:rsidR="002C4A0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Расходы по разделу 05 02 «Коммунальное хозяйство»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исполнены на </w:t>
      </w:r>
      <w:r w:rsidR="00672C90">
        <w:rPr>
          <w:rFonts w:ascii="Times New Roman" w:eastAsia="Times New Roman" w:hAnsi="Times New Roman"/>
          <w:sz w:val="30"/>
          <w:szCs w:val="30"/>
          <w:lang w:eastAsia="ru-RU"/>
        </w:rPr>
        <w:t>86,5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% (план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– </w:t>
      </w:r>
      <w:r w:rsidR="00802661" w:rsidRPr="00802661">
        <w:rPr>
          <w:rFonts w:ascii="Times New Roman" w:eastAsia="Times New Roman" w:hAnsi="Times New Roman"/>
          <w:sz w:val="30"/>
          <w:szCs w:val="30"/>
          <w:lang w:eastAsia="ru-RU"/>
        </w:rPr>
        <w:t>1 434 778,78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факт – 1</w:t>
      </w:r>
      <w:r w:rsidR="00802661">
        <w:rPr>
          <w:rFonts w:ascii="Times New Roman" w:eastAsia="Times New Roman" w:hAnsi="Times New Roman"/>
          <w:sz w:val="30"/>
          <w:szCs w:val="30"/>
          <w:lang w:eastAsia="ru-RU"/>
        </w:rPr>
        <w:t> 240 551,78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рублей) в том числе: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из средств областного бюджета на подготовку объектов ЖКХ к зиме в рамках государственной программы «Развитие топливно-энергетического комплекса и жилищно-коммунального хозяйства Брянской области» (2014-2020 годы) проведен капитальный ремонт водопроводной сети по ул. Полевая пгт Погар на сумму 68 384,19 рубля;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427C">
        <w:rPr>
          <w:rFonts w:ascii="Times New Roman" w:eastAsia="Times New Roman" w:hAnsi="Times New Roman"/>
          <w:sz w:val="30"/>
          <w:szCs w:val="30"/>
          <w:lang w:eastAsia="ru-RU"/>
        </w:rPr>
        <w:t>- утверждены схемы водоснабжения и водоотведения Гетуновского сельского поселения в сумме 7 500,00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из средств  бюджета Погарского района были выделены средства в  сумме 570 133,51 рубля на мероприятия по реконструкции, модернизации по развитию систем водоснабжения, а именно 170 133,51 рубля на капитальный ремонт водопроводной сети населенных пунктов: пгт Погар, х.Синицкий и х.Роговичи Погарского района, 400 000,00 на проведение работ  по преобразованию и установке приборов учета воды на арт. скважинах, на проведение работ по замене (ремонту) глубинных насосов и физически изношенного оборудования МУП «Погарский районный водоканал»;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за кадастровые работы по изготовлению технических планов, постановки на кадастровый учет, изготовление паспорта источников водоснабжения (колодцев) из средств районного бюджета были выделены средства в сумме 205 700,00 рублей.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- </w:t>
      </w:r>
      <w:r w:rsidRPr="000A18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средства резервного фонда администрации района</w:t>
      </w:r>
    </w:p>
    <w:p w:rsidR="00160C85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средств резервного фонда администрации Погарского района выделены денежные средства в сумме 3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88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834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,0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в том числе:</w:t>
      </w:r>
    </w:p>
    <w:p w:rsidR="006D334B" w:rsidRPr="000A1827" w:rsidRDefault="006D334B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334B">
        <w:rPr>
          <w:rFonts w:ascii="Times New Roman" w:eastAsia="Times New Roman" w:hAnsi="Times New Roman"/>
          <w:sz w:val="28"/>
          <w:szCs w:val="28"/>
          <w:lang w:eastAsia="ru-RU"/>
        </w:rPr>
        <w:t>- чистка артезианской скважины в с.Гринево – 50 000,00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компенсация затрат в связи с подвозом питьевой воды в х.Роговичи – 43 129,58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оплата затрат в связи с локализацией, ликвидацией африканской чумы – 53 823,50 рублей;</w:t>
      </w:r>
    </w:p>
    <w:p w:rsidR="00160C85" w:rsidRPr="000A1827" w:rsidRDefault="00160C85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- компенсация затрат на ремонт двигателя частотного преобразователя для МУП «Погарский районный водоканал» - 212 000,00 рублей.</w:t>
      </w:r>
    </w:p>
    <w:p w:rsidR="00160C85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70AED">
        <w:rPr>
          <w:rFonts w:ascii="Times New Roman" w:eastAsia="Times New Roman" w:hAnsi="Times New Roman"/>
          <w:sz w:val="30"/>
          <w:szCs w:val="30"/>
          <w:lang w:eastAsia="ru-RU"/>
        </w:rPr>
        <w:t>- иные межбюджетные трансферты бюджетам поселений на осуществление передаваемые полномочий по решению отдельных вопросов по –электро-, тепло-, газо- и водоснабжению населения-        29 881,00 рублей.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</w:p>
    <w:p w:rsidR="006E1F6F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1F6F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</w:t>
      </w:r>
      <w:r w:rsidRPr="006E1F6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Расходы по разделу 0503 «Благоустройство» </w:t>
      </w:r>
    </w:p>
    <w:p w:rsidR="006E1F6F" w:rsidRPr="006E1F6F" w:rsidRDefault="006E1F6F" w:rsidP="00160C8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F6F">
        <w:rPr>
          <w:rFonts w:ascii="Times New Roman" w:eastAsia="Times New Roman" w:hAnsi="Times New Roman"/>
          <w:sz w:val="30"/>
          <w:szCs w:val="30"/>
          <w:lang w:eastAsia="ru-RU"/>
        </w:rPr>
        <w:t xml:space="preserve"> Исполнены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100% в сумме 145 000,00 рублей на благоустройство территорий.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               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Охрана окружающей среды.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Раздел: 06 05  Другие вопросы   в области охраны окружающей среды.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По КБК 06 05 0201175180 244 Мероприятия в сфере охраны окружающей среды.</w:t>
      </w:r>
    </w:p>
    <w:p w:rsidR="00CA3CA5" w:rsidRPr="003B48B0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Администрацией Погарского района перечислены денежные средства в сумме 353 537,67 рублей   за выполнение работ по утилизации ядохимикатов, согласно акта выполненных работ №88 от 01.09.2014г. при плане на 2016 год    353 537,67 рублей .</w:t>
      </w:r>
    </w:p>
    <w:p w:rsidR="00CA3CA5" w:rsidRPr="000A1827" w:rsidRDefault="00CA3CA5" w:rsidP="00CA3CA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36C8E" w:rsidRPr="000A1827" w:rsidRDefault="008B7302" w:rsidP="0020692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</w:t>
      </w:r>
      <w:r w:rsidR="00F07CC0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Раздел 0700  Образование</w:t>
      </w:r>
    </w:p>
    <w:p w:rsidR="00174255" w:rsidRPr="000A1827" w:rsidRDefault="00174255" w:rsidP="0020692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0A1827" w:rsidRDefault="000B5B63" w:rsidP="001742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>За 2016  год расходы  по обр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азованию  составили  314 232 072,44 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уб., при плане  315</w:t>
      </w:r>
      <w:r w:rsidR="00CD325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575</w:t>
      </w:r>
      <w:r w:rsidR="00CD325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351,92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что составляет  99</w:t>
      </w:r>
      <w:r w:rsidR="004D572E" w:rsidRPr="000A1827">
        <w:rPr>
          <w:rFonts w:ascii="Times New Roman" w:eastAsia="Times New Roman" w:hAnsi="Times New Roman"/>
          <w:sz w:val="30"/>
          <w:szCs w:val="30"/>
          <w:lang w:eastAsia="ru-RU"/>
        </w:rPr>
        <w:t>,6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 к  плану.</w:t>
      </w:r>
    </w:p>
    <w:p w:rsidR="00174255" w:rsidRPr="000A1827" w:rsidRDefault="00174255" w:rsidP="00174255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                                              Подраздел 0701.</w:t>
      </w:r>
    </w:p>
    <w:p w:rsidR="00174255" w:rsidRPr="000A1827" w:rsidRDefault="00174255" w:rsidP="001742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DD0BC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содержание дошкольных  учреждений  района 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было  направлено  66 861 680,64 руб., при плане 67 085 496,53 руб., или 99,7%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местного бюджета  направлено 17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209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830,64   руб. бюджетных средств, при плане  - 17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209</w:t>
      </w:r>
      <w:r w:rsidR="00316B0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845,53  руб., или 99 %  к  плану. 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олучено  средств  от  родителей  4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676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388</w:t>
      </w:r>
      <w:r w:rsidR="00F33A3E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на  содержание детей,  которые  направлены  на  питание  детей.</w:t>
      </w:r>
    </w:p>
    <w:p w:rsidR="00174255" w:rsidRPr="003B48B0" w:rsidRDefault="005A3184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Из  средств областного бюджета направлено: </w:t>
      </w:r>
    </w:p>
    <w:p w:rsidR="00174255" w:rsidRPr="003B48B0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-на финансовое обеспечение получения дошкольного образования в дошкольных образовательных орган</w:t>
      </w:r>
      <w:r w:rsidR="00231D4B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изациях исполнено    49 433 350,00 рублей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при  таком же плане.</w:t>
      </w:r>
    </w:p>
    <w:p w:rsidR="00011169" w:rsidRPr="003B48B0" w:rsidRDefault="00ED3DDC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зарплату  ст.211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направлено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39 172 406,88  руб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,  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в том числе  за счет средств областного бюджета 38 292 793,35 рублей 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при  таком же плане. </w:t>
      </w:r>
    </w:p>
    <w:p w:rsidR="00011169" w:rsidRPr="003B48B0" w:rsidRDefault="00011169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На выплату материальной помощи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работникам  ст.211</w:t>
      </w:r>
      <w:r w:rsidR="003B6A15">
        <w:rPr>
          <w:rFonts w:ascii="Times New Roman" w:eastAsia="Times New Roman" w:hAnsi="Times New Roman"/>
          <w:sz w:val="30"/>
          <w:szCs w:val="30"/>
          <w:lang w:eastAsia="ru-RU"/>
        </w:rPr>
        <w:t xml:space="preserve"> -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524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   </w:t>
      </w:r>
    </w:p>
    <w:p w:rsidR="00011169" w:rsidRPr="003B48B0" w:rsidRDefault="00011169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EE07A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На   ст.213 «Начисления на зарплату»    -</w:t>
      </w:r>
      <w:r w:rsidR="00273AA3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выплачено в сумме </w:t>
      </w:r>
    </w:p>
    <w:p w:rsidR="00011169" w:rsidRPr="003B48B0" w:rsidRDefault="00273AA3" w:rsidP="0001116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11 142 629,94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E07A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за счет средств областного бюджета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E07A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11 140 556,65 рублей </w:t>
      </w:r>
      <w:r w:rsidR="00011169" w:rsidRPr="003B48B0">
        <w:rPr>
          <w:rFonts w:ascii="Times New Roman" w:eastAsia="Times New Roman" w:hAnsi="Times New Roman"/>
          <w:sz w:val="30"/>
          <w:szCs w:val="30"/>
          <w:lang w:eastAsia="ru-RU"/>
        </w:rPr>
        <w:t>при  таком же плане.</w:t>
      </w:r>
    </w:p>
    <w:p w:rsidR="00174255" w:rsidRPr="003B48B0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  - на  возмещение расходов по оплате жилых помещений с отоплением и освещением педагогическим работникам образовательных учреждений  в сумме  1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535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461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-1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610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>300</w:t>
      </w:r>
      <w:r w:rsidR="00825BFD" w:rsidRPr="003B48B0">
        <w:rPr>
          <w:rFonts w:ascii="Times New Roman" w:eastAsia="Times New Roman" w:hAnsi="Times New Roman"/>
          <w:sz w:val="30"/>
          <w:szCs w:val="30"/>
          <w:lang w:eastAsia="ru-RU"/>
        </w:rPr>
        <w:t>,00 рублей</w:t>
      </w:r>
      <w:r w:rsidRPr="003B48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255" w:rsidRPr="000A1827" w:rsidRDefault="00A92651" w:rsidP="0017425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25BF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</w:t>
      </w:r>
      <w:r w:rsidR="0022160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825BFD">
        <w:rPr>
          <w:rFonts w:ascii="Times New Roman" w:eastAsia="Times New Roman" w:hAnsi="Times New Roman"/>
          <w:sz w:val="30"/>
          <w:szCs w:val="30"/>
          <w:lang w:eastAsia="ru-RU"/>
        </w:rPr>
        <w:t>субсидии на укрепление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материально-технической базы образовател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>ьных организаций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>218 500,00 рублей</w:t>
      </w:r>
      <w:r w:rsidR="00174255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442</w:t>
      </w:r>
      <w:r w:rsidR="00825BFD">
        <w:rPr>
          <w:rFonts w:ascii="Times New Roman" w:eastAsia="Times New Roman" w:hAnsi="Times New Roman"/>
          <w:sz w:val="30"/>
          <w:szCs w:val="30"/>
          <w:lang w:eastAsia="ru-RU"/>
        </w:rPr>
        <w:t xml:space="preserve"> 301,00 рублей.</w:t>
      </w:r>
    </w:p>
    <w:p w:rsidR="00174255" w:rsidRPr="000A1827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Подраздел 0702.</w:t>
      </w:r>
    </w:p>
    <w:p w:rsidR="00174255" w:rsidRPr="000A1827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50785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="0050785A" w:rsidRPr="0066544C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подраздел</w:t>
      </w:r>
      <w:r w:rsidR="00111C23">
        <w:rPr>
          <w:rFonts w:ascii="Times New Roman" w:eastAsia="Times New Roman" w:hAnsi="Times New Roman"/>
          <w:sz w:val="30"/>
          <w:szCs w:val="30"/>
          <w:lang w:eastAsia="ru-RU"/>
        </w:rPr>
        <w:t xml:space="preserve"> 0702</w:t>
      </w:r>
      <w:r w:rsidR="0050785A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общее образование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направлено бюджетных средств в </w:t>
      </w:r>
      <w:r w:rsidR="0050785A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сумме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212</w:t>
      </w:r>
      <w:r w:rsidR="00CB5907">
        <w:rPr>
          <w:rFonts w:ascii="Times New Roman" w:eastAsia="Times New Roman" w:hAnsi="Times New Roman"/>
          <w:sz w:val="30"/>
          <w:szCs w:val="30"/>
          <w:lang w:eastAsia="ru-RU"/>
        </w:rPr>
        <w:t> 231 257,23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B5907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, при плане 212</w:t>
      </w:r>
      <w:r w:rsidR="00277DED">
        <w:rPr>
          <w:rFonts w:ascii="Times New Roman" w:eastAsia="Times New Roman" w:hAnsi="Times New Roman"/>
          <w:sz w:val="30"/>
          <w:szCs w:val="30"/>
          <w:lang w:eastAsia="ru-RU"/>
        </w:rPr>
        <w:t> 263 697,55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277DED">
        <w:rPr>
          <w:rFonts w:ascii="Times New Roman" w:eastAsia="Times New Roman" w:hAnsi="Times New Roman"/>
          <w:sz w:val="30"/>
          <w:szCs w:val="30"/>
          <w:lang w:eastAsia="ru-RU"/>
        </w:rPr>
        <w:t xml:space="preserve">лей,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что составляет 99 %.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Питание в группах продленного дня организовано за</w:t>
      </w:r>
      <w:r w:rsidR="00425178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счет  бюджета</w:t>
      </w:r>
      <w:r w:rsidR="00CD13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и средств родителей. Всего за 2016 год </w:t>
      </w:r>
      <w:r w:rsidR="00425178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поступило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родительской  платы  -</w:t>
      </w:r>
      <w:r w:rsidR="00CB59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663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796,59 рублей.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На  содержание  школ  направлено  средств за счет местного бюджета в сумме 64</w:t>
      </w:r>
      <w:r w:rsidR="00093CC2">
        <w:rPr>
          <w:rFonts w:ascii="Times New Roman" w:eastAsia="Times New Roman" w:hAnsi="Times New Roman"/>
          <w:sz w:val="30"/>
          <w:szCs w:val="30"/>
          <w:lang w:eastAsia="ru-RU"/>
        </w:rPr>
        <w:t xml:space="preserve"> 461 471,37 рублей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>64</w:t>
      </w:r>
      <w:r w:rsidR="00093CC2">
        <w:rPr>
          <w:rFonts w:ascii="Times New Roman" w:eastAsia="Times New Roman" w:hAnsi="Times New Roman"/>
          <w:sz w:val="30"/>
          <w:szCs w:val="30"/>
          <w:lang w:eastAsia="ru-RU"/>
        </w:rPr>
        <w:t> 492 188,81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093CC2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, что  составляет 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%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На зарплату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ст.211 из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местного бюджета  направлено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 23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956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764,7 р</w:t>
      </w:r>
      <w:r w:rsidR="00A149A3" w:rsidRPr="0066544C">
        <w:rPr>
          <w:rFonts w:ascii="Times New Roman" w:eastAsia="Times New Roman" w:hAnsi="Times New Roman"/>
          <w:sz w:val="30"/>
          <w:szCs w:val="30"/>
          <w:lang w:eastAsia="ru-RU"/>
        </w:rPr>
        <w:t>уб.;при  плане  23 986 203,75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в том числе :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-на выплату материальной помощи работникам 1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212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383A2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 таком же плане. 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-на   ст.213 «Начисления на зарплату»    - </w:t>
      </w:r>
      <w:r w:rsidR="00D213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выплачено в сумме </w:t>
      </w:r>
    </w:p>
    <w:p w:rsidR="00174255" w:rsidRPr="0066544C" w:rsidRDefault="00F202FC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3 652 190,46 рублей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 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за счет средств  федерального бюджета  направлено: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на субсидии на реализацию мероприятий по содействию создания в субъектах Российской Федерации новых мест в общеобразовательных организациях 697</w:t>
      </w:r>
      <w:r w:rsidR="00F202FC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612,00 руб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</w:t>
      </w:r>
    </w:p>
    <w:p w:rsidR="00D2139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за счет средств областного бюджета  направлено: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- на  возмещение расходов по оплате жилых помещений с отоплением и освещением педагогическим работникам образовательных учреждений  в сумме  7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084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999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1C151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 плане   7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830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260</w:t>
      </w:r>
      <w:r w:rsidR="001703C6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F202FC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- субвен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ция  на финансовое обеспечение государственных гарантий реализации прав на получение общедоступного и бесплатного начального общего, основного общего среднего образования в общеобразовательных организациях в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сумме  131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443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723</w:t>
      </w:r>
      <w:r w:rsidR="007463CD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руб.,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 таком же плане  руб., в том числе:</w:t>
      </w:r>
    </w:p>
    <w:p w:rsidR="001C1510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на  заработную  плату  н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>аправлено в  сумме 94 128 233,92</w:t>
      </w:r>
      <w:r w:rsidR="001C1510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EA5824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</w:t>
      </w:r>
      <w:r w:rsidR="001C1510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174255" w:rsidRPr="0066544C" w:rsidRDefault="00EA5824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начисления на заработную плату 35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084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408,41 руб</w:t>
      </w:r>
      <w:r w:rsidR="00FA296F">
        <w:rPr>
          <w:rFonts w:ascii="Times New Roman" w:eastAsia="Times New Roman" w:hAnsi="Times New Roman"/>
          <w:sz w:val="30"/>
          <w:szCs w:val="30"/>
          <w:lang w:eastAsia="ru-RU"/>
        </w:rPr>
        <w:t xml:space="preserve">лей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при таком же плане.</w:t>
      </w:r>
    </w:p>
    <w:p w:rsidR="00174255" w:rsidRPr="0066544C" w:rsidRDefault="00EA5824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субсидии   по  предоставлению  дополнительных  мер государственной  поддержки  обучающихся:</w:t>
      </w:r>
    </w:p>
    <w:p w:rsidR="00174255" w:rsidRPr="0066544C" w:rsidRDefault="00174255" w:rsidP="00936D7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План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696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500,00 руб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>лей, и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сполнено  -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696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500,00 руб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66544C" w:rsidRDefault="00EA5824" w:rsidP="00936D70">
      <w:pPr>
        <w:spacing w:after="0" w:line="240" w:lineRule="auto"/>
        <w:ind w:left="-142" w:firstLine="142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на реализацию мероприятий по содействию создания в субъектах Российской Федерации новых мест в общеобразовательных организациях 255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205,00 руб</w:t>
      </w:r>
      <w:r w:rsidR="00AC0AD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таком же плане.</w:t>
      </w:r>
    </w:p>
    <w:p w:rsidR="00936D70" w:rsidRDefault="00936D70" w:rsidP="001742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Дом  детского творчества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финансирование дома творчества направлено средств местного бюджета в сумме  5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134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679,16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 -  5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134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679,24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B142E3">
        <w:rPr>
          <w:rFonts w:ascii="Times New Roman" w:eastAsia="Times New Roman" w:hAnsi="Times New Roman"/>
          <w:sz w:val="30"/>
          <w:szCs w:val="30"/>
          <w:lang w:eastAsia="ru-RU"/>
        </w:rPr>
        <w:t>лей.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На зарплату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ст.211 направлено ср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>едств местного бюджета в сумме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3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654</w:t>
      </w:r>
      <w:r w:rsidR="00BB308F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336,87  руб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при  таком же плане    в том числе :</w:t>
      </w:r>
    </w:p>
    <w:p w:rsidR="00174255" w:rsidRPr="0066544C" w:rsidRDefault="00C13F08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на выплату материальной помощи работникам -28000 руб., при таком же  плане. Кроме   этого поступило родительской платы в сумме     370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810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66544C" w:rsidRDefault="00BB308F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174255"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Из  средств областного бюджета направлено: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  - на  возмещение расходов по оплате жилых помещений с отоплением и освещением педагогическим работникам образовательных учреждений  в сумме 168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200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плане-168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>200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13F08">
        <w:rPr>
          <w:rFonts w:ascii="Times New Roman" w:eastAsia="Times New Roman" w:hAnsi="Times New Roman"/>
          <w:sz w:val="30"/>
          <w:szCs w:val="30"/>
          <w:lang w:eastAsia="ru-RU"/>
        </w:rPr>
        <w:t>лей.</w:t>
      </w:r>
      <w:r w:rsidRPr="006654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255" w:rsidRPr="0066544C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174255" w:rsidRDefault="00174255" w:rsidP="00B142E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142E3">
        <w:rPr>
          <w:rFonts w:ascii="Times New Roman" w:eastAsia="Times New Roman" w:hAnsi="Times New Roman"/>
          <w:sz w:val="30"/>
          <w:szCs w:val="30"/>
          <w:lang w:eastAsia="ru-RU"/>
        </w:rPr>
        <w:t>ДЮСШ</w:t>
      </w:r>
    </w:p>
    <w:p w:rsidR="000C6B16" w:rsidRPr="00B142E3" w:rsidRDefault="000C6B16" w:rsidP="00B142E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0A1827" w:rsidRDefault="00174255" w:rsidP="0017425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На финансирование детской юношеской спортивной школы  направлено средств местного бюджета  в  сумме 2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339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494,91     руб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 xml:space="preserve">лей, при плане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BB308F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339</w:t>
      </w:r>
      <w:r w:rsidR="00BB308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494,91 руб</w:t>
      </w:r>
      <w:r w:rsidR="00B177F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</w:p>
    <w:p w:rsidR="00174255" w:rsidRPr="000C6B16" w:rsidRDefault="00D35B39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174255"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На зарплату  ст.211 направлено средств  местного бюджета в сумме  1299628,02  руб.,   при плане  1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0C6B16">
        <w:rPr>
          <w:rFonts w:ascii="Times New Roman" w:eastAsia="Times New Roman" w:hAnsi="Times New Roman"/>
          <w:sz w:val="30"/>
          <w:szCs w:val="30"/>
          <w:lang w:eastAsia="ru-RU"/>
        </w:rPr>
        <w:t>299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255" w:rsidRPr="000C6B16">
        <w:rPr>
          <w:rFonts w:ascii="Times New Roman" w:eastAsia="Times New Roman" w:hAnsi="Times New Roman"/>
          <w:sz w:val="30"/>
          <w:szCs w:val="30"/>
          <w:lang w:eastAsia="ru-RU"/>
        </w:rPr>
        <w:t>628,02  руб., в том числе :</w:t>
      </w:r>
    </w:p>
    <w:p w:rsidR="00174255" w:rsidRPr="000C6B16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   на выплату материальной помощи работникам 10 000 руб., при плане    - 10  000,00 руб..</w:t>
      </w:r>
    </w:p>
    <w:p w:rsidR="00174255" w:rsidRPr="000C6B16" w:rsidRDefault="00174255" w:rsidP="0017425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Из  средств областного бюджета:</w:t>
      </w:r>
    </w:p>
    <w:p w:rsidR="00174255" w:rsidRPr="000C6B16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  -   на  возмещение расходов по оплате жилых помещений с отоплением и освещением педагогическим работникам образовательных учреждений  в сумме  24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0C6B16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плане- 24 000 руб</w:t>
      </w:r>
      <w:r w:rsidR="00B663D1">
        <w:rPr>
          <w:rFonts w:ascii="Times New Roman" w:eastAsia="Times New Roman" w:hAnsi="Times New Roman"/>
          <w:sz w:val="30"/>
          <w:szCs w:val="30"/>
          <w:lang w:eastAsia="ru-RU"/>
        </w:rPr>
        <w:t>лей.</w:t>
      </w:r>
    </w:p>
    <w:p w:rsidR="00CB1E09" w:rsidRPr="004719F8" w:rsidRDefault="00CB1E09" w:rsidP="000C6B1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ДШИ</w:t>
      </w:r>
    </w:p>
    <w:p w:rsidR="00CB1E09" w:rsidRPr="004719F8" w:rsidRDefault="00CB1E09" w:rsidP="000C6B1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Расходы на музыкальную школу планировались  за счет средств местного бюджета  в сумме  7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083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968,59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кассовое исполнение сложилось в сумме  7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082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245,79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  Кроме   этого поступило родительской платы в сумме    297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711,52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На зарплату  ст.211 направлено средств  местного бюджета в сумме  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335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259,47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при плане    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335</w:t>
      </w:r>
      <w:r w:rsidR="00CB1E09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259,47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-  на выплату материальной помощи работникам –   32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4719F8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 таком же плане.</w:t>
      </w:r>
    </w:p>
    <w:p w:rsidR="00174255" w:rsidRPr="004719F8" w:rsidRDefault="00CB1E09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а счет средств   областного  бюджета   расходы сложились:    </w:t>
      </w:r>
    </w:p>
    <w:p w:rsidR="00174255" w:rsidRPr="004719F8" w:rsidRDefault="00CB1E09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на  возмещение расходов по оплате жилых помещений с отоплением и освещением педагогическим работникам образовательных учреждений -  168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BC2C70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-168</w:t>
      </w:r>
      <w:r w:rsidR="002B54A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2B54AB">
        <w:rPr>
          <w:rFonts w:ascii="Times New Roman" w:eastAsia="Times New Roman" w:hAnsi="Times New Roman"/>
          <w:sz w:val="30"/>
          <w:szCs w:val="30"/>
          <w:lang w:eastAsia="ru-RU"/>
        </w:rPr>
        <w:t xml:space="preserve"> 00 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2B54AB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174255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Подраздел 0707</w:t>
      </w:r>
    </w:p>
    <w:p w:rsidR="00174255" w:rsidRPr="004719F8" w:rsidRDefault="00174255" w:rsidP="001742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>0707 Молодежная политика и оздоровление детей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>-КБК 0707</w:t>
      </w:r>
      <w:r w:rsidR="002B54AB">
        <w:rPr>
          <w:rFonts w:ascii="Times New Roman" w:hAnsi="Times New Roman"/>
          <w:sz w:val="30"/>
          <w:szCs w:val="30"/>
        </w:rPr>
        <w:t xml:space="preserve"> </w:t>
      </w:r>
      <w:r w:rsidRPr="004719F8">
        <w:rPr>
          <w:rFonts w:ascii="Times New Roman" w:hAnsi="Times New Roman"/>
          <w:sz w:val="30"/>
          <w:szCs w:val="30"/>
        </w:rPr>
        <w:t>0300014790  – из областного бюджета субсидия на проведение мероприятий по оздоровлению детей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>утверждено – 450</w:t>
      </w:r>
      <w:r w:rsidR="002B54AB">
        <w:rPr>
          <w:rFonts w:ascii="Times New Roman" w:hAnsi="Times New Roman"/>
          <w:sz w:val="30"/>
          <w:szCs w:val="30"/>
        </w:rPr>
        <w:t> </w:t>
      </w:r>
      <w:r w:rsidRPr="004719F8">
        <w:rPr>
          <w:rFonts w:ascii="Times New Roman" w:hAnsi="Times New Roman"/>
          <w:sz w:val="30"/>
          <w:szCs w:val="30"/>
        </w:rPr>
        <w:t>000</w:t>
      </w:r>
      <w:r w:rsidR="002B54AB">
        <w:rPr>
          <w:rFonts w:ascii="Times New Roman" w:hAnsi="Times New Roman"/>
          <w:sz w:val="30"/>
          <w:szCs w:val="30"/>
        </w:rPr>
        <w:t>,00</w:t>
      </w:r>
      <w:r w:rsidRPr="004719F8">
        <w:rPr>
          <w:rFonts w:ascii="Times New Roman" w:hAnsi="Times New Roman"/>
          <w:sz w:val="30"/>
          <w:szCs w:val="30"/>
        </w:rPr>
        <w:t xml:space="preserve"> руб</w:t>
      </w:r>
      <w:r w:rsidR="002B54AB">
        <w:rPr>
          <w:rFonts w:ascii="Times New Roman" w:hAnsi="Times New Roman"/>
          <w:sz w:val="30"/>
          <w:szCs w:val="30"/>
        </w:rPr>
        <w:t>лей</w:t>
      </w:r>
      <w:r w:rsidRPr="004719F8">
        <w:rPr>
          <w:rFonts w:ascii="Times New Roman" w:hAnsi="Times New Roman"/>
          <w:sz w:val="30"/>
          <w:szCs w:val="30"/>
        </w:rPr>
        <w:t>, кассовый расход 450</w:t>
      </w:r>
      <w:r w:rsidR="002B54AB">
        <w:rPr>
          <w:rFonts w:ascii="Times New Roman" w:hAnsi="Times New Roman"/>
          <w:sz w:val="30"/>
          <w:szCs w:val="30"/>
        </w:rPr>
        <w:t> </w:t>
      </w:r>
      <w:r w:rsidRPr="004719F8">
        <w:rPr>
          <w:rFonts w:ascii="Times New Roman" w:hAnsi="Times New Roman"/>
          <w:sz w:val="30"/>
          <w:szCs w:val="30"/>
        </w:rPr>
        <w:t>000</w:t>
      </w:r>
      <w:r w:rsidR="002B54AB">
        <w:rPr>
          <w:rFonts w:ascii="Times New Roman" w:hAnsi="Times New Roman"/>
          <w:sz w:val="30"/>
          <w:szCs w:val="30"/>
        </w:rPr>
        <w:t>,00</w:t>
      </w:r>
      <w:r w:rsidRPr="004719F8">
        <w:rPr>
          <w:rFonts w:ascii="Times New Roman" w:hAnsi="Times New Roman"/>
          <w:sz w:val="30"/>
          <w:szCs w:val="30"/>
        </w:rPr>
        <w:t xml:space="preserve"> руб</w:t>
      </w:r>
      <w:r w:rsidR="002B54AB">
        <w:rPr>
          <w:rFonts w:ascii="Times New Roman" w:hAnsi="Times New Roman"/>
          <w:sz w:val="30"/>
          <w:szCs w:val="30"/>
        </w:rPr>
        <w:t>лей</w:t>
      </w:r>
      <w:r w:rsidRPr="004719F8">
        <w:rPr>
          <w:rFonts w:ascii="Times New Roman" w:hAnsi="Times New Roman"/>
          <w:sz w:val="30"/>
          <w:szCs w:val="30"/>
        </w:rPr>
        <w:t>, остаток на счете бюджетного учреждения -0,</w:t>
      </w:r>
      <w:r w:rsidR="00DF66BD">
        <w:rPr>
          <w:rFonts w:ascii="Times New Roman" w:hAnsi="Times New Roman"/>
          <w:sz w:val="30"/>
          <w:szCs w:val="30"/>
        </w:rPr>
        <w:t>00 рублей.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19F8">
        <w:rPr>
          <w:rFonts w:ascii="Times New Roman" w:hAnsi="Times New Roman"/>
          <w:sz w:val="30"/>
          <w:szCs w:val="30"/>
        </w:rPr>
        <w:t xml:space="preserve">софинансирование на проведение мероприятия </w:t>
      </w:r>
      <w:r w:rsidR="00E45385">
        <w:rPr>
          <w:rFonts w:ascii="Times New Roman" w:hAnsi="Times New Roman"/>
          <w:sz w:val="30"/>
          <w:szCs w:val="30"/>
        </w:rPr>
        <w:t>– 120 7</w:t>
      </w:r>
      <w:r w:rsidRPr="004719F8">
        <w:rPr>
          <w:rFonts w:ascii="Times New Roman" w:hAnsi="Times New Roman"/>
          <w:sz w:val="30"/>
          <w:szCs w:val="30"/>
        </w:rPr>
        <w:t>00 руб</w:t>
      </w:r>
      <w:r w:rsidR="00DF66BD">
        <w:rPr>
          <w:rFonts w:ascii="Times New Roman" w:hAnsi="Times New Roman"/>
          <w:sz w:val="30"/>
          <w:szCs w:val="30"/>
        </w:rPr>
        <w:t>лей п</w:t>
      </w:r>
      <w:r w:rsidRPr="004719F8">
        <w:rPr>
          <w:rFonts w:ascii="Times New Roman" w:hAnsi="Times New Roman"/>
          <w:sz w:val="30"/>
          <w:szCs w:val="30"/>
        </w:rPr>
        <w:t>ри плане</w:t>
      </w:r>
      <w:r w:rsidR="00DF66BD">
        <w:rPr>
          <w:rFonts w:ascii="Times New Roman" w:hAnsi="Times New Roman"/>
          <w:sz w:val="30"/>
          <w:szCs w:val="30"/>
        </w:rPr>
        <w:t xml:space="preserve"> – </w:t>
      </w:r>
      <w:r w:rsidR="00E45385">
        <w:rPr>
          <w:rFonts w:ascii="Times New Roman" w:hAnsi="Times New Roman"/>
          <w:sz w:val="30"/>
          <w:szCs w:val="30"/>
        </w:rPr>
        <w:t>120 7</w:t>
      </w:r>
      <w:r w:rsidRPr="004719F8">
        <w:rPr>
          <w:rFonts w:ascii="Times New Roman" w:hAnsi="Times New Roman"/>
          <w:sz w:val="30"/>
          <w:szCs w:val="30"/>
        </w:rPr>
        <w:t>00</w:t>
      </w:r>
      <w:r w:rsidR="00DF66BD">
        <w:rPr>
          <w:rFonts w:ascii="Times New Roman" w:hAnsi="Times New Roman"/>
          <w:sz w:val="30"/>
          <w:szCs w:val="30"/>
        </w:rPr>
        <w:t>,00</w:t>
      </w:r>
      <w:r w:rsidRPr="004719F8">
        <w:rPr>
          <w:rFonts w:ascii="Times New Roman" w:hAnsi="Times New Roman"/>
          <w:sz w:val="30"/>
          <w:szCs w:val="30"/>
        </w:rPr>
        <w:t xml:space="preserve"> руб</w:t>
      </w:r>
      <w:r w:rsidR="00DF66BD">
        <w:rPr>
          <w:rFonts w:ascii="Times New Roman" w:hAnsi="Times New Roman"/>
          <w:sz w:val="30"/>
          <w:szCs w:val="30"/>
        </w:rPr>
        <w:t>лей</w:t>
      </w:r>
      <w:r w:rsidRPr="004719F8">
        <w:rPr>
          <w:rFonts w:ascii="Times New Roman" w:hAnsi="Times New Roman"/>
          <w:sz w:val="30"/>
          <w:szCs w:val="30"/>
        </w:rPr>
        <w:t>.</w:t>
      </w:r>
    </w:p>
    <w:p w:rsidR="00BC2568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</w:t>
      </w:r>
      <w:r w:rsidR="00BC256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</w:p>
    <w:p w:rsidR="00174255" w:rsidRDefault="003B45C9" w:rsidP="00BC256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Подраздел 0709</w:t>
      </w:r>
    </w:p>
    <w:p w:rsidR="003B45C9" w:rsidRPr="004719F8" w:rsidRDefault="003B45C9" w:rsidP="00BC256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На содержание  центра  психолого-медико-социального  сопровождения направлено  средств  местного  бюджета в сумме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1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>206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>085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384EC2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206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085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C2517D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На зарплату  ст.211 направлено средств  в сумме  873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726,25 руб.,   при плане  873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726,25 руб.,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-    -  на выплату материальной  помощи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работникам –10 000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при плане -  10 000,00 руб..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За счет средств областного бюджета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-  на  возмещение расходов по оплате жилых помещений с отоплением и освещением педагогическим работникам образовательных учреждений - в сумме  59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при  плане 60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CB29AF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содержание центрального аппарата направлено бюджетных средств в сумме 1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252,42  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 1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252,89 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На зарплату  ст.211 направлено средств  в сумме  775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065,6</w:t>
      </w:r>
      <w:r w:rsidR="00464D39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при плане 775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065,6</w:t>
      </w:r>
      <w:r w:rsidR="00477DFE">
        <w:rPr>
          <w:rFonts w:ascii="Times New Roman" w:eastAsia="Times New Roman" w:hAnsi="Times New Roman"/>
          <w:sz w:val="30"/>
          <w:szCs w:val="30"/>
          <w:lang w:eastAsia="ru-RU"/>
        </w:rPr>
        <w:t>0 рублей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Штатная ч</w:t>
      </w:r>
      <w:r w:rsidR="00DB4528" w:rsidRPr="004719F8">
        <w:rPr>
          <w:rFonts w:ascii="Times New Roman" w:eastAsia="Times New Roman" w:hAnsi="Times New Roman"/>
          <w:sz w:val="30"/>
          <w:szCs w:val="30"/>
          <w:lang w:eastAsia="ru-RU"/>
        </w:rPr>
        <w:t>исленность -     2 единиц.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Штатная  численность  централизованной бухгалтерии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составляет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26  единиц.   На содержание бухгалтерии направлено средств районного бюджета в сумме 7 322 247,22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 7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329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400,06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На зарплату ст.211 направлено средств в сумме 5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368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194,66 руб</w:t>
      </w:r>
      <w:r w:rsidR="008E46D1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5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369</w:t>
      </w:r>
      <w:r w:rsidR="00EA286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141,5 руб</w:t>
      </w:r>
      <w:r w:rsidR="00A11F86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числе: </w:t>
      </w:r>
    </w:p>
    <w:p w:rsidR="00794131" w:rsidRDefault="00794131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На содержание  центра материально-технического снабжения     направлено бюджетных  средств    в сумме 12</w:t>
      </w:r>
      <w:r w:rsidR="00B04C0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375</w:t>
      </w:r>
      <w:r w:rsidR="00B04C0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374,92  руб., при плане    -</w:t>
      </w:r>
      <w:r w:rsidR="00B04C0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375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374,92   руб.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На зарплату  ст.211 направлено средств  в сумме     9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609 258,00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  при плане  9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609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258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в том числе :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-  на выплату материальной  помощи работникам –   198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руб. при плане -  198</w:t>
      </w:r>
      <w:r w:rsidR="003E404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000 ,00 руб..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содержание  методкаби</w:t>
      </w:r>
      <w:r w:rsidR="000F4CD5">
        <w:rPr>
          <w:rFonts w:ascii="Times New Roman" w:eastAsia="Times New Roman" w:hAnsi="Times New Roman"/>
          <w:sz w:val="30"/>
          <w:szCs w:val="30"/>
          <w:lang w:eastAsia="ru-RU"/>
        </w:rPr>
        <w:t xml:space="preserve">нета направлено средств в сумме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917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308,95 руб</w:t>
      </w:r>
      <w:r w:rsidR="000F4CD5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  - 1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917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947,67 руб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  На зарплату  ст.211 направлено средств  в сумме  1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262</w:t>
      </w:r>
      <w:r w:rsidR="00423DF4" w:rsidRPr="004719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19F8">
        <w:rPr>
          <w:rFonts w:ascii="Times New Roman" w:eastAsia="Times New Roman" w:hAnsi="Times New Roman"/>
          <w:sz w:val="30"/>
          <w:szCs w:val="30"/>
          <w:lang w:eastAsia="ru-RU"/>
        </w:rPr>
        <w:t>272,84 руб.,   при плане  1</w:t>
      </w:r>
      <w:r w:rsidR="00E25B90">
        <w:rPr>
          <w:rFonts w:ascii="Times New Roman" w:eastAsia="Times New Roman" w:hAnsi="Times New Roman"/>
          <w:sz w:val="30"/>
          <w:szCs w:val="30"/>
          <w:lang w:eastAsia="ru-RU"/>
        </w:rPr>
        <w:t> 262 272,84 руб.</w:t>
      </w:r>
    </w:p>
    <w:p w:rsidR="00174255" w:rsidRPr="004719F8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Программы по подразделу 0709.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     </w:t>
      </w:r>
      <w:r w:rsidRPr="000A18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Местный  бюджет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противодействию злоупотребления наркотикам и их незаконному обороту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>утверждено – 28000,00 руб., кассовый расход -0,00 руб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 обеспечению пожарной безопасности объектов образования Погарского района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>утверждено – 486637,30 руб., кассовый расход -459639,18 руб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поддержке одаренных детей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утверждено – 135000,00 руб., кассовый расход -119020 руб.,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по организации временного трудоустройства несовершеннолетних граждан в возрасте от 14 до 18 лет в Погарском районе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утверждено – 100000,00 руб., кассовый расход -79402 руб.,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74255" w:rsidRPr="000A1827" w:rsidRDefault="00E82E56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174255" w:rsidRPr="000A1827">
        <w:rPr>
          <w:rFonts w:ascii="Times New Roman" w:hAnsi="Times New Roman"/>
          <w:sz w:val="30"/>
          <w:szCs w:val="30"/>
        </w:rPr>
        <w:t>субсидия на мероприятия по повышению безопасности  дорожного движения в Погарском районе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lastRenderedPageBreak/>
        <w:t xml:space="preserve">утверждено – 50000,00 руб., кассовый расход -0,00 руб., 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-субсидия на мероприятия в сфере героико-патриотического воспитания граждан</w:t>
      </w:r>
    </w:p>
    <w:p w:rsidR="00174255" w:rsidRPr="000A1827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 xml:space="preserve">утверждено – 20000,00 руб., кассовый расход 0,00 руб., </w:t>
      </w:r>
    </w:p>
    <w:p w:rsidR="00174255" w:rsidRPr="000A1827" w:rsidRDefault="00E82E56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174255" w:rsidRPr="000A1827">
        <w:rPr>
          <w:rFonts w:ascii="Times New Roman" w:hAnsi="Times New Roman"/>
          <w:sz w:val="30"/>
          <w:szCs w:val="30"/>
        </w:rPr>
        <w:t>субсидия на мероприятия по развитию туристко-краеведческого направления воспитания школьников</w:t>
      </w:r>
    </w:p>
    <w:p w:rsidR="00174255" w:rsidRDefault="00174255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утверждено – 100000,00 р</w:t>
      </w:r>
      <w:r w:rsidR="00E82E56">
        <w:rPr>
          <w:rFonts w:ascii="Times New Roman" w:hAnsi="Times New Roman"/>
          <w:sz w:val="30"/>
          <w:szCs w:val="30"/>
        </w:rPr>
        <w:t>уб., кассовый расход -0,00 рублей.</w:t>
      </w:r>
      <w:r w:rsidRPr="000A1827">
        <w:rPr>
          <w:rFonts w:ascii="Times New Roman" w:hAnsi="Times New Roman"/>
          <w:sz w:val="30"/>
          <w:szCs w:val="30"/>
        </w:rPr>
        <w:t xml:space="preserve"> </w:t>
      </w:r>
    </w:p>
    <w:p w:rsidR="00E0672B" w:rsidRDefault="00E0672B" w:rsidP="001742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3559C" w:rsidRPr="000A1827" w:rsidRDefault="0033559C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57E5" w:rsidRPr="000A1827" w:rsidRDefault="00ED04D2" w:rsidP="0020692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Р</w:t>
      </w:r>
      <w:r w:rsidR="00A233E7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азд</w:t>
      </w:r>
      <w:r w:rsidR="009D57E5"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ел 0800 Культура</w:t>
      </w:r>
      <w:r w:rsidR="009D57E5"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D5FF4" w:rsidRDefault="00DD5FF4" w:rsidP="00781C89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В 2016 году по ра</w:t>
      </w:r>
      <w:r w:rsidR="008718E0">
        <w:rPr>
          <w:rFonts w:ascii="Times New Roman" w:eastAsia="Times New Roman" w:hAnsi="Times New Roman"/>
          <w:sz w:val="30"/>
          <w:szCs w:val="30"/>
          <w:lang w:eastAsia="ru-RU"/>
        </w:rPr>
        <w:t xml:space="preserve">зделу 0800 по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бюджету Погарского района на</w:t>
      </w:r>
      <w:r w:rsidR="008718E0">
        <w:rPr>
          <w:rFonts w:ascii="Times New Roman" w:eastAsia="Times New Roman" w:hAnsi="Times New Roman"/>
          <w:sz w:val="30"/>
          <w:szCs w:val="30"/>
          <w:lang w:eastAsia="ru-RU"/>
        </w:rPr>
        <w:t xml:space="preserve"> ку</w:t>
      </w:r>
      <w:r w:rsidR="00A0145F">
        <w:rPr>
          <w:rFonts w:ascii="Times New Roman" w:eastAsia="Times New Roman" w:hAnsi="Times New Roman"/>
          <w:sz w:val="30"/>
          <w:szCs w:val="30"/>
          <w:lang w:eastAsia="ru-RU"/>
        </w:rPr>
        <w:t>льтуру израсходовано 22 265 106,00</w:t>
      </w:r>
      <w:r w:rsidR="008718E0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при плане  23 700 837,12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руб., или 94 %, в том числе: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Музей.</w:t>
      </w:r>
    </w:p>
    <w:p w:rsidR="00781C89" w:rsidRPr="000A1827" w:rsidRDefault="00781C89" w:rsidP="00315185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содержание музея  в 2016 году  направлено  1380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066,56  рублей  </w:t>
      </w:r>
      <w:r w:rsidR="00315185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плане 1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389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994</w:t>
      </w:r>
      <w:r w:rsidR="004753DF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рублей  или 97,6 % в том числе:</w:t>
      </w:r>
    </w:p>
    <w:tbl>
      <w:tblPr>
        <w:tblW w:w="9121" w:type="dxa"/>
        <w:tblLook w:val="04A0" w:firstRow="1" w:lastRow="0" w:firstColumn="1" w:lastColumn="0" w:noHBand="0" w:noVBand="1"/>
      </w:tblPr>
      <w:tblGrid>
        <w:gridCol w:w="3936"/>
        <w:gridCol w:w="1500"/>
        <w:gridCol w:w="1701"/>
        <w:gridCol w:w="1984"/>
      </w:tblGrid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708746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705723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98,7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т.ч. материальная  помощь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1403,1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93,5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 труда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224648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219742,28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91,6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22400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21799,46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94,3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Транспортные  услуги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172773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172773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Расходы по содержанию  имущества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98257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98257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 работы и услуги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97944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97944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 расходы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14026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13482,07</w:t>
            </w: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Уплата налогов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20000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 стоимости  основных средств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14760</w:t>
            </w: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14760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Софинансирование  на оснащение компьютерным оборудованием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3936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 стоимости  материальных  запасов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14940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14656,32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98,1</w:t>
            </w:r>
          </w:p>
        </w:tc>
      </w:tr>
      <w:tr w:rsidR="00781C89" w:rsidRPr="000A1827" w:rsidTr="00972897">
        <w:trPr>
          <w:trHeight w:val="308"/>
        </w:trPr>
        <w:tc>
          <w:tcPr>
            <w:tcW w:w="3936" w:type="dxa"/>
            <w:shd w:val="clear" w:color="auto" w:fill="auto"/>
            <w:hideMark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E25B9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389</w:t>
            </w:r>
            <w:r w:rsidR="00E25B9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994</w:t>
            </w:r>
          </w:p>
        </w:tc>
        <w:tc>
          <w:tcPr>
            <w:tcW w:w="1701" w:type="dxa"/>
            <w:shd w:val="clear" w:color="auto" w:fill="auto"/>
          </w:tcPr>
          <w:p w:rsidR="00781C89" w:rsidRPr="000A1827" w:rsidRDefault="00781C89" w:rsidP="00E25B9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1380</w:t>
            </w:r>
            <w:r w:rsidR="00E25B9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66,56</w:t>
            </w:r>
          </w:p>
        </w:tc>
        <w:tc>
          <w:tcPr>
            <w:tcW w:w="198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99,3</w:t>
            </w:r>
          </w:p>
        </w:tc>
      </w:tr>
    </w:tbl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Штатная численность на начало года составила 3 единиц, на конец года  составила- 4,5 единицы. </w:t>
      </w:r>
    </w:p>
    <w:p w:rsidR="00781C89" w:rsidRPr="000A1827" w:rsidRDefault="00781C89" w:rsidP="00781C89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 муниципальную программу «Развитие и сохранение культурного наследия Погарского района » 2014-2017 г. Направлено 800000 рублей при плане 800000 рублей.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реализацию мероприятий по  поддержке  молодежи  в  2016 году  было направлено 35000 рублей при плане 35000 рублей.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государственную подде</w:t>
      </w:r>
      <w:r w:rsidR="00016631">
        <w:rPr>
          <w:rFonts w:ascii="Times New Roman" w:eastAsia="Times New Roman" w:hAnsi="Times New Roman"/>
          <w:sz w:val="30"/>
          <w:szCs w:val="30"/>
          <w:lang w:eastAsia="ru-RU"/>
        </w:rPr>
        <w:t>ржку лучших работников культуры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166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находящихся на территории сельских поселений было направлено 50000 рублей при плане 50000 рублей;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резервного фонда района было направлено 34500 рубле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>й и исполнено  в том же объеме на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чествование ветеранов ВОВ;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Коммунальные услуги отдельным категориям граждан, проживающим в сельской местности и пгт исполнены в сумме 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>184 703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рублей, при плане 230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813,00 рублей, остаток 46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110</w:t>
      </w:r>
      <w:r w:rsidR="008F1CAB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был возвращен в областной бюджет.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Дворцы и дома культуры.</w:t>
      </w: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обеспечение деятельности Муниципального бюджетного учреждения культуры « Погарский Районный Дом Культуры»  в состав которого входит 26 структурных подразделений  направлено на финансирование 12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252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831,29 рублей, план 13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217</w:t>
      </w:r>
      <w:r w:rsidR="00A858A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082,12 рублей.</w:t>
      </w:r>
    </w:p>
    <w:p w:rsidR="00781C89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2DE0" w:rsidRPr="000A1827" w:rsidRDefault="000F2DE0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358" w:type="dxa"/>
        <w:tblLook w:val="04A0" w:firstRow="1" w:lastRow="0" w:firstColumn="1" w:lastColumn="0" w:noHBand="0" w:noVBand="1"/>
      </w:tblPr>
      <w:tblGrid>
        <w:gridCol w:w="3510"/>
        <w:gridCol w:w="1843"/>
        <w:gridCol w:w="1860"/>
        <w:gridCol w:w="2145"/>
      </w:tblGrid>
      <w:tr w:rsidR="00781C89" w:rsidRPr="000A1827" w:rsidTr="00972897">
        <w:tc>
          <w:tcPr>
            <w:tcW w:w="351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2145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781C89" w:rsidRPr="000A1827" w:rsidTr="00972897">
        <w:trPr>
          <w:trHeight w:val="56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7988231,47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7453014,46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93,3</w:t>
            </w:r>
          </w:p>
        </w:tc>
      </w:tr>
      <w:tr w:rsidR="00781C89" w:rsidRPr="000A1827" w:rsidTr="00972897"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2050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97,6</w:t>
            </w:r>
          </w:p>
        </w:tc>
      </w:tr>
      <w:tr w:rsidR="00781C89" w:rsidRPr="000A1827" w:rsidTr="00972897"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2710202,55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2377859,56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87,7</w:t>
            </w:r>
          </w:p>
        </w:tc>
      </w:tr>
      <w:tr w:rsidR="00781C89" w:rsidRPr="000A1827" w:rsidTr="00972897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48602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46749,58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96,2</w:t>
            </w:r>
          </w:p>
        </w:tc>
      </w:tr>
      <w:tr w:rsidR="00781C89" w:rsidRPr="000A1827" w:rsidTr="00972897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47540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8225,36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20,3</w:t>
            </w:r>
          </w:p>
        </w:tc>
      </w:tr>
      <w:tr w:rsidR="00781C89" w:rsidRPr="000A1827" w:rsidTr="00972897">
        <w:trPr>
          <w:trHeight w:val="445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579596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522669,17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90,2</w:t>
            </w:r>
          </w:p>
        </w:tc>
      </w:tr>
      <w:tr w:rsidR="00781C89" w:rsidRPr="000A1827" w:rsidTr="00972897"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Расходы по содержанию  имущества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82860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80649,77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97,3</w:t>
            </w:r>
          </w:p>
        </w:tc>
      </w:tr>
      <w:tr w:rsidR="00781C89" w:rsidRPr="000A1827" w:rsidTr="00972897">
        <w:trPr>
          <w:trHeight w:val="466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Прочие услуги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196000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195560,68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99,8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47000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49959,97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589000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587678,85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99,7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Уплата налогов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528440,1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527349,94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321600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321524,5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83000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82589,45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99,5</w:t>
            </w:r>
          </w:p>
        </w:tc>
      </w:tr>
      <w:tr w:rsidR="00781C89" w:rsidRPr="000A1827" w:rsidTr="0097289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rPr>
          <w:trHeight w:val="439"/>
        </w:trPr>
        <w:tc>
          <w:tcPr>
            <w:tcW w:w="351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13217082,12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12252831,29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92,7</w:t>
            </w:r>
          </w:p>
        </w:tc>
      </w:tr>
    </w:tbl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Библиотеки.</w:t>
      </w:r>
    </w:p>
    <w:p w:rsidR="00781C89" w:rsidRPr="000A1827" w:rsidRDefault="00781C89" w:rsidP="00781C8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обеспечение деятельности Муниципального бюджетного учреждения культуры «Централизованная библиотечная система Погарского района» в состав которой входит 20 библиотек на финансирование направлено 7340302,15 рублей, план 7800000 рублей.</w:t>
      </w:r>
    </w:p>
    <w:p w:rsidR="00781C89" w:rsidRPr="000A1827" w:rsidRDefault="00781C89" w:rsidP="00781C8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090" w:type="dxa"/>
        <w:tblLook w:val="04A0" w:firstRow="1" w:lastRow="0" w:firstColumn="1" w:lastColumn="0" w:noHBand="0" w:noVBand="1"/>
      </w:tblPr>
      <w:tblGrid>
        <w:gridCol w:w="3927"/>
        <w:gridCol w:w="1641"/>
        <w:gridCol w:w="1641"/>
        <w:gridCol w:w="1881"/>
      </w:tblGrid>
      <w:tr w:rsidR="00781C89" w:rsidRPr="000A1827" w:rsidTr="00972897">
        <w:tc>
          <w:tcPr>
            <w:tcW w:w="4077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1894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781C89" w:rsidRPr="000A1827" w:rsidTr="00972897">
        <w:trPr>
          <w:trHeight w:val="56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5297509,38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4929150,33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93</w:t>
            </w:r>
          </w:p>
        </w:tc>
      </w:tr>
      <w:tr w:rsidR="00781C89" w:rsidRPr="000A1827" w:rsidTr="00972897"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выплаты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53500</w:t>
            </w:r>
            <w:r w:rsidR="00A858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4483,5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8,4</w:t>
            </w:r>
          </w:p>
        </w:tc>
      </w:tr>
      <w:tr w:rsidR="00781C89" w:rsidRPr="000A1827" w:rsidTr="00972897"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труда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1466498,62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1443697,68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98,4</w:t>
            </w:r>
          </w:p>
        </w:tc>
      </w:tr>
      <w:tr w:rsidR="00781C89" w:rsidRPr="000A1827" w:rsidTr="00972897">
        <w:trPr>
          <w:trHeight w:val="48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41392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37047,91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89,5</w:t>
            </w:r>
          </w:p>
        </w:tc>
      </w:tr>
      <w:tr w:rsidR="00781C89" w:rsidRPr="000A1827" w:rsidTr="00972897">
        <w:trPr>
          <w:trHeight w:val="48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rPr>
          <w:trHeight w:val="44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465000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464160,49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99,8</w:t>
            </w:r>
          </w:p>
        </w:tc>
      </w:tr>
      <w:tr w:rsidR="00781C89" w:rsidRPr="000A1827" w:rsidTr="00972897">
        <w:trPr>
          <w:trHeight w:val="445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Арендная плата за пользованием имуществом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Расходы по содержанию  имущества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13353,3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89</w:t>
            </w:r>
          </w:p>
        </w:tc>
      </w:tr>
      <w:tr w:rsidR="00781C89" w:rsidRPr="000A1827" w:rsidTr="00972897">
        <w:trPr>
          <w:trHeight w:val="466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Прочие услуги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266449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258348,89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96,9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33702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95,2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Уплата налогов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30991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28098,05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90,6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90260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90260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03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38000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38000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81C89" w:rsidRPr="000A1827" w:rsidTr="00972897">
        <w:trPr>
          <w:trHeight w:val="439"/>
        </w:trPr>
        <w:tc>
          <w:tcPr>
            <w:tcW w:w="4077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7800000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7340302,15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781C89" w:rsidRPr="000A1827" w:rsidRDefault="00781C89" w:rsidP="0078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94,1</w:t>
            </w:r>
          </w:p>
        </w:tc>
      </w:tr>
    </w:tbl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81C89" w:rsidRPr="000A1827" w:rsidRDefault="00781C89" w:rsidP="00781C89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80"/>
        <w:gridCol w:w="2089"/>
      </w:tblGrid>
      <w:tr w:rsidR="00781C89" w:rsidRPr="000A1827" w:rsidTr="00972897">
        <w:tc>
          <w:tcPr>
            <w:tcW w:w="5353" w:type="dxa"/>
            <w:shd w:val="clear" w:color="auto" w:fill="auto"/>
          </w:tcPr>
          <w:p w:rsidR="00781C89" w:rsidRPr="000A1827" w:rsidRDefault="00781C89" w:rsidP="00781C89">
            <w:pPr>
              <w:tabs>
                <w:tab w:val="center" w:pos="2568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81C89" w:rsidRPr="000A1827" w:rsidTr="00972897">
        <w:tc>
          <w:tcPr>
            <w:tcW w:w="5353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781C89" w:rsidRPr="000A1827" w:rsidRDefault="00781C89" w:rsidP="00781C8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D54951" w:rsidRPr="000A1827" w:rsidRDefault="00D54951" w:rsidP="00D549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DE2749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На финансирование расходов по разделу "Социальная политика" направлено бюджетных средств в 2016 году</w:t>
      </w:r>
      <w:r w:rsidR="00D92303">
        <w:rPr>
          <w:rFonts w:ascii="Times New Roman" w:eastAsia="Times New Roman" w:hAnsi="Times New Roman"/>
          <w:sz w:val="30"/>
          <w:szCs w:val="30"/>
          <w:lang w:eastAsia="ru-RU"/>
        </w:rPr>
        <w:t xml:space="preserve"> по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бюджету района расходы исполнены в сумме 23</w:t>
      </w:r>
      <w:r w:rsidR="0010350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007</w:t>
      </w:r>
      <w:r w:rsidR="0010350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071,72 рублей при плане 23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284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835,76 руб., что составляет 90,9%.,по бюджету городского поселения исполнены в сумме 129 520,32 рублей при плане 140 000,00 рублей и сельских поселений  расходы исполнены в сумме 1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708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335,49 руб., при плане 2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203</w:t>
      </w:r>
      <w:r w:rsidR="00B62C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6EC2" w:rsidRPr="000A1827">
        <w:rPr>
          <w:rFonts w:ascii="Times New Roman" w:eastAsia="Times New Roman" w:hAnsi="Times New Roman"/>
          <w:sz w:val="30"/>
          <w:szCs w:val="30"/>
          <w:lang w:eastAsia="ru-RU"/>
        </w:rPr>
        <w:t>973,31рублей.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8563D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По подразделу 1001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"Пенсионное обеспечение"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-  на выплату доплат к пенсиям муниципальных служащих направлено средств в сумме 4</w:t>
      </w:r>
      <w:r w:rsidR="002B20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799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865,85 рублей при плане 4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800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000</w:t>
      </w:r>
      <w:r w:rsidR="0068563D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Количество пенсионеров – 56 человек.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По подразделу 1003 " Социальное обеспечение населения"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По КБК 0111.1500010120. 870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- использованы средства резервного фонда администрации района  в сумме 1824986,70 рублей  для оказания помощи гражданам, согласно положений о расходовании средств из резервных фондов (на оказание единовременной материальной помощи гражданам –183200, на расходы в связи с награждением Почетной грамотой – 256450 рублей, на рождение  детей -328000 рублей, чрезвычайные ситуации -1057336,7 рублей).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КБК 1003.0200016710.323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использованы средства на осуществление сохранности  жилых помещений, закрепленных  за детьми-сиротами и детьми, оставшимися без попечения родителей в сумме 85853 рублей, при плане 108000.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По КБК 1003.0201281.240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произведены расходы на оказание помощи общественным организациям в сумме 108000 рублей при плане 110000 рублей.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По КБК 1003.02011</w:t>
      </w:r>
      <w:r w:rsidRPr="000A182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S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6200.322.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реализацию  мероприятий по  обеспечению жильем  молодых  семей  исполнены   средства  в сумме 307515 рублей  при плане 307515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По КБК 1003.0200016200.322.262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социальные выплаты молодым семьям на приобретение жилья исполнено 1788442.5 рублей  при плане 1788442.5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                        По подразделу 1004 " Охрана семьи и детства"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По  КБК 1004.0200052600.313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-  произведены расходы за счет средств федерального бюджета  в сумме 30766,26 рублей или 100% при плане 30766,26 рублей на выплаты единовременных пособий при всех формах устройства детей, лишенных родительского попечения, в семью.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По КБК 1004.0200050820.323.310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обеспечение  предоставления  жилых  помещений  детям-сиротам  и  детям, оставшимся  без  попечения   родителей, лицам  из их  числа  по  договорам  найма  специализированных  жилых   помещений,  произведены  расходы в сумме 2670525 </w:t>
      </w:r>
      <w:r w:rsidR="00F119A7">
        <w:rPr>
          <w:rFonts w:ascii="Times New Roman" w:eastAsia="Times New Roman" w:hAnsi="Times New Roman"/>
          <w:sz w:val="30"/>
          <w:szCs w:val="30"/>
          <w:lang w:eastAsia="ru-RU"/>
        </w:rPr>
        <w:t>рублей  при плане 2670525рублей за счет средств федерального бюджета и за счет средств областного бюджета направлено 2670 525 рублей при плане 2670525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По КБК 1004.0300014780.321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-  произведены расходы в сумме 1658092 рублей при плане 1833832 рублей  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КБК  1004.0200016720.000.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- произведены расходы на  содержание в семье  опекуна и приемной  семье, а также вознаграждение, причитающееся  приемному  родителю : на  выплаты  приемной семье на содержание подопечных детей  в сумме  4929987 рублей  при  плане  4967689 рублей , а также на оплату труда приемного родителя в сумме 1546186,11 рублей  при плане 1565227 рублей.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На конец 2016 года в районе 15 приемных семей, в которых  воспитывается 22 детей-сирот и детей, оставшихся  без  попечения  родителей, из них после 6 лет -22 детей. С одним приемным  ребенком- 10 семей, с двумя  приемными детьми -  3 семей, с тремя  приемными  детьми -2 семьи.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На конец 2016 года в районе 35 ребенка воспитываются  в  опекунских  семьях   с ежемесячной денежной выплатой, из них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старше  6 лет 35 ребенка.   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>По подразделу 1006 " Другие вопросы в области социальной политики"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          По КБК 1006.0201175240.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произведены расходы на профилактику безнадзорности и правонарушений несовершеннолетних в сумме 7000 рублей при плане 8000 рублей.</w:t>
      </w: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66EC2" w:rsidRPr="000A1827" w:rsidRDefault="00066EC2" w:rsidP="00066EC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По КБК 1006.0200016720. –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произведены расходы по организации и осуществлению деятельности по опеке и попечительству в отношении несовершеннолетних в сумме 601184 рублей при плане 601184 рублей.</w:t>
      </w:r>
    </w:p>
    <w:p w:rsidR="00DE2749" w:rsidRDefault="00DE2749" w:rsidP="00066EC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</w:t>
      </w:r>
    </w:p>
    <w:p w:rsidR="008F5D36" w:rsidRPr="000A1827" w:rsidRDefault="00441BD3" w:rsidP="0020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8F5D36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1100 Физическая культура и спорт.</w:t>
      </w:r>
    </w:p>
    <w:p w:rsidR="0003077C" w:rsidRPr="000A1827" w:rsidRDefault="0003077C" w:rsidP="0020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41BD3" w:rsidRPr="000A1827" w:rsidRDefault="00441BD3" w:rsidP="002B20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2016 году по разделу 1100 на физическую       культуру и спорт было   израсходовано </w:t>
      </w:r>
      <w:r w:rsidR="00AF4E2B">
        <w:rPr>
          <w:rFonts w:ascii="Times New Roman" w:eastAsia="Times New Roman" w:hAnsi="Times New Roman"/>
          <w:sz w:val="30"/>
          <w:szCs w:val="30"/>
          <w:lang w:eastAsia="ru-RU"/>
        </w:rPr>
        <w:t>8651792,00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при плане</w:t>
      </w:r>
      <w:r w:rsidR="002C5FE1">
        <w:rPr>
          <w:rFonts w:ascii="Times New Roman" w:eastAsia="Times New Roman" w:hAnsi="Times New Roman"/>
          <w:sz w:val="30"/>
          <w:szCs w:val="30"/>
          <w:lang w:eastAsia="ru-RU"/>
        </w:rPr>
        <w:t xml:space="preserve"> 8654891,00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что составляет </w:t>
      </w:r>
      <w:r w:rsidR="002C5FE1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% в том числе:</w:t>
      </w:r>
    </w:p>
    <w:p w:rsidR="00441BD3" w:rsidRPr="000A1827" w:rsidRDefault="00441BD3" w:rsidP="00441B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со</w:t>
      </w:r>
      <w:r w:rsidR="00635B9B" w:rsidRPr="000A1827">
        <w:rPr>
          <w:rFonts w:ascii="Times New Roman" w:eastAsia="Times New Roman" w:hAnsi="Times New Roman"/>
          <w:sz w:val="30"/>
          <w:szCs w:val="30"/>
          <w:lang w:eastAsia="ru-RU"/>
        </w:rPr>
        <w:t>держание МАУ СЦ «Одиссей» в 2016 году направлено 7 800 000 рублей при плане 7 800 000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что составляе</w:t>
      </w:r>
      <w:r w:rsidR="00635B9B" w:rsidRPr="000A1827">
        <w:rPr>
          <w:rFonts w:ascii="Times New Roman" w:eastAsia="Times New Roman" w:hAnsi="Times New Roman"/>
          <w:sz w:val="30"/>
          <w:szCs w:val="30"/>
          <w:lang w:eastAsia="ru-RU"/>
        </w:rPr>
        <w:t>т 100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% в том числе:</w:t>
      </w:r>
    </w:p>
    <w:p w:rsidR="00441BD3" w:rsidRPr="000A1827" w:rsidRDefault="00441BD3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60"/>
        <w:gridCol w:w="1735"/>
      </w:tblGrid>
      <w:tr w:rsidR="00441BD3" w:rsidRPr="000A1827" w:rsidTr="00302684">
        <w:tc>
          <w:tcPr>
            <w:tcW w:w="3652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Исполнено</w:t>
            </w:r>
          </w:p>
        </w:tc>
        <w:tc>
          <w:tcPr>
            <w:tcW w:w="1735" w:type="dxa"/>
            <w:shd w:val="clear" w:color="auto" w:fill="auto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 исполнения</w:t>
            </w:r>
          </w:p>
        </w:tc>
      </w:tr>
      <w:tr w:rsidR="00441BD3" w:rsidRPr="000A1827" w:rsidTr="00302684">
        <w:trPr>
          <w:trHeight w:val="295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5 210 479,00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5 010 479,00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т. ч. материальная 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441BD3" w:rsidRPr="000A1827" w:rsidTr="00302684"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1 020 215,34</w:t>
            </w:r>
          </w:p>
          <w:p w:rsidR="00635B9B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635B9B" w:rsidP="0047187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1 020 215,34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rPr>
          <w:trHeight w:val="283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441BD3" w:rsidRPr="000A1827" w:rsidTr="00302684">
        <w:trPr>
          <w:trHeight w:val="259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1 494 632,10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1 494 632,10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c>
          <w:tcPr>
            <w:tcW w:w="3652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работы и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635B9B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20 574,05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30588E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20 574,05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rPr>
          <w:trHeight w:val="271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Прочие 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13275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42 702,51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132753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42 702,51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71875" w:rsidRPr="000A1827" w:rsidTr="00302684">
        <w:trPr>
          <w:trHeight w:val="271"/>
        </w:trPr>
        <w:tc>
          <w:tcPr>
            <w:tcW w:w="3652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Приобретение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94 999,0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94 999,00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71875" w:rsidRPr="000A1827" w:rsidTr="00302684">
        <w:trPr>
          <w:trHeight w:val="271"/>
        </w:trPr>
        <w:tc>
          <w:tcPr>
            <w:tcW w:w="3652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Приобретение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11 397,00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11 397,00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71875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441BD3" w:rsidRPr="000A1827" w:rsidTr="00302684">
        <w:trPr>
          <w:trHeight w:val="403"/>
        </w:trPr>
        <w:tc>
          <w:tcPr>
            <w:tcW w:w="3652" w:type="dxa"/>
            <w:shd w:val="clear" w:color="auto" w:fill="auto"/>
            <w:vAlign w:val="bottom"/>
          </w:tcPr>
          <w:p w:rsidR="00441BD3" w:rsidRPr="000A1827" w:rsidRDefault="00441BD3" w:rsidP="00441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7 800 000,00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7 800 000,00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441BD3" w:rsidRPr="000A1827" w:rsidRDefault="00471875" w:rsidP="004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A18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</w:tbl>
    <w:p w:rsidR="00441BD3" w:rsidRPr="000A1827" w:rsidRDefault="00441BD3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D171C" w:rsidRPr="000A1827" w:rsidRDefault="003D171C" w:rsidP="003D171C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За счет средств областного бюджета</w:t>
      </w:r>
    </w:p>
    <w:p w:rsidR="003D171C" w:rsidRPr="000A1827" w:rsidRDefault="003D171C" w:rsidP="003D171C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- на отдельные  мероприятия по развитию спорта были предусмотрены  ассигнования  в сумме  94999 руб., и исполнены в полном объеме. </w:t>
      </w:r>
    </w:p>
    <w:p w:rsidR="00441BD3" w:rsidRPr="000A1827" w:rsidRDefault="00441BD3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На реализацию  муниципальной  программы «Развитие физической культуры и спорта в Погарском районе (2014-2017 годы)»  ср</w:t>
      </w:r>
      <w:r w:rsidR="005940A7" w:rsidRPr="000A1827">
        <w:rPr>
          <w:rFonts w:ascii="Times New Roman" w:eastAsia="Times New Roman" w:hAnsi="Times New Roman"/>
          <w:sz w:val="30"/>
          <w:szCs w:val="30"/>
          <w:lang w:eastAsia="ru-RU"/>
        </w:rPr>
        <w:t>едства исполнены  в сумме 71</w:t>
      </w:r>
      <w:r w:rsidR="004A1482">
        <w:rPr>
          <w:rFonts w:ascii="Times New Roman" w:eastAsia="Times New Roman" w:hAnsi="Times New Roman"/>
          <w:sz w:val="30"/>
          <w:szCs w:val="30"/>
          <w:lang w:eastAsia="ru-RU"/>
        </w:rPr>
        <w:t>6 </w:t>
      </w:r>
      <w:r w:rsidR="001648E9">
        <w:rPr>
          <w:rFonts w:ascii="Times New Roman" w:eastAsia="Times New Roman" w:hAnsi="Times New Roman"/>
          <w:sz w:val="30"/>
          <w:szCs w:val="30"/>
          <w:lang w:eastAsia="ru-RU"/>
        </w:rPr>
        <w:t>901</w:t>
      </w:r>
      <w:r w:rsidR="004A1482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рублей  при план</w:t>
      </w:r>
      <w:r w:rsidR="005940A7" w:rsidRPr="000A1827">
        <w:rPr>
          <w:rFonts w:ascii="Times New Roman" w:eastAsia="Times New Roman" w:hAnsi="Times New Roman"/>
          <w:sz w:val="30"/>
          <w:szCs w:val="30"/>
          <w:lang w:eastAsia="ru-RU"/>
        </w:rPr>
        <w:t>е 7</w:t>
      </w:r>
      <w:r w:rsidR="001648E9">
        <w:rPr>
          <w:rFonts w:ascii="Times New Roman" w:eastAsia="Times New Roman" w:hAnsi="Times New Roman"/>
          <w:sz w:val="30"/>
          <w:szCs w:val="30"/>
          <w:lang w:eastAsia="ru-RU"/>
        </w:rPr>
        <w:t>20 000</w:t>
      </w:r>
      <w:r w:rsidR="004A1482">
        <w:rPr>
          <w:rFonts w:ascii="Times New Roman" w:eastAsia="Times New Roman" w:hAnsi="Times New Roman"/>
          <w:sz w:val="30"/>
          <w:szCs w:val="30"/>
          <w:lang w:eastAsia="ru-RU"/>
        </w:rPr>
        <w:t xml:space="preserve">,00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рублей.</w:t>
      </w:r>
    </w:p>
    <w:p w:rsidR="003D171C" w:rsidRPr="000A1827" w:rsidRDefault="00C91591" w:rsidP="00441BD3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Из средств федерального бюджета на </w:t>
      </w:r>
      <w:r w:rsidR="00A50AAA" w:rsidRPr="000A1827">
        <w:rPr>
          <w:rFonts w:ascii="Times New Roman" w:eastAsia="Times New Roman" w:hAnsi="Times New Roman"/>
          <w:sz w:val="30"/>
          <w:szCs w:val="30"/>
          <w:lang w:eastAsia="ru-RU"/>
        </w:rPr>
        <w:t>реализацию мероприятий по</w:t>
      </w:r>
      <w:r w:rsidR="00560EA0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50AAA" w:rsidRPr="000A1827">
        <w:rPr>
          <w:rFonts w:ascii="Times New Roman" w:eastAsia="Times New Roman" w:hAnsi="Times New Roman"/>
          <w:sz w:val="30"/>
          <w:szCs w:val="30"/>
          <w:lang w:eastAsia="ru-RU"/>
        </w:rPr>
        <w:t>поэтапному внедрению Всероссийского физкультурно-спортивного комплекса «Готов к труду и обороне»(ГТО</w:t>
      </w:r>
      <w:r w:rsidR="00560EA0" w:rsidRPr="000A1827">
        <w:rPr>
          <w:rFonts w:ascii="Times New Roman" w:eastAsia="Times New Roman" w:hAnsi="Times New Roman"/>
          <w:sz w:val="30"/>
          <w:szCs w:val="30"/>
          <w:lang w:eastAsia="ru-RU"/>
        </w:rPr>
        <w:t>) было вы</w:t>
      </w:r>
      <w:r w:rsidR="00C44692">
        <w:rPr>
          <w:rFonts w:ascii="Times New Roman" w:eastAsia="Times New Roman" w:hAnsi="Times New Roman"/>
          <w:sz w:val="30"/>
          <w:szCs w:val="30"/>
          <w:lang w:eastAsia="ru-RU"/>
        </w:rPr>
        <w:t>делено  и исполнено 1417 рублей</w:t>
      </w:r>
      <w:r w:rsidR="00560EA0" w:rsidRPr="000A182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60EA0" w:rsidRPr="000A1827" w:rsidRDefault="00560EA0" w:rsidP="00560EA0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Из средств областного бюджета на реализацию мероприятий по поэтапному внедрению Всероссийского физкультурно-спортивного комплекса «Готов к труду и обороне»(ГТО) было выделено  и исполнено 38475 рублей.</w:t>
      </w:r>
    </w:p>
    <w:p w:rsidR="000D6CD0" w:rsidRPr="000A1827" w:rsidRDefault="000D6CD0" w:rsidP="0020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704A6" w:rsidRPr="000A1827" w:rsidRDefault="005C6DA8" w:rsidP="000704A6">
      <w:pPr>
        <w:jc w:val="center"/>
        <w:outlineLvl w:val="0"/>
        <w:rPr>
          <w:rFonts w:ascii="Times New Roman" w:hAnsi="Times New Roman"/>
          <w:sz w:val="30"/>
          <w:szCs w:val="30"/>
        </w:rPr>
      </w:pPr>
      <w:r w:rsidRPr="000A1827">
        <w:rPr>
          <w:rFonts w:ascii="Times New Roman" w:hAnsi="Times New Roman"/>
          <w:sz w:val="30"/>
          <w:szCs w:val="30"/>
        </w:rPr>
        <w:t>ИСТОЧНИКИ</w:t>
      </w:r>
    </w:p>
    <w:p w:rsidR="00DA1676" w:rsidRPr="000A1827" w:rsidRDefault="005C6DA8" w:rsidP="0003077C">
      <w:pPr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hAnsi="Times New Roman"/>
          <w:sz w:val="30"/>
          <w:szCs w:val="30"/>
        </w:rPr>
        <w:t xml:space="preserve"> </w:t>
      </w:r>
      <w:r w:rsidR="00DA1676"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4. Анализ показателей финансовой отчетности</w:t>
      </w:r>
      <w:r w:rsidR="00D0214F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субъекта бюджетной отчетности.</w:t>
      </w:r>
    </w:p>
    <w:p w:rsidR="00D0214F" w:rsidRPr="000A1827" w:rsidRDefault="00D0214F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DA1676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 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движен</w:t>
      </w:r>
      <w:r w:rsidR="00D62594" w:rsidRPr="002E1E8C">
        <w:rPr>
          <w:rFonts w:ascii="Times New Roman" w:eastAsia="Times New Roman" w:hAnsi="Times New Roman"/>
          <w:sz w:val="30"/>
          <w:szCs w:val="30"/>
          <w:lang w:eastAsia="ru-RU"/>
        </w:rPr>
        <w:t>ии нефинансовых активов  за 201</w:t>
      </w:r>
      <w:r w:rsidR="00F17D89" w:rsidRPr="002E1E8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представлены формой  №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68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7019DF" w:rsidRPr="000A1827" w:rsidRDefault="007019DF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Стоимость объектов нефинансовых активов на начал</w:t>
      </w:r>
      <w:r w:rsidR="00D62594" w:rsidRPr="002E1E8C">
        <w:rPr>
          <w:rFonts w:ascii="Times New Roman" w:eastAsia="Times New Roman" w:hAnsi="Times New Roman"/>
          <w:sz w:val="30"/>
          <w:szCs w:val="30"/>
          <w:lang w:eastAsia="ru-RU"/>
        </w:rPr>
        <w:t>о года составляла</w:t>
      </w:r>
      <w:r w:rsidR="00D62594" w:rsidRPr="000A1827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90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434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873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D62594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, на кон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ец года составила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94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964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682</w:t>
      </w:r>
      <w:r w:rsidR="00020C5B"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37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4E7B4E" w:rsidRPr="002E1E8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F5F51" w:rsidRPr="002E1E8C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</w:p>
    <w:p w:rsidR="00F01B39" w:rsidRPr="000A1827" w:rsidRDefault="00F01B39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По форма</w:t>
      </w:r>
      <w:r w:rsidR="00D0214F" w:rsidRPr="002E1E8C">
        <w:rPr>
          <w:rFonts w:ascii="Times New Roman" w:eastAsia="Times New Roman" w:hAnsi="Times New Roman"/>
          <w:sz w:val="30"/>
          <w:szCs w:val="30"/>
          <w:lang w:eastAsia="ru-RU"/>
        </w:rPr>
        <w:t>м №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D0214F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68 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проверены контрольные соотношения с данными форм №№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0 и 0503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21, расхождений не установлено.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020C5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Сумма непроизведенных активов на начало года составила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746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772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на конец года составила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7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46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772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48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020C5B" w:rsidRPr="000A1827" w:rsidRDefault="00020C5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Вложения в нефинансовые активы на начало года составили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729 691 руб., на конец года  58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585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E1E8C" w:rsidRPr="002E1E8C">
        <w:rPr>
          <w:rFonts w:ascii="Times New Roman" w:eastAsia="Times New Roman" w:hAnsi="Times New Roman"/>
          <w:sz w:val="30"/>
          <w:szCs w:val="30"/>
          <w:lang w:eastAsia="ru-RU"/>
        </w:rPr>
        <w:t>424</w:t>
      </w:r>
      <w:r w:rsidR="00EB529E" w:rsidRPr="002E1E8C">
        <w:rPr>
          <w:rFonts w:ascii="Times New Roman" w:eastAsia="Times New Roman" w:hAnsi="Times New Roman"/>
          <w:sz w:val="30"/>
          <w:szCs w:val="30"/>
          <w:lang w:eastAsia="ru-RU"/>
        </w:rPr>
        <w:t>,71</w:t>
      </w:r>
      <w:r w:rsidRPr="002E1E8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F10DBD" w:rsidRPr="000A1827" w:rsidRDefault="00F10DB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>Пояснительная записка к форме №0503</w:t>
      </w:r>
      <w:r w:rsidR="000D3F40" w:rsidRPr="002956E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>69 « Сведения по дебиторской и</w:t>
      </w:r>
      <w:r w:rsidR="004C5D4A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кредиторской задолженности»  составлена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номерам счетов бюджетного учета. Данные форм сверены с консолидированными данными баланса формы № 0503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>0 по соответствующим счетам.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0824" w:rsidRPr="002956EC" w:rsidRDefault="00DA1676" w:rsidP="002956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целом по состоянию данных бюджетного 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>учета по состоянию на 01.01.201</w:t>
      </w:r>
      <w:r w:rsidR="00682CFE" w:rsidRPr="002956E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по бюджетной деятельности значится</w:t>
      </w:r>
      <w:r w:rsidR="00DD4C01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де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биторской 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задолженности 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в сумме 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77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82CFE" w:rsidRPr="002956EC">
        <w:rPr>
          <w:rFonts w:ascii="Times New Roman" w:eastAsia="Times New Roman" w:hAnsi="Times New Roman"/>
          <w:sz w:val="30"/>
          <w:szCs w:val="30"/>
          <w:lang w:eastAsia="ru-RU"/>
        </w:rPr>
        <w:t>35</w:t>
      </w:r>
      <w:r w:rsidR="003B4B3F" w:rsidRPr="002956E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82CFE" w:rsidRPr="002956EC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2956EC" w:rsidRPr="002956EC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DD4C01" w:rsidRPr="002956E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</w:t>
      </w:r>
    </w:p>
    <w:p w:rsidR="00D62594" w:rsidRDefault="002956EC" w:rsidP="002956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том числе</w:t>
      </w:r>
      <w:r w:rsidR="00F40824" w:rsidRPr="002956EC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F4082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956EC" w:rsidRPr="000A1827" w:rsidRDefault="002956EC" w:rsidP="002956E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4A0D" w:rsidRPr="000A1827" w:rsidRDefault="00F40824" w:rsidP="00BD4A0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82CFE" w:rsidRPr="000A1827" w:rsidRDefault="00682CFE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4C01" w:rsidRPr="000A1827" w:rsidRDefault="00F40824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DD4C01" w:rsidRPr="00BD4A0D">
        <w:rPr>
          <w:rFonts w:ascii="Times New Roman" w:eastAsia="Times New Roman" w:hAnsi="Times New Roman"/>
          <w:sz w:val="30"/>
          <w:szCs w:val="30"/>
          <w:lang w:eastAsia="ru-RU"/>
        </w:rPr>
        <w:t>по счету 0209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>71</w:t>
      </w:r>
      <w:r w:rsidR="00DD4C01" w:rsidRPr="00BD4A0D">
        <w:rPr>
          <w:rFonts w:ascii="Times New Roman" w:eastAsia="Times New Roman" w:hAnsi="Times New Roman"/>
          <w:sz w:val="30"/>
          <w:szCs w:val="30"/>
          <w:lang w:eastAsia="ru-RU"/>
        </w:rPr>
        <w:t>0000 «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Расчеты по недостачам</w:t>
      </w:r>
      <w:r w:rsidR="00DD4C01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и хищения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»- </w:t>
      </w:r>
      <w:r w:rsidR="00F23B5E" w:rsidRPr="00BD4A0D">
        <w:rPr>
          <w:rFonts w:ascii="Times New Roman" w:eastAsia="Times New Roman" w:hAnsi="Times New Roman"/>
          <w:sz w:val="30"/>
          <w:szCs w:val="30"/>
          <w:lang w:eastAsia="ru-RU"/>
        </w:rPr>
        <w:t>4 478,71 рублей</w:t>
      </w:r>
      <w:r w:rsidR="00874BF7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   (</w:t>
      </w:r>
      <w:r w:rsidR="00F23B5E" w:rsidRPr="00BD4A0D">
        <w:rPr>
          <w:rFonts w:ascii="Times New Roman" w:eastAsia="Times New Roman" w:hAnsi="Times New Roman"/>
          <w:sz w:val="30"/>
          <w:szCs w:val="30"/>
          <w:lang w:eastAsia="ru-RU"/>
        </w:rPr>
        <w:t>недостача 2011 года</w:t>
      </w:r>
      <w:r w:rsidR="00896273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23B5E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по</w:t>
      </w:r>
      <w:r w:rsidR="00896273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Гетуновской школе</w:t>
      </w:r>
      <w:r w:rsidR="00874BF7" w:rsidRPr="00BD4A0D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037CF0" w:rsidRPr="000A1827" w:rsidRDefault="00037CF0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37CF0" w:rsidRPr="000A1827" w:rsidRDefault="00037CF0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0303000000 «расчеты по платежам в бюджет» - 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>2 235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D4A0D" w:rsidRPr="00BD4A0D">
        <w:rPr>
          <w:rFonts w:ascii="Times New Roman" w:eastAsia="Times New Roman" w:hAnsi="Times New Roman"/>
          <w:sz w:val="30"/>
          <w:szCs w:val="30"/>
          <w:lang w:eastAsia="ru-RU"/>
        </w:rPr>
        <w:t>49</w:t>
      </w:r>
      <w:r w:rsidRPr="00BD4A0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 в том числе:</w:t>
      </w:r>
    </w:p>
    <w:p w:rsidR="0031155C" w:rsidRPr="000A1827" w:rsidRDefault="00037CF0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>по счету 0303020000 «расчеты по страховым взносам на обязательное социальное страхование на случай временной нетрудоспособности и в связи с материнством» - 2</w:t>
      </w:r>
      <w:r w:rsidR="00F96437" w:rsidRPr="00F9643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96437" w:rsidRPr="00F96437">
        <w:rPr>
          <w:rFonts w:ascii="Times New Roman" w:eastAsia="Times New Roman" w:hAnsi="Times New Roman"/>
          <w:sz w:val="30"/>
          <w:szCs w:val="30"/>
          <w:lang w:eastAsia="ru-RU"/>
        </w:rPr>
        <w:t>981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96437" w:rsidRPr="00F96437">
        <w:rPr>
          <w:rFonts w:ascii="Times New Roman" w:eastAsia="Times New Roman" w:hAnsi="Times New Roman"/>
          <w:sz w:val="30"/>
          <w:szCs w:val="30"/>
          <w:lang w:eastAsia="ru-RU"/>
        </w:rPr>
        <w:t>78</w:t>
      </w:r>
      <w:r w:rsidRPr="00F9643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</w:p>
    <w:p w:rsidR="0031155C" w:rsidRPr="000A1827" w:rsidRDefault="0031155C" w:rsidP="003115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037CF0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по счету 0303060000 «расчеты по страховым взносам на обязательное социальное страхование от несчастных случаев на производстве и профессиональных заболеваний» - 1 003,7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</w:p>
    <w:p w:rsidR="0031155C" w:rsidRPr="000A1827" w:rsidRDefault="0031155C" w:rsidP="003115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</w:t>
      </w:r>
      <w:r w:rsidR="00D87EC6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0303070000 «расчеты по страховым взносам на обязательное медицинское страхование в Федеральный ФОМС» - 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D87EC6" w:rsidRPr="003B2B84">
        <w:rPr>
          <w:rFonts w:ascii="Times New Roman" w:eastAsia="Times New Roman" w:hAnsi="Times New Roman"/>
          <w:sz w:val="30"/>
          <w:szCs w:val="30"/>
          <w:lang w:eastAsia="ru-RU"/>
        </w:rPr>
        <w:t>9 95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5,99</w:t>
      </w:r>
      <w:r w:rsidR="00D87EC6" w:rsidRPr="003B2B8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</w:t>
      </w:r>
    </w:p>
    <w:p w:rsidR="00D87EC6" w:rsidRPr="000A1827" w:rsidRDefault="00D87EC6" w:rsidP="0031155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по счету 0303100000 «расчеты по страховым взносам на обязательное пенсионное страхование на выплату страховой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ab/>
        <w:t>части трудовой пенсии» - 37 8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B2B84" w:rsidRPr="003B2B84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3B2B84">
        <w:rPr>
          <w:rFonts w:ascii="Times New Roman" w:eastAsia="Times New Roman" w:hAnsi="Times New Roman"/>
          <w:sz w:val="30"/>
          <w:szCs w:val="30"/>
          <w:lang w:eastAsia="ru-RU"/>
        </w:rPr>
        <w:t>7 рублей,</w:t>
      </w:r>
    </w:p>
    <w:p w:rsidR="00037CF0" w:rsidRPr="000A1827" w:rsidRDefault="00D87EC6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037CF0" w:rsidRPr="000A1827" w:rsidRDefault="00037CF0" w:rsidP="00037C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0824" w:rsidRPr="000A1827" w:rsidRDefault="00F40824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A1676" w:rsidRPr="000A1827" w:rsidRDefault="00F40824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4C01" w:rsidRPr="006617FC">
        <w:rPr>
          <w:rFonts w:ascii="Times New Roman" w:eastAsia="Times New Roman" w:hAnsi="Times New Roman"/>
          <w:sz w:val="30"/>
          <w:szCs w:val="30"/>
          <w:lang w:eastAsia="ru-RU"/>
        </w:rPr>
        <w:t>Кредиторская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задолженность на 01 января 201</w:t>
      </w:r>
      <w:r w:rsidR="00936B01" w:rsidRPr="006617F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составила 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27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36B01" w:rsidRPr="006617F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75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989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617FC" w:rsidRPr="006617FC">
        <w:rPr>
          <w:rFonts w:ascii="Times New Roman" w:eastAsia="Times New Roman" w:hAnsi="Times New Roman"/>
          <w:sz w:val="30"/>
          <w:szCs w:val="30"/>
          <w:lang w:eastAsia="ru-RU"/>
        </w:rPr>
        <w:t>36</w:t>
      </w:r>
      <w:r w:rsidR="000A1CB3" w:rsidRPr="006617F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.  </w:t>
      </w:r>
      <w:r w:rsidR="00DA167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 том </w:t>
      </w:r>
      <w:r w:rsidR="00DD4C01" w:rsidRPr="000A1827">
        <w:rPr>
          <w:rFonts w:ascii="Times New Roman" w:eastAsia="Times New Roman" w:hAnsi="Times New Roman"/>
          <w:sz w:val="30"/>
          <w:szCs w:val="30"/>
          <w:lang w:eastAsia="ru-RU"/>
        </w:rPr>
        <w:t>числе: основную долю кредиторской</w:t>
      </w:r>
      <w:r w:rsidR="00DA167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задолженности составл</w:t>
      </w:r>
      <w:r w:rsidR="000A06B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яет </w:t>
      </w:r>
      <w:r w:rsidR="000A06B7" w:rsidRPr="006A392D">
        <w:rPr>
          <w:rFonts w:ascii="Times New Roman" w:eastAsia="Times New Roman" w:hAnsi="Times New Roman"/>
          <w:sz w:val="30"/>
          <w:szCs w:val="30"/>
          <w:lang w:eastAsia="ru-RU"/>
        </w:rPr>
        <w:t>задолженность по счету 0</w:t>
      </w:r>
      <w:r w:rsidR="00DD4C01" w:rsidRPr="006A392D">
        <w:rPr>
          <w:rFonts w:ascii="Times New Roman" w:eastAsia="Times New Roman" w:hAnsi="Times New Roman"/>
          <w:sz w:val="30"/>
          <w:szCs w:val="30"/>
          <w:lang w:eastAsia="ru-RU"/>
        </w:rPr>
        <w:t>302000</w:t>
      </w:r>
      <w:r w:rsidR="00DA1676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000 </w:t>
      </w:r>
      <w:r w:rsidR="000A06B7" w:rsidRPr="006A392D">
        <w:rPr>
          <w:rFonts w:ascii="Times New Roman" w:eastAsia="Times New Roman" w:hAnsi="Times New Roman"/>
          <w:sz w:val="30"/>
          <w:szCs w:val="30"/>
          <w:lang w:eastAsia="ru-RU"/>
        </w:rPr>
        <w:t>«Расчеты по принятым обязательствам»</w:t>
      </w:r>
      <w:r w:rsidR="001C57B3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900640" w:rsidRPr="006A392D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0A1CB3" w:rsidRPr="006A39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898</w:t>
      </w:r>
      <w:r w:rsidR="000A1CB3" w:rsidRPr="006A39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00640" w:rsidRPr="006A392D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="000A1CB3" w:rsidRPr="006A392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79</w:t>
      </w:r>
      <w:r w:rsidR="003F1067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C57B3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руб. </w:t>
      </w:r>
      <w:r w:rsidR="003F1067" w:rsidRPr="006A392D">
        <w:rPr>
          <w:rFonts w:ascii="Times New Roman" w:eastAsia="Times New Roman" w:hAnsi="Times New Roman"/>
          <w:sz w:val="30"/>
          <w:szCs w:val="30"/>
          <w:lang w:eastAsia="ru-RU"/>
        </w:rPr>
        <w:t>из них: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9134C2"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30211000 – 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274</w:t>
      </w:r>
      <w:r w:rsidR="009134C2" w:rsidRPr="006A39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515</w:t>
      </w:r>
      <w:r w:rsidR="009134C2" w:rsidRPr="006A392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A392D" w:rsidRPr="006A392D">
        <w:rPr>
          <w:rFonts w:ascii="Times New Roman" w:eastAsia="Times New Roman" w:hAnsi="Times New Roman"/>
          <w:sz w:val="30"/>
          <w:szCs w:val="30"/>
          <w:lang w:eastAsia="ru-RU"/>
        </w:rPr>
        <w:t>80</w:t>
      </w:r>
      <w:r w:rsidRPr="006A392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 задолженность по заработной плате</w:t>
      </w:r>
    </w:p>
    <w:p w:rsidR="001C6D02" w:rsidRPr="000A1827" w:rsidRDefault="001C6D02" w:rsidP="001C6D0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3C129F">
        <w:rPr>
          <w:rFonts w:ascii="Times New Roman" w:eastAsia="Times New Roman" w:hAnsi="Times New Roman"/>
          <w:sz w:val="30"/>
          <w:szCs w:val="30"/>
          <w:lang w:eastAsia="ru-RU"/>
        </w:rPr>
        <w:t>по счету 30212000 – 348,39 руб.  задолженность по прочим выплатам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9134C2" w:rsidRPr="003C129F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30213000 – </w:t>
      </w:r>
      <w:r w:rsidR="003C129F" w:rsidRPr="003C129F">
        <w:rPr>
          <w:rFonts w:ascii="Times New Roman" w:eastAsia="Times New Roman" w:hAnsi="Times New Roman"/>
          <w:sz w:val="30"/>
          <w:szCs w:val="30"/>
          <w:lang w:eastAsia="ru-RU"/>
        </w:rPr>
        <w:t>29 764,79</w:t>
      </w:r>
      <w:r w:rsidRPr="003C129F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задолженность по начислениям на оплату труда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30221000 – </w:t>
      </w:r>
      <w:r w:rsidR="00C4393B" w:rsidRPr="00C4393B">
        <w:rPr>
          <w:rFonts w:ascii="Times New Roman" w:eastAsia="Times New Roman" w:hAnsi="Times New Roman"/>
          <w:sz w:val="30"/>
          <w:szCs w:val="30"/>
          <w:lang w:eastAsia="ru-RU"/>
        </w:rPr>
        <w:t>98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4393B" w:rsidRPr="00C4393B">
        <w:rPr>
          <w:rFonts w:ascii="Times New Roman" w:eastAsia="Times New Roman" w:hAnsi="Times New Roman"/>
          <w:sz w:val="30"/>
          <w:szCs w:val="30"/>
          <w:lang w:eastAsia="ru-RU"/>
        </w:rPr>
        <w:t>743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C4393B" w:rsidRPr="00C4393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1C6D02" w:rsidRPr="00C4393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C4393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- задолженность за услуги</w:t>
      </w:r>
      <w:r w:rsidR="009134C2" w:rsidRPr="00C4393B">
        <w:rPr>
          <w:rFonts w:ascii="Times New Roman" w:eastAsia="Times New Roman" w:hAnsi="Times New Roman"/>
          <w:sz w:val="30"/>
          <w:szCs w:val="30"/>
          <w:lang w:eastAsia="ru-RU"/>
        </w:rPr>
        <w:t xml:space="preserve"> междугородней связи  ОА</w:t>
      </w:r>
      <w:r w:rsidRPr="00C4393B">
        <w:rPr>
          <w:rFonts w:ascii="Times New Roman" w:eastAsia="Times New Roman" w:hAnsi="Times New Roman"/>
          <w:sz w:val="30"/>
          <w:szCs w:val="30"/>
          <w:lang w:eastAsia="ru-RU"/>
        </w:rPr>
        <w:t>О «Ростелеком»</w:t>
      </w:r>
    </w:p>
    <w:p w:rsidR="001C6D02" w:rsidRPr="000A1827" w:rsidRDefault="001C6D02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30222000 –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35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452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>,2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- задолженность за транспортные</w:t>
      </w:r>
      <w:r w:rsidR="0058606B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услуги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58606B" w:rsidRPr="00967D55">
        <w:rPr>
          <w:rFonts w:ascii="Times New Roman" w:eastAsia="Times New Roman" w:hAnsi="Times New Roman"/>
          <w:sz w:val="30"/>
          <w:szCs w:val="30"/>
          <w:lang w:eastAsia="ru-RU"/>
        </w:rPr>
        <w:t>МУП МУЖКХ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606B" w:rsidRPr="00967D55">
        <w:rPr>
          <w:rFonts w:ascii="Times New Roman" w:eastAsia="Times New Roman" w:hAnsi="Times New Roman"/>
          <w:sz w:val="30"/>
          <w:szCs w:val="30"/>
          <w:lang w:eastAsia="ru-RU"/>
        </w:rPr>
        <w:t>Погарского района</w:t>
      </w:r>
    </w:p>
    <w:p w:rsidR="003F1067" w:rsidRPr="000A1827" w:rsidRDefault="003F1067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9134C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9134C2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30223000 –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241</w:t>
      </w:r>
      <w:r w:rsidR="00C54CFB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113</w:t>
      </w:r>
      <w:r w:rsidR="009134C2" w:rsidRPr="00967D5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47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в том числе задолженность за теплоэнер</w:t>
      </w:r>
      <w:r w:rsidR="009134C2" w:rsidRPr="00967D55">
        <w:rPr>
          <w:rFonts w:ascii="Times New Roman" w:eastAsia="Times New Roman" w:hAnsi="Times New Roman"/>
          <w:sz w:val="30"/>
          <w:szCs w:val="30"/>
          <w:lang w:eastAsia="ru-RU"/>
        </w:rPr>
        <w:t>гию « ГУП Брянсккоммунэнерго» в сумм</w:t>
      </w:r>
      <w:r w:rsidR="002858B8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="007F07F6" w:rsidRPr="00967D5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7F07F6" w:rsidRPr="00967D5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05ABC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866</w:t>
      </w:r>
      <w:r w:rsidR="002858B8" w:rsidRPr="00967D5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67D55" w:rsidRPr="00967D55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="001C57B3"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Pr="00967D5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4D65FD">
        <w:rPr>
          <w:rFonts w:ascii="Times New Roman" w:eastAsia="Times New Roman" w:hAnsi="Times New Roman"/>
          <w:sz w:val="30"/>
          <w:szCs w:val="30"/>
          <w:lang w:eastAsia="ru-RU"/>
        </w:rPr>
        <w:t>задолженность за электороэнер</w:t>
      </w:r>
      <w:r w:rsidR="009134C2" w:rsidRPr="004D65FD">
        <w:rPr>
          <w:rFonts w:ascii="Times New Roman" w:eastAsia="Times New Roman" w:hAnsi="Times New Roman"/>
          <w:sz w:val="30"/>
          <w:szCs w:val="30"/>
          <w:lang w:eastAsia="ru-RU"/>
        </w:rPr>
        <w:t>гию  перед О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9134C2" w:rsidRPr="004D65FD">
        <w:rPr>
          <w:rFonts w:ascii="Times New Roman" w:eastAsia="Times New Roman" w:hAnsi="Times New Roman"/>
          <w:sz w:val="30"/>
          <w:szCs w:val="30"/>
          <w:lang w:eastAsia="ru-RU"/>
        </w:rPr>
        <w:t>О «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ТЭК-Энерго</w:t>
      </w:r>
      <w:r w:rsidR="009134C2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»  в сумме </w:t>
      </w:r>
      <w:r w:rsidR="002858B8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22</w:t>
      </w:r>
      <w:r w:rsidR="002858B8" w:rsidRPr="004D65F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282</w:t>
      </w:r>
      <w:r w:rsidR="002858B8" w:rsidRPr="004D65F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95</w:t>
      </w:r>
      <w:r w:rsidR="001C57B3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, задолженность за воду перед МУП </w:t>
      </w:r>
      <w:r w:rsidR="007F07F6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«Погарский районный водоканал» 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964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F07F6" w:rsidRPr="004D65F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4D65FD" w:rsidRPr="004D65F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905ABC" w:rsidRPr="004D65F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</w:p>
    <w:p w:rsidR="00B7217F" w:rsidRPr="000A1827" w:rsidRDefault="00F23B5E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1C57B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858B8" w:rsidRPr="005C6002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30225000 – </w:t>
      </w:r>
      <w:r w:rsidR="005C6002" w:rsidRPr="005C6002">
        <w:rPr>
          <w:rFonts w:ascii="Times New Roman" w:eastAsia="Times New Roman" w:hAnsi="Times New Roman"/>
          <w:sz w:val="30"/>
          <w:szCs w:val="30"/>
          <w:lang w:eastAsia="ru-RU"/>
        </w:rPr>
        <w:t>270</w:t>
      </w:r>
      <w:r w:rsidR="002858B8" w:rsidRPr="005C600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D1BAE" w:rsidRPr="005C6002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5C6002" w:rsidRPr="005C6002">
        <w:rPr>
          <w:rFonts w:ascii="Times New Roman" w:eastAsia="Times New Roman" w:hAnsi="Times New Roman"/>
          <w:sz w:val="30"/>
          <w:szCs w:val="30"/>
          <w:lang w:eastAsia="ru-RU"/>
        </w:rPr>
        <w:t>24</w:t>
      </w:r>
      <w:r w:rsidR="002858B8" w:rsidRPr="005C600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C6002" w:rsidRPr="005C6002">
        <w:rPr>
          <w:rFonts w:ascii="Times New Roman" w:eastAsia="Times New Roman" w:hAnsi="Times New Roman"/>
          <w:sz w:val="30"/>
          <w:szCs w:val="30"/>
          <w:lang w:eastAsia="ru-RU"/>
        </w:rPr>
        <w:t>32</w:t>
      </w:r>
      <w:r w:rsidR="001C57B3" w:rsidRPr="005C6002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в том числе задолженно</w:t>
      </w:r>
      <w:r w:rsidR="00C359C5" w:rsidRPr="005C600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1C57B3" w:rsidRPr="005C6002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B7217F" w:rsidRPr="009C3C1B">
        <w:rPr>
          <w:rFonts w:ascii="Times New Roman" w:eastAsia="Times New Roman" w:hAnsi="Times New Roman"/>
          <w:sz w:val="30"/>
          <w:szCs w:val="30"/>
          <w:lang w:eastAsia="ru-RU"/>
        </w:rPr>
        <w:t>перед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4D1BAE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МУП 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МУЖКХ </w:t>
      </w:r>
      <w:r w:rsidR="004D1BAE" w:rsidRPr="009C3C1B">
        <w:rPr>
          <w:rFonts w:ascii="Times New Roman" w:eastAsia="Times New Roman" w:hAnsi="Times New Roman"/>
          <w:sz w:val="30"/>
          <w:szCs w:val="30"/>
          <w:lang w:eastAsia="ru-RU"/>
        </w:rPr>
        <w:t>Погарского района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E55917" w:rsidRPr="009C3C1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D1BAE" w:rsidRPr="009C3C1B">
        <w:rPr>
          <w:rFonts w:ascii="Times New Roman" w:eastAsia="Times New Roman" w:hAnsi="Times New Roman"/>
          <w:sz w:val="30"/>
          <w:szCs w:val="30"/>
          <w:lang w:eastAsia="ru-RU"/>
        </w:rPr>
        <w:t>01 497,41</w:t>
      </w:r>
      <w:r w:rsidR="002B404E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="00686B47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B404E" w:rsidRPr="009C3C1B">
        <w:rPr>
          <w:rFonts w:ascii="Times New Roman" w:eastAsia="Times New Roman" w:hAnsi="Times New Roman"/>
          <w:sz w:val="30"/>
          <w:szCs w:val="30"/>
          <w:lang w:eastAsia="ru-RU"/>
        </w:rPr>
        <w:t>за услуги вышки</w:t>
      </w:r>
      <w:r w:rsidR="00E55917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B404E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ООО</w:t>
      </w:r>
      <w:r w:rsidR="006928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"ГазТеплоСервис плюс"</w:t>
      </w:r>
      <w:r w:rsid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роектн</w:t>
      </w:r>
      <w:r w:rsidR="00696902">
        <w:rPr>
          <w:rFonts w:ascii="Times New Roman" w:eastAsia="Times New Roman" w:hAnsi="Times New Roman"/>
          <w:sz w:val="30"/>
          <w:szCs w:val="30"/>
          <w:lang w:eastAsia="ru-RU"/>
        </w:rPr>
        <w:t>ую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документаци</w:t>
      </w:r>
      <w:r w:rsidR="00696902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2B404E" w:rsidRPr="0069690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B7217F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6902" w:rsidRPr="00696902">
        <w:rPr>
          <w:rFonts w:ascii="Times New Roman" w:eastAsia="Times New Roman" w:hAnsi="Times New Roman"/>
          <w:sz w:val="30"/>
          <w:szCs w:val="30"/>
          <w:lang w:eastAsia="ru-RU"/>
        </w:rPr>
        <w:t>84 789</w:t>
      </w:r>
      <w:r w:rsidR="00686B47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2B404E" w:rsidRPr="00696902">
        <w:rPr>
          <w:rFonts w:ascii="Times New Roman" w:eastAsia="Times New Roman" w:hAnsi="Times New Roman"/>
          <w:sz w:val="30"/>
          <w:szCs w:val="30"/>
          <w:lang w:eastAsia="ru-RU"/>
        </w:rPr>
        <w:t>руб.</w:t>
      </w:r>
      <w:r w:rsidR="00686B47" w:rsidRPr="0069690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5489B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289B" w:rsidRPr="0069289B">
        <w:rPr>
          <w:rFonts w:ascii="Times New Roman" w:eastAsia="Times New Roman" w:hAnsi="Times New Roman"/>
          <w:sz w:val="30"/>
          <w:szCs w:val="30"/>
          <w:lang w:eastAsia="ru-RU"/>
        </w:rPr>
        <w:t>ООО "Безопасность -Сервис</w:t>
      </w:r>
      <w:r w:rsidR="0069289B" w:rsidRPr="002B734F">
        <w:rPr>
          <w:rFonts w:ascii="Times New Roman" w:eastAsia="Times New Roman" w:hAnsi="Times New Roman"/>
          <w:sz w:val="30"/>
          <w:szCs w:val="30"/>
          <w:lang w:eastAsia="ru-RU"/>
        </w:rPr>
        <w:t>"</w:t>
      </w:r>
      <w:r w:rsidR="0005489B" w:rsidRP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9289B" w:rsidRPr="002B734F">
        <w:rPr>
          <w:rFonts w:ascii="Times New Roman" w:eastAsia="Times New Roman" w:hAnsi="Times New Roman"/>
          <w:sz w:val="30"/>
          <w:szCs w:val="30"/>
          <w:lang w:eastAsia="ru-RU"/>
        </w:rPr>
        <w:t>22 559,81</w:t>
      </w:r>
      <w:r w:rsidR="0005489B" w:rsidRP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</w:t>
      </w:r>
      <w:r w:rsid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69289B" w:rsidRPr="0069289B">
        <w:rPr>
          <w:rFonts w:ascii="Times New Roman" w:eastAsia="Times New Roman" w:hAnsi="Times New Roman"/>
          <w:sz w:val="30"/>
          <w:szCs w:val="30"/>
          <w:lang w:eastAsia="ru-RU"/>
        </w:rPr>
        <w:t>обслуживание сигнальной кнопки</w:t>
      </w:r>
      <w:r w:rsidR="0005489B" w:rsidRPr="002B734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Региональный фонд капитального ремонта 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многоквартирных домов </w:t>
      </w:r>
      <w:r w:rsidR="009C3C1B">
        <w:rPr>
          <w:rFonts w:ascii="Times New Roman" w:eastAsia="Times New Roman" w:hAnsi="Times New Roman"/>
          <w:sz w:val="30"/>
          <w:szCs w:val="30"/>
          <w:lang w:eastAsia="ru-RU"/>
        </w:rPr>
        <w:t>11 210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C3C1B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05489B" w:rsidRPr="009C3C1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 капитальный ремонт домов</w:t>
      </w:r>
      <w:r w:rsidR="00E92087" w:rsidRPr="009C3C1B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, </w:t>
      </w:r>
      <w:r w:rsidR="00575395" w:rsidRPr="009C3C1B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ООО «Электронные системы охраны» - 24</w:t>
      </w:r>
      <w:r w:rsidR="00A56114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="00575395" w:rsidRPr="009C3C1B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048 руб. за обслуживание пожарной сигнализации</w:t>
      </w:r>
      <w:r w:rsidR="00575395" w:rsidRPr="00696902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,</w:t>
      </w:r>
      <w:r w:rsidR="00575395" w:rsidRPr="006969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6D45" w:rsidRPr="00696902">
        <w:rPr>
          <w:rFonts w:ascii="Times New Roman" w:eastAsia="Times New Roman" w:hAnsi="Times New Roman"/>
          <w:sz w:val="30"/>
          <w:szCs w:val="30"/>
          <w:lang w:eastAsia="ru-RU"/>
        </w:rPr>
        <w:t>ООО «Технологии безопасности 32» - 26</w:t>
      </w:r>
      <w:r w:rsidR="00A5611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6D45" w:rsidRPr="00696902">
        <w:rPr>
          <w:rFonts w:ascii="Times New Roman" w:eastAsia="Times New Roman" w:hAnsi="Times New Roman"/>
          <w:sz w:val="30"/>
          <w:szCs w:val="30"/>
          <w:lang w:eastAsia="ru-RU"/>
        </w:rPr>
        <w:t>720 руб. за обслуживание пожарной сигнализации</w:t>
      </w:r>
      <w:r w:rsidR="00B7217F" w:rsidRPr="0069690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86B4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DD0068" w:rsidRPr="000A1827" w:rsidRDefault="00317FF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28612D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30226000 -  </w:t>
      </w:r>
      <w:r w:rsidR="0028612D" w:rsidRPr="0028612D">
        <w:rPr>
          <w:rFonts w:ascii="Times New Roman" w:eastAsia="Times New Roman" w:hAnsi="Times New Roman"/>
          <w:sz w:val="30"/>
          <w:szCs w:val="30"/>
          <w:lang w:eastAsia="ru-RU"/>
        </w:rPr>
        <w:t>735</w:t>
      </w:r>
      <w:r w:rsidR="002858B8" w:rsidRPr="0028612D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28612D" w:rsidRPr="0028612D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F138FD" w:rsidRPr="0028612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2858B8" w:rsidRPr="0028612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8612D" w:rsidRPr="0028612D">
        <w:rPr>
          <w:rFonts w:ascii="Times New Roman" w:eastAsia="Times New Roman" w:hAnsi="Times New Roman"/>
          <w:sz w:val="30"/>
          <w:szCs w:val="30"/>
          <w:lang w:eastAsia="ru-RU"/>
        </w:rPr>
        <w:t>07</w:t>
      </w:r>
      <w:r w:rsidRPr="0028612D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в том числе</w:t>
      </w:r>
      <w:r w:rsidR="00DD0068" w:rsidRPr="00273888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перед ООО «Лайт-Сервис» за услуги по внедрению программного обеспечения </w:t>
      </w:r>
      <w:r w:rsidR="00F138FD" w:rsidRPr="00273888">
        <w:rPr>
          <w:rFonts w:ascii="Times New Roman" w:eastAsia="Times New Roman" w:hAnsi="Times New Roman"/>
          <w:sz w:val="30"/>
          <w:szCs w:val="30"/>
          <w:lang w:eastAsia="ru-RU"/>
        </w:rPr>
        <w:t>29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F138FD" w:rsidRPr="00273888">
        <w:rPr>
          <w:rFonts w:ascii="Times New Roman" w:eastAsia="Times New Roman" w:hAnsi="Times New Roman"/>
          <w:sz w:val="30"/>
          <w:szCs w:val="30"/>
          <w:lang w:eastAsia="ru-RU"/>
        </w:rPr>
        <w:t xml:space="preserve"> 450</w:t>
      </w:r>
      <w:r w:rsidR="00DD0068" w:rsidRPr="00273888">
        <w:rPr>
          <w:rFonts w:ascii="Times New Roman" w:eastAsia="Times New Roman" w:hAnsi="Times New Roman"/>
          <w:sz w:val="30"/>
          <w:szCs w:val="30"/>
          <w:lang w:eastAsia="ru-RU"/>
        </w:rPr>
        <w:t xml:space="preserve">,00 руб., </w:t>
      </w:r>
      <w:r w:rsidR="00F138FD" w:rsidRPr="000A1827">
        <w:rPr>
          <w:rFonts w:ascii="Times New Roman" w:eastAsia="Times New Roman" w:hAnsi="Times New Roman"/>
          <w:sz w:val="30"/>
          <w:szCs w:val="30"/>
          <w:lang w:eastAsia="ru-RU"/>
        </w:rPr>
        <w:t>ООО ИЦ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«Апекс»  в</w:t>
      </w:r>
      <w:r w:rsidR="00F138F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сумме 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50</w:t>
      </w:r>
      <w:r w:rsidR="005B4CC6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104</w:t>
      </w:r>
      <w:r w:rsidR="005B4CC6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39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 обслуживание «Консультант Плюс»;</w:t>
      </w:r>
      <w:r w:rsidR="00DD006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024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газета «Вперед» 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сумме 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C454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 057,82 </w:t>
      </w:r>
      <w:r w:rsidR="00101F1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 публикацию решения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объявлений</w:t>
      </w:r>
      <w:r w:rsidR="00555B26" w:rsidRPr="000A1827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B024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Цен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тр Гигиены  за анализ воды </w:t>
      </w:r>
      <w:r w:rsidR="00700AD3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5003,00 </w:t>
      </w:r>
      <w:r w:rsidR="00B0242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  <w:r w:rsidR="00555B26" w:rsidRPr="000A1827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FB6241" w:rsidRPr="00FB6241">
        <w:t xml:space="preserve"> </w:t>
      </w:r>
      <w:r w:rsidR="00FB6241" w:rsidRPr="00FB6241">
        <w:rPr>
          <w:rFonts w:ascii="Times New Roman" w:eastAsia="Times New Roman" w:hAnsi="Times New Roman"/>
          <w:sz w:val="30"/>
          <w:szCs w:val="30"/>
          <w:lang w:eastAsia="ru-RU"/>
        </w:rPr>
        <w:t>Стародубский МОВО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 17 882,55 руб. за охрану; </w:t>
      </w:r>
      <w:r w:rsidR="00555B2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6241" w:rsidRPr="00FB6241">
        <w:rPr>
          <w:rFonts w:ascii="Times New Roman" w:eastAsia="Times New Roman" w:hAnsi="Times New Roman"/>
          <w:sz w:val="30"/>
          <w:szCs w:val="30"/>
          <w:lang w:eastAsia="ru-RU"/>
        </w:rPr>
        <w:t>ООО "Гарант-Сервис-Университет"</w:t>
      </w:r>
      <w:r w:rsidR="00FB6241">
        <w:rPr>
          <w:rFonts w:ascii="Times New Roman" w:eastAsia="Times New Roman" w:hAnsi="Times New Roman"/>
          <w:sz w:val="30"/>
          <w:szCs w:val="30"/>
          <w:lang w:eastAsia="ru-RU"/>
        </w:rPr>
        <w:t xml:space="preserve"> 19 200,08 за обучение; 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Росгосстрах в сумме  15 304,23 за страхование автомашины</w:t>
      </w:r>
      <w:r w:rsidR="00F138FD" w:rsidRPr="000A1827">
        <w:rPr>
          <w:rFonts w:ascii="Times New Roman" w:eastAsia="Times New Roman" w:hAnsi="Times New Roman"/>
          <w:sz w:val="30"/>
          <w:szCs w:val="30"/>
          <w:lang w:eastAsia="ru-RU"/>
        </w:rPr>
        <w:t>, ООО «Брянскземпроект» за проектные работы</w:t>
      </w:r>
      <w:r w:rsidR="00F0610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99500 руб., ООО «СпецСтройИзыскания» проектные работы 99501 руб.</w:t>
      </w:r>
      <w:r w:rsidR="00135C2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2858B8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 счету 30231000 –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 xml:space="preserve"> 22 898 416,79 руб. </w:t>
      </w:r>
      <w:r w:rsidR="005533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</w:t>
      </w:r>
      <w:r w:rsidR="00ED55BA" w:rsidRPr="00ED55BA">
        <w:rPr>
          <w:rFonts w:ascii="Times New Roman" w:eastAsia="Times New Roman" w:hAnsi="Times New Roman"/>
          <w:sz w:val="30"/>
          <w:szCs w:val="30"/>
          <w:lang w:eastAsia="ru-RU"/>
        </w:rPr>
        <w:t>"ООО"Еврострой"</w:t>
      </w:r>
      <w:r w:rsidR="005533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за строительство дорог.</w:t>
      </w:r>
    </w:p>
    <w:p w:rsidR="0055333B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по счету 30234000 –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38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55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 </w:t>
      </w:r>
      <w:r w:rsidR="00290802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ООО Торговый дом «Судость Плюс»</w:t>
      </w:r>
      <w:r w:rsidR="00183644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ГСМ в сумме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239</w:t>
      </w:r>
      <w:r w:rsidR="0055333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319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ООО «Канц Плениум»  за бумагу 122 014,98 руб., И.П. Фещенко Т.В. за запасные части 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220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98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</w:t>
      </w:r>
    </w:p>
    <w:p w:rsidR="002858B8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по счету 30262000 –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506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982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D55BA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оплате жилья и к</w:t>
      </w:r>
      <w:r w:rsidR="00F947C6" w:rsidRPr="000A1827">
        <w:rPr>
          <w:rFonts w:ascii="Times New Roman" w:eastAsia="Times New Roman" w:hAnsi="Times New Roman"/>
          <w:sz w:val="30"/>
          <w:szCs w:val="30"/>
          <w:lang w:eastAsia="ru-RU"/>
        </w:rPr>
        <w:t>оммунальных услуг педработникам.</w:t>
      </w:r>
    </w:p>
    <w:p w:rsidR="002858B8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по счету 30263000 – </w:t>
      </w:r>
      <w:r w:rsidR="00353C4E">
        <w:rPr>
          <w:rFonts w:ascii="Times New Roman" w:eastAsia="Times New Roman" w:hAnsi="Times New Roman"/>
          <w:sz w:val="30"/>
          <w:szCs w:val="30"/>
          <w:lang w:eastAsia="ru-RU"/>
        </w:rPr>
        <w:t>1 154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53C4E">
        <w:rPr>
          <w:rFonts w:ascii="Times New Roman" w:eastAsia="Times New Roman" w:hAnsi="Times New Roman"/>
          <w:sz w:val="30"/>
          <w:szCs w:val="30"/>
          <w:lang w:eastAsia="ru-RU"/>
        </w:rPr>
        <w:t>030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53C4E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муниципальным пенсиям </w:t>
      </w:r>
    </w:p>
    <w:p w:rsidR="00A618AB" w:rsidRPr="000A1827" w:rsidRDefault="001C57B3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0A06B7" w:rsidRPr="000A1827">
        <w:rPr>
          <w:rFonts w:ascii="Times New Roman" w:eastAsia="Times New Roman" w:hAnsi="Times New Roman"/>
          <w:sz w:val="30"/>
          <w:szCs w:val="30"/>
          <w:lang w:eastAsia="ru-RU"/>
        </w:rPr>
        <w:t>о счету 0303000000 «Расчет</w:t>
      </w:r>
      <w:r w:rsidR="00A618AB" w:rsidRPr="000A1827">
        <w:rPr>
          <w:rFonts w:ascii="Times New Roman" w:eastAsia="Times New Roman" w:hAnsi="Times New Roman"/>
          <w:sz w:val="30"/>
          <w:szCs w:val="30"/>
          <w:lang w:eastAsia="ru-RU"/>
        </w:rPr>
        <w:t>ы по платежам в бюдже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т» составили  в сумме 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721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582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26F5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0A06B7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A618A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,в том числе :</w:t>
      </w:r>
    </w:p>
    <w:p w:rsidR="000A06B7" w:rsidRPr="000A1827" w:rsidRDefault="00A618AB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="00156E28" w:rsidRPr="000A182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счету 30301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000-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785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515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54CFB" w:rsidRPr="000A182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>адолженность по перечислению НДФЛ за декаб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рь месяц 201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147D6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30302000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– 60 233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37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 задолженность в фонд социального страхования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п</w:t>
      </w:r>
      <w:r w:rsidR="002858B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30305000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32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37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1,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03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транспортному налогу и плата за негативные воздействия на окружающую среду</w:t>
      </w:r>
    </w:p>
    <w:p w:rsidR="005D118D" w:rsidRPr="000A1827" w:rsidRDefault="005D118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счету 30306000 – минус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279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7 рублей 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п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30307000 – 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34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27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91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медицинскому страхованию ФОМС</w:t>
      </w:r>
    </w:p>
    <w:p w:rsidR="005D118D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п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о счету 30310000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600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88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77</w:t>
      </w:r>
      <w:r w:rsidR="005D118D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 задолженность по страховой части пенсионного фонда</w:t>
      </w:r>
    </w:p>
    <w:p w:rsidR="00156E28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по счету 30312000 -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81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795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75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рублей задолженность по налогу на имущест</w:t>
      </w:r>
      <w:r w:rsidR="0019029B" w:rsidRPr="000A182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о организаций</w:t>
      </w:r>
    </w:p>
    <w:p w:rsidR="00156E28" w:rsidRPr="000A1827" w:rsidRDefault="00156E2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по счету 3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0313000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82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A37EA" w:rsidRPr="000A1827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задолженность по земельному налогу</w:t>
      </w:r>
    </w:p>
    <w:p w:rsidR="00DA1676" w:rsidRPr="000A1827" w:rsidRDefault="00147D6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1E1B5B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CA3148" w:rsidRPr="000A1827">
        <w:rPr>
          <w:rFonts w:ascii="Times New Roman" w:eastAsia="Times New Roman" w:hAnsi="Times New Roman"/>
          <w:sz w:val="30"/>
          <w:szCs w:val="30"/>
          <w:lang w:eastAsia="ru-RU"/>
        </w:rPr>
        <w:t>по счету 3040300</w:t>
      </w:r>
      <w:r w:rsidR="006F45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0 –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073</w:t>
      </w:r>
      <w:r w:rsidR="006F458C" w:rsidRPr="000A182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055D3">
        <w:rPr>
          <w:rFonts w:ascii="Times New Roman" w:eastAsia="Times New Roman" w:hAnsi="Times New Roman"/>
          <w:sz w:val="30"/>
          <w:szCs w:val="30"/>
          <w:lang w:eastAsia="ru-RU"/>
        </w:rPr>
        <w:t>47</w:t>
      </w:r>
      <w:r w:rsidR="006F458C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удержание алиментов.</w:t>
      </w:r>
    </w:p>
    <w:p w:rsidR="00DA1676" w:rsidRPr="000A1827" w:rsidRDefault="002858B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DB780D" w:rsidRPr="000A1827" w:rsidRDefault="00B44B49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B44B49" w:rsidRPr="004823E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B44B49"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«Сведения о </w:t>
      </w:r>
      <w:r w:rsidR="004823EF" w:rsidRPr="004823EF">
        <w:rPr>
          <w:rFonts w:ascii="Times New Roman" w:eastAsia="Times New Roman" w:hAnsi="Times New Roman"/>
          <w:sz w:val="30"/>
          <w:szCs w:val="30"/>
          <w:lang w:eastAsia="ru-RU"/>
        </w:rPr>
        <w:t>финансовых вложениях» форма 5031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>71</w:t>
      </w:r>
    </w:p>
    <w:p w:rsidR="00B44B49" w:rsidRPr="004823EF" w:rsidRDefault="00CA3148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23EF">
        <w:rPr>
          <w:rFonts w:ascii="Times New Roman" w:eastAsia="Times New Roman" w:hAnsi="Times New Roman"/>
          <w:sz w:val="30"/>
          <w:szCs w:val="30"/>
          <w:lang w:eastAsia="ru-RU"/>
        </w:rPr>
        <w:t>За 201</w:t>
      </w:r>
      <w:r w:rsidR="00DF3703" w:rsidRPr="004823EF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участия в капитале бюджетными учреждениями нашло отражения у учредителя (недвижимое имущество и особо ценное имущество) в сумме</w:t>
      </w:r>
      <w:r w:rsidR="00DB780D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B4B3F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23EF" w:rsidRPr="004823EF">
        <w:rPr>
          <w:rFonts w:ascii="Times New Roman" w:eastAsia="Times New Roman" w:hAnsi="Times New Roman"/>
          <w:sz w:val="30"/>
          <w:szCs w:val="30"/>
          <w:lang w:eastAsia="ru-RU"/>
        </w:rPr>
        <w:t>939459589,43</w:t>
      </w:r>
      <w:r w:rsidR="002D149F" w:rsidRPr="0048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44B49" w:rsidRPr="004823EF">
        <w:rPr>
          <w:rFonts w:ascii="Times New Roman" w:eastAsia="Times New Roman" w:hAnsi="Times New Roman"/>
          <w:sz w:val="30"/>
          <w:szCs w:val="30"/>
          <w:lang w:eastAsia="ru-RU"/>
        </w:rPr>
        <w:t>рублей.</w:t>
      </w:r>
    </w:p>
    <w:p w:rsidR="00DB780D" w:rsidRPr="006617B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6617B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6617BF" w:rsidRDefault="004321D9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  <w:r w:rsidR="00DB780D"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6617BF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  </w:t>
      </w:r>
      <w:r w:rsidR="00CA3148" w:rsidRPr="006617BF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  </w:t>
      </w:r>
    </w:p>
    <w:p w:rsidR="00DB780D" w:rsidRPr="000A1827" w:rsidRDefault="00DB780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3703">
        <w:rPr>
          <w:rFonts w:ascii="Times New Roman" w:eastAsia="Times New Roman" w:hAnsi="Times New Roman"/>
          <w:sz w:val="30"/>
          <w:szCs w:val="30"/>
          <w:lang w:eastAsia="ru-RU"/>
        </w:rPr>
        <w:t xml:space="preserve">   «Сведения по ущербу, хищениям денежных средств и мате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риальных ценностей» форма  05031</w:t>
      </w:r>
      <w:r w:rsidRPr="00DF3703">
        <w:rPr>
          <w:rFonts w:ascii="Times New Roman" w:eastAsia="Times New Roman" w:hAnsi="Times New Roman"/>
          <w:sz w:val="30"/>
          <w:szCs w:val="30"/>
          <w:lang w:eastAsia="ru-RU"/>
        </w:rPr>
        <w:t>76</w:t>
      </w:r>
      <w:r w:rsidR="00CA3148" w:rsidRPr="00DF3703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задолженность на 01.01.201</w:t>
      </w:r>
      <w:r w:rsidR="00F055D3" w:rsidRPr="00DF3703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436EED" w:rsidRPr="00DF370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составила 4478,71 рублей по ущербу основным средствам.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55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Раздел 5.  Прочие вопросы деятельности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A1676" w:rsidRPr="000A1827" w:rsidRDefault="00436EED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</w:t>
      </w:r>
      <w:r w:rsidR="00CF42F6" w:rsidRPr="000A1827">
        <w:rPr>
          <w:rFonts w:ascii="Times New Roman" w:eastAsia="Times New Roman" w:hAnsi="Times New Roman"/>
          <w:sz w:val="30"/>
          <w:szCs w:val="30"/>
          <w:lang w:eastAsia="ru-RU"/>
        </w:rPr>
        <w:t>его применению», локальных норма</w:t>
      </w:r>
      <w:r w:rsidR="003B4B3F" w:rsidRPr="000A1827">
        <w:rPr>
          <w:rFonts w:ascii="Times New Roman" w:eastAsia="Times New Roman" w:hAnsi="Times New Roman"/>
          <w:sz w:val="30"/>
          <w:szCs w:val="30"/>
          <w:lang w:eastAsia="ru-RU"/>
        </w:rPr>
        <w:t>тивно-правовых актов об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утверждении учетной по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литики на 2016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год.</w:t>
      </w:r>
    </w:p>
    <w:p w:rsidR="00CF42F6" w:rsidRPr="000A1827" w:rsidRDefault="00CF42F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Бюджетная отчетность составляется и представляется в соответствии с приказом Минист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ер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ства Финансов РФ от 28.12.2010 года № 191 н «Об утверждении инструкции о порядке представления годовой</w:t>
      </w:r>
      <w:r w:rsidR="003B4B3F" w:rsidRPr="000A1827">
        <w:rPr>
          <w:rFonts w:ascii="Times New Roman" w:eastAsia="Times New Roman" w:hAnsi="Times New Roman"/>
          <w:sz w:val="30"/>
          <w:szCs w:val="30"/>
          <w:lang w:eastAsia="ru-RU"/>
        </w:rPr>
        <w:t>, квартальной и месячной от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четности об исполнении бюджетной системы РФ».</w:t>
      </w:r>
    </w:p>
    <w:p w:rsidR="00CF42F6" w:rsidRPr="000A1827" w:rsidRDefault="00CF42F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CF42F6" w:rsidRPr="000A1827" w:rsidRDefault="00CF42F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>«Сведения об использовании информационно-коммуник</w:t>
      </w:r>
      <w:r w:rsidR="004823EF">
        <w:rPr>
          <w:rFonts w:ascii="Times New Roman" w:eastAsia="Times New Roman" w:hAnsi="Times New Roman"/>
          <w:sz w:val="30"/>
          <w:szCs w:val="30"/>
          <w:lang w:eastAsia="ru-RU"/>
        </w:rPr>
        <w:t>ационных технологий» форма 05031</w:t>
      </w: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77 </w:t>
      </w: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A1676" w:rsidRPr="000A1827" w:rsidRDefault="00DA1676" w:rsidP="00DA167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8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C62CD" w:rsidRPr="000A1827" w:rsidRDefault="00AC62CD" w:rsidP="002E01C7">
      <w:pPr>
        <w:jc w:val="center"/>
        <w:rPr>
          <w:rFonts w:ascii="Times New Roman" w:hAnsi="Times New Roman"/>
          <w:sz w:val="30"/>
          <w:szCs w:val="30"/>
        </w:rPr>
      </w:pPr>
    </w:p>
    <w:sectPr w:rsidR="00AC62CD" w:rsidRPr="000A1827" w:rsidSect="00CB2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1B" w:rsidRDefault="00943A1B" w:rsidP="00A53D8C">
      <w:pPr>
        <w:spacing w:after="0" w:line="240" w:lineRule="auto"/>
      </w:pPr>
      <w:r>
        <w:separator/>
      </w:r>
    </w:p>
  </w:endnote>
  <w:endnote w:type="continuationSeparator" w:id="0">
    <w:p w:rsidR="00943A1B" w:rsidRDefault="00943A1B" w:rsidP="00A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1B" w:rsidRDefault="00943A1B" w:rsidP="00A53D8C">
      <w:pPr>
        <w:spacing w:after="0" w:line="240" w:lineRule="auto"/>
      </w:pPr>
      <w:r>
        <w:separator/>
      </w:r>
    </w:p>
  </w:footnote>
  <w:footnote w:type="continuationSeparator" w:id="0">
    <w:p w:rsidR="00943A1B" w:rsidRDefault="00943A1B" w:rsidP="00A5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F"/>
    <w:rsid w:val="0000577C"/>
    <w:rsid w:val="00011169"/>
    <w:rsid w:val="000153EB"/>
    <w:rsid w:val="00015F5A"/>
    <w:rsid w:val="00016631"/>
    <w:rsid w:val="00020C5B"/>
    <w:rsid w:val="000242BD"/>
    <w:rsid w:val="0003077C"/>
    <w:rsid w:val="00033172"/>
    <w:rsid w:val="00035AE4"/>
    <w:rsid w:val="00035EE7"/>
    <w:rsid w:val="00037CF0"/>
    <w:rsid w:val="00040D0A"/>
    <w:rsid w:val="00041E67"/>
    <w:rsid w:val="000426C0"/>
    <w:rsid w:val="000442A4"/>
    <w:rsid w:val="000451CD"/>
    <w:rsid w:val="000533C8"/>
    <w:rsid w:val="00053E63"/>
    <w:rsid w:val="0005489B"/>
    <w:rsid w:val="000549A7"/>
    <w:rsid w:val="00054F0C"/>
    <w:rsid w:val="000609A3"/>
    <w:rsid w:val="00062F10"/>
    <w:rsid w:val="000654FF"/>
    <w:rsid w:val="00066EC2"/>
    <w:rsid w:val="000704A6"/>
    <w:rsid w:val="00075E8D"/>
    <w:rsid w:val="0008561C"/>
    <w:rsid w:val="0008583B"/>
    <w:rsid w:val="0008663E"/>
    <w:rsid w:val="00086BF1"/>
    <w:rsid w:val="00091279"/>
    <w:rsid w:val="00093CC2"/>
    <w:rsid w:val="00096644"/>
    <w:rsid w:val="000A06B7"/>
    <w:rsid w:val="000A1827"/>
    <w:rsid w:val="000A1CB3"/>
    <w:rsid w:val="000A39DD"/>
    <w:rsid w:val="000A4DC7"/>
    <w:rsid w:val="000B141A"/>
    <w:rsid w:val="000B1A8A"/>
    <w:rsid w:val="000B3B70"/>
    <w:rsid w:val="000B3CC0"/>
    <w:rsid w:val="000B5B63"/>
    <w:rsid w:val="000B610D"/>
    <w:rsid w:val="000B725E"/>
    <w:rsid w:val="000B7FC6"/>
    <w:rsid w:val="000C0300"/>
    <w:rsid w:val="000C054D"/>
    <w:rsid w:val="000C6466"/>
    <w:rsid w:val="000C6B16"/>
    <w:rsid w:val="000C6E9B"/>
    <w:rsid w:val="000D3F40"/>
    <w:rsid w:val="000D6CD0"/>
    <w:rsid w:val="000E042C"/>
    <w:rsid w:val="000E11F0"/>
    <w:rsid w:val="000E141C"/>
    <w:rsid w:val="000E47E6"/>
    <w:rsid w:val="000F2DE0"/>
    <w:rsid w:val="000F3DFF"/>
    <w:rsid w:val="000F4985"/>
    <w:rsid w:val="000F4CD5"/>
    <w:rsid w:val="00101F1C"/>
    <w:rsid w:val="0010350C"/>
    <w:rsid w:val="0010573C"/>
    <w:rsid w:val="00107258"/>
    <w:rsid w:val="00111C23"/>
    <w:rsid w:val="00112F63"/>
    <w:rsid w:val="00115263"/>
    <w:rsid w:val="00115F77"/>
    <w:rsid w:val="001310F9"/>
    <w:rsid w:val="00132753"/>
    <w:rsid w:val="00132A14"/>
    <w:rsid w:val="00135C2B"/>
    <w:rsid w:val="001400F6"/>
    <w:rsid w:val="001406BE"/>
    <w:rsid w:val="00147BBD"/>
    <w:rsid w:val="00147D6D"/>
    <w:rsid w:val="0015395D"/>
    <w:rsid w:val="00156E28"/>
    <w:rsid w:val="00160C85"/>
    <w:rsid w:val="00162CBE"/>
    <w:rsid w:val="001648E9"/>
    <w:rsid w:val="00164A76"/>
    <w:rsid w:val="0016683F"/>
    <w:rsid w:val="0016750D"/>
    <w:rsid w:val="001676A9"/>
    <w:rsid w:val="001703C6"/>
    <w:rsid w:val="00174255"/>
    <w:rsid w:val="001827FA"/>
    <w:rsid w:val="00183644"/>
    <w:rsid w:val="0019029B"/>
    <w:rsid w:val="00192613"/>
    <w:rsid w:val="00195B5E"/>
    <w:rsid w:val="001A1E42"/>
    <w:rsid w:val="001A431B"/>
    <w:rsid w:val="001A4D93"/>
    <w:rsid w:val="001A715E"/>
    <w:rsid w:val="001B65CF"/>
    <w:rsid w:val="001B66A6"/>
    <w:rsid w:val="001C1510"/>
    <w:rsid w:val="001C4282"/>
    <w:rsid w:val="001C57B3"/>
    <w:rsid w:val="001C6D02"/>
    <w:rsid w:val="001D04A7"/>
    <w:rsid w:val="001D2938"/>
    <w:rsid w:val="001D3342"/>
    <w:rsid w:val="001D7DE4"/>
    <w:rsid w:val="001E16D7"/>
    <w:rsid w:val="001E1B5B"/>
    <w:rsid w:val="001E66CF"/>
    <w:rsid w:val="001F1EE2"/>
    <w:rsid w:val="00200856"/>
    <w:rsid w:val="00202A28"/>
    <w:rsid w:val="00204F4A"/>
    <w:rsid w:val="00205A15"/>
    <w:rsid w:val="0020692C"/>
    <w:rsid w:val="00211730"/>
    <w:rsid w:val="00213012"/>
    <w:rsid w:val="002130AC"/>
    <w:rsid w:val="00213641"/>
    <w:rsid w:val="0022160B"/>
    <w:rsid w:val="002243DE"/>
    <w:rsid w:val="00230D59"/>
    <w:rsid w:val="00231D4B"/>
    <w:rsid w:val="002349A9"/>
    <w:rsid w:val="00237872"/>
    <w:rsid w:val="00252A50"/>
    <w:rsid w:val="00252FFE"/>
    <w:rsid w:val="00260471"/>
    <w:rsid w:val="00262074"/>
    <w:rsid w:val="00263200"/>
    <w:rsid w:val="00265DE6"/>
    <w:rsid w:val="00273888"/>
    <w:rsid w:val="00273AA3"/>
    <w:rsid w:val="00275E9F"/>
    <w:rsid w:val="0027795D"/>
    <w:rsid w:val="00277DED"/>
    <w:rsid w:val="002858B8"/>
    <w:rsid w:val="0028612D"/>
    <w:rsid w:val="002861AD"/>
    <w:rsid w:val="0028666A"/>
    <w:rsid w:val="00290802"/>
    <w:rsid w:val="00292802"/>
    <w:rsid w:val="002956EC"/>
    <w:rsid w:val="00296E7B"/>
    <w:rsid w:val="002A2D7B"/>
    <w:rsid w:val="002A6CA0"/>
    <w:rsid w:val="002A730E"/>
    <w:rsid w:val="002B20DB"/>
    <w:rsid w:val="002B404E"/>
    <w:rsid w:val="002B54AB"/>
    <w:rsid w:val="002B734F"/>
    <w:rsid w:val="002C4A02"/>
    <w:rsid w:val="002C5456"/>
    <w:rsid w:val="002C5FE1"/>
    <w:rsid w:val="002D149F"/>
    <w:rsid w:val="002D202C"/>
    <w:rsid w:val="002D3460"/>
    <w:rsid w:val="002D561B"/>
    <w:rsid w:val="002D5650"/>
    <w:rsid w:val="002E01C7"/>
    <w:rsid w:val="002E1E8C"/>
    <w:rsid w:val="002E2B78"/>
    <w:rsid w:val="002E34BB"/>
    <w:rsid w:val="002F0A9C"/>
    <w:rsid w:val="002F625B"/>
    <w:rsid w:val="002F76DA"/>
    <w:rsid w:val="00300A45"/>
    <w:rsid w:val="003011FA"/>
    <w:rsid w:val="00302684"/>
    <w:rsid w:val="0030460D"/>
    <w:rsid w:val="0030539F"/>
    <w:rsid w:val="0030588E"/>
    <w:rsid w:val="003108DA"/>
    <w:rsid w:val="0031155C"/>
    <w:rsid w:val="00315185"/>
    <w:rsid w:val="0031677C"/>
    <w:rsid w:val="00316B05"/>
    <w:rsid w:val="00317FFB"/>
    <w:rsid w:val="0033559C"/>
    <w:rsid w:val="00335D2E"/>
    <w:rsid w:val="00337E8C"/>
    <w:rsid w:val="00344347"/>
    <w:rsid w:val="00346B98"/>
    <w:rsid w:val="00353C4E"/>
    <w:rsid w:val="0035440C"/>
    <w:rsid w:val="00357D18"/>
    <w:rsid w:val="003678C3"/>
    <w:rsid w:val="00375C1B"/>
    <w:rsid w:val="00381660"/>
    <w:rsid w:val="003838C8"/>
    <w:rsid w:val="00383A2B"/>
    <w:rsid w:val="00384EC2"/>
    <w:rsid w:val="00391029"/>
    <w:rsid w:val="003928DD"/>
    <w:rsid w:val="00394520"/>
    <w:rsid w:val="00395BFA"/>
    <w:rsid w:val="003A0706"/>
    <w:rsid w:val="003A1F47"/>
    <w:rsid w:val="003A3BED"/>
    <w:rsid w:val="003B2B84"/>
    <w:rsid w:val="003B2BEF"/>
    <w:rsid w:val="003B2D8B"/>
    <w:rsid w:val="003B35E2"/>
    <w:rsid w:val="003B3965"/>
    <w:rsid w:val="003B45C9"/>
    <w:rsid w:val="003B48B0"/>
    <w:rsid w:val="003B4B3F"/>
    <w:rsid w:val="003B6A15"/>
    <w:rsid w:val="003B7761"/>
    <w:rsid w:val="003C0BE2"/>
    <w:rsid w:val="003C129F"/>
    <w:rsid w:val="003C1EDF"/>
    <w:rsid w:val="003C3D38"/>
    <w:rsid w:val="003C5A4A"/>
    <w:rsid w:val="003D171C"/>
    <w:rsid w:val="003D518A"/>
    <w:rsid w:val="003D56BF"/>
    <w:rsid w:val="003E0AFE"/>
    <w:rsid w:val="003E1D43"/>
    <w:rsid w:val="003E29E6"/>
    <w:rsid w:val="003E4045"/>
    <w:rsid w:val="003F1067"/>
    <w:rsid w:val="003F2717"/>
    <w:rsid w:val="003F49D4"/>
    <w:rsid w:val="004125AD"/>
    <w:rsid w:val="00413CEE"/>
    <w:rsid w:val="00417ACB"/>
    <w:rsid w:val="00423DF4"/>
    <w:rsid w:val="00424C3E"/>
    <w:rsid w:val="00425178"/>
    <w:rsid w:val="00425FA5"/>
    <w:rsid w:val="00431E81"/>
    <w:rsid w:val="004321D9"/>
    <w:rsid w:val="0043357A"/>
    <w:rsid w:val="004341DE"/>
    <w:rsid w:val="0043431A"/>
    <w:rsid w:val="00436BC2"/>
    <w:rsid w:val="00436EED"/>
    <w:rsid w:val="00440E16"/>
    <w:rsid w:val="00441BD3"/>
    <w:rsid w:val="00441CEB"/>
    <w:rsid w:val="00443792"/>
    <w:rsid w:val="00443866"/>
    <w:rsid w:val="004440FB"/>
    <w:rsid w:val="00444D54"/>
    <w:rsid w:val="00446286"/>
    <w:rsid w:val="00451270"/>
    <w:rsid w:val="00457694"/>
    <w:rsid w:val="00457D51"/>
    <w:rsid w:val="00464D39"/>
    <w:rsid w:val="00466B83"/>
    <w:rsid w:val="004673DB"/>
    <w:rsid w:val="00471875"/>
    <w:rsid w:val="004719F8"/>
    <w:rsid w:val="00471E87"/>
    <w:rsid w:val="00474506"/>
    <w:rsid w:val="004753DF"/>
    <w:rsid w:val="00476492"/>
    <w:rsid w:val="00477DFE"/>
    <w:rsid w:val="00481235"/>
    <w:rsid w:val="004823EF"/>
    <w:rsid w:val="00483F86"/>
    <w:rsid w:val="00484FF8"/>
    <w:rsid w:val="004870F8"/>
    <w:rsid w:val="00492D15"/>
    <w:rsid w:val="00493928"/>
    <w:rsid w:val="0049427C"/>
    <w:rsid w:val="004946EA"/>
    <w:rsid w:val="00496C6E"/>
    <w:rsid w:val="004A004B"/>
    <w:rsid w:val="004A1482"/>
    <w:rsid w:val="004A3364"/>
    <w:rsid w:val="004A3F4D"/>
    <w:rsid w:val="004B097F"/>
    <w:rsid w:val="004B0F99"/>
    <w:rsid w:val="004C00F2"/>
    <w:rsid w:val="004C1288"/>
    <w:rsid w:val="004C530C"/>
    <w:rsid w:val="004C5D4A"/>
    <w:rsid w:val="004C682B"/>
    <w:rsid w:val="004D1BAE"/>
    <w:rsid w:val="004D572E"/>
    <w:rsid w:val="004D65FD"/>
    <w:rsid w:val="004E021C"/>
    <w:rsid w:val="004E0BB9"/>
    <w:rsid w:val="004E25FB"/>
    <w:rsid w:val="004E5775"/>
    <w:rsid w:val="004E7B4E"/>
    <w:rsid w:val="004F509B"/>
    <w:rsid w:val="004F7238"/>
    <w:rsid w:val="0050175B"/>
    <w:rsid w:val="00504271"/>
    <w:rsid w:val="00506221"/>
    <w:rsid w:val="0050785A"/>
    <w:rsid w:val="0051385F"/>
    <w:rsid w:val="005153BA"/>
    <w:rsid w:val="00524244"/>
    <w:rsid w:val="00525479"/>
    <w:rsid w:val="005305F6"/>
    <w:rsid w:val="005326A4"/>
    <w:rsid w:val="005337A1"/>
    <w:rsid w:val="00533BDC"/>
    <w:rsid w:val="005343A2"/>
    <w:rsid w:val="00537AD5"/>
    <w:rsid w:val="00547117"/>
    <w:rsid w:val="005504F5"/>
    <w:rsid w:val="00553051"/>
    <w:rsid w:val="0055333B"/>
    <w:rsid w:val="00555B26"/>
    <w:rsid w:val="00556674"/>
    <w:rsid w:val="00560EA0"/>
    <w:rsid w:val="00561D8E"/>
    <w:rsid w:val="00563AB9"/>
    <w:rsid w:val="00564CAC"/>
    <w:rsid w:val="005651FC"/>
    <w:rsid w:val="00574D2C"/>
    <w:rsid w:val="00575395"/>
    <w:rsid w:val="00575BB9"/>
    <w:rsid w:val="00576E32"/>
    <w:rsid w:val="00580EB7"/>
    <w:rsid w:val="00580EBF"/>
    <w:rsid w:val="00580FC0"/>
    <w:rsid w:val="00581216"/>
    <w:rsid w:val="00583221"/>
    <w:rsid w:val="0058606B"/>
    <w:rsid w:val="0058731C"/>
    <w:rsid w:val="005940A7"/>
    <w:rsid w:val="00594BD9"/>
    <w:rsid w:val="00594E32"/>
    <w:rsid w:val="0059689C"/>
    <w:rsid w:val="005A3184"/>
    <w:rsid w:val="005A4A50"/>
    <w:rsid w:val="005A6B1C"/>
    <w:rsid w:val="005A6E76"/>
    <w:rsid w:val="005B42BA"/>
    <w:rsid w:val="005B4CC6"/>
    <w:rsid w:val="005B4CEB"/>
    <w:rsid w:val="005B5A81"/>
    <w:rsid w:val="005C25D3"/>
    <w:rsid w:val="005C4543"/>
    <w:rsid w:val="005C6002"/>
    <w:rsid w:val="005C6DA8"/>
    <w:rsid w:val="005C7531"/>
    <w:rsid w:val="005D0A30"/>
    <w:rsid w:val="005D118D"/>
    <w:rsid w:val="005D3A2D"/>
    <w:rsid w:val="005D4B3A"/>
    <w:rsid w:val="005E270C"/>
    <w:rsid w:val="005E2C1E"/>
    <w:rsid w:val="005E3C40"/>
    <w:rsid w:val="005E486C"/>
    <w:rsid w:val="005E4D71"/>
    <w:rsid w:val="005E7114"/>
    <w:rsid w:val="005F1615"/>
    <w:rsid w:val="005F1CB6"/>
    <w:rsid w:val="005F24F4"/>
    <w:rsid w:val="005F2A62"/>
    <w:rsid w:val="005F6120"/>
    <w:rsid w:val="005F7175"/>
    <w:rsid w:val="0060126C"/>
    <w:rsid w:val="00603C7A"/>
    <w:rsid w:val="0061134E"/>
    <w:rsid w:val="006162E4"/>
    <w:rsid w:val="006177A1"/>
    <w:rsid w:val="0062090C"/>
    <w:rsid w:val="00622E27"/>
    <w:rsid w:val="00626F57"/>
    <w:rsid w:val="0063474C"/>
    <w:rsid w:val="00634953"/>
    <w:rsid w:val="00635B9B"/>
    <w:rsid w:val="00635FB3"/>
    <w:rsid w:val="0063793B"/>
    <w:rsid w:val="00643D81"/>
    <w:rsid w:val="00644008"/>
    <w:rsid w:val="00646F85"/>
    <w:rsid w:val="00655CDE"/>
    <w:rsid w:val="006617BF"/>
    <w:rsid w:val="006617FC"/>
    <w:rsid w:val="0066544C"/>
    <w:rsid w:val="00665881"/>
    <w:rsid w:val="006709CF"/>
    <w:rsid w:val="006713DA"/>
    <w:rsid w:val="00672C90"/>
    <w:rsid w:val="006748AC"/>
    <w:rsid w:val="00682CFE"/>
    <w:rsid w:val="006844DA"/>
    <w:rsid w:val="0068563D"/>
    <w:rsid w:val="00685E8E"/>
    <w:rsid w:val="00686B47"/>
    <w:rsid w:val="0069289B"/>
    <w:rsid w:val="00693B2C"/>
    <w:rsid w:val="00695AC2"/>
    <w:rsid w:val="00696902"/>
    <w:rsid w:val="006A0221"/>
    <w:rsid w:val="006A392D"/>
    <w:rsid w:val="006A4A4B"/>
    <w:rsid w:val="006B3592"/>
    <w:rsid w:val="006B4D3D"/>
    <w:rsid w:val="006C09FE"/>
    <w:rsid w:val="006C1BA3"/>
    <w:rsid w:val="006C214C"/>
    <w:rsid w:val="006C21D1"/>
    <w:rsid w:val="006C37ED"/>
    <w:rsid w:val="006C53BE"/>
    <w:rsid w:val="006C6329"/>
    <w:rsid w:val="006C6F14"/>
    <w:rsid w:val="006D24C4"/>
    <w:rsid w:val="006D334B"/>
    <w:rsid w:val="006E1512"/>
    <w:rsid w:val="006E1F6F"/>
    <w:rsid w:val="006E2061"/>
    <w:rsid w:val="006E31E9"/>
    <w:rsid w:val="006E3DE0"/>
    <w:rsid w:val="006E6D5C"/>
    <w:rsid w:val="006E79E4"/>
    <w:rsid w:val="006E7DE7"/>
    <w:rsid w:val="006F034D"/>
    <w:rsid w:val="006F3E53"/>
    <w:rsid w:val="006F458C"/>
    <w:rsid w:val="00700343"/>
    <w:rsid w:val="00700AD3"/>
    <w:rsid w:val="007019DF"/>
    <w:rsid w:val="007111D0"/>
    <w:rsid w:val="00713883"/>
    <w:rsid w:val="00721CE7"/>
    <w:rsid w:val="00724E6E"/>
    <w:rsid w:val="00726BAD"/>
    <w:rsid w:val="007279D2"/>
    <w:rsid w:val="00734E88"/>
    <w:rsid w:val="0073539C"/>
    <w:rsid w:val="007353FD"/>
    <w:rsid w:val="00741665"/>
    <w:rsid w:val="00741EA7"/>
    <w:rsid w:val="0074207A"/>
    <w:rsid w:val="00743FFB"/>
    <w:rsid w:val="007463CD"/>
    <w:rsid w:val="0074750A"/>
    <w:rsid w:val="007639D7"/>
    <w:rsid w:val="00764AC7"/>
    <w:rsid w:val="00766C3B"/>
    <w:rsid w:val="00767D68"/>
    <w:rsid w:val="00781C60"/>
    <w:rsid w:val="00781C89"/>
    <w:rsid w:val="0078484E"/>
    <w:rsid w:val="00785542"/>
    <w:rsid w:val="0078790F"/>
    <w:rsid w:val="00791426"/>
    <w:rsid w:val="00791708"/>
    <w:rsid w:val="00793B98"/>
    <w:rsid w:val="00794131"/>
    <w:rsid w:val="007950DD"/>
    <w:rsid w:val="00796607"/>
    <w:rsid w:val="00796CFB"/>
    <w:rsid w:val="007A10D9"/>
    <w:rsid w:val="007A35AD"/>
    <w:rsid w:val="007A55E2"/>
    <w:rsid w:val="007A5B20"/>
    <w:rsid w:val="007B48F6"/>
    <w:rsid w:val="007B7335"/>
    <w:rsid w:val="007B7B79"/>
    <w:rsid w:val="007C02D1"/>
    <w:rsid w:val="007D1AA9"/>
    <w:rsid w:val="007D23DB"/>
    <w:rsid w:val="007D35C4"/>
    <w:rsid w:val="007E29DC"/>
    <w:rsid w:val="007E353A"/>
    <w:rsid w:val="007E4265"/>
    <w:rsid w:val="007E6956"/>
    <w:rsid w:val="007F07F6"/>
    <w:rsid w:val="007F754E"/>
    <w:rsid w:val="0080186E"/>
    <w:rsid w:val="00802661"/>
    <w:rsid w:val="00804766"/>
    <w:rsid w:val="00810ADE"/>
    <w:rsid w:val="00816A96"/>
    <w:rsid w:val="008216FE"/>
    <w:rsid w:val="00821982"/>
    <w:rsid w:val="00824B7D"/>
    <w:rsid w:val="00825BFD"/>
    <w:rsid w:val="00825FF1"/>
    <w:rsid w:val="008268C3"/>
    <w:rsid w:val="00832782"/>
    <w:rsid w:val="008342BB"/>
    <w:rsid w:val="008346CF"/>
    <w:rsid w:val="00835D8D"/>
    <w:rsid w:val="00851A4F"/>
    <w:rsid w:val="00853E99"/>
    <w:rsid w:val="00857C9F"/>
    <w:rsid w:val="00867C04"/>
    <w:rsid w:val="008718E0"/>
    <w:rsid w:val="00872F9E"/>
    <w:rsid w:val="00874BF7"/>
    <w:rsid w:val="008763E7"/>
    <w:rsid w:val="00876CAB"/>
    <w:rsid w:val="00882C45"/>
    <w:rsid w:val="00887A3C"/>
    <w:rsid w:val="00892717"/>
    <w:rsid w:val="008955BB"/>
    <w:rsid w:val="00896273"/>
    <w:rsid w:val="008A0E55"/>
    <w:rsid w:val="008B2FD2"/>
    <w:rsid w:val="008B424D"/>
    <w:rsid w:val="008B5EA1"/>
    <w:rsid w:val="008B7302"/>
    <w:rsid w:val="008C0E0F"/>
    <w:rsid w:val="008C31C9"/>
    <w:rsid w:val="008C4D51"/>
    <w:rsid w:val="008C5AD7"/>
    <w:rsid w:val="008C5E26"/>
    <w:rsid w:val="008D359F"/>
    <w:rsid w:val="008D5A88"/>
    <w:rsid w:val="008D6A7B"/>
    <w:rsid w:val="008E46D1"/>
    <w:rsid w:val="008F036B"/>
    <w:rsid w:val="008F09BE"/>
    <w:rsid w:val="008F1CAB"/>
    <w:rsid w:val="008F2F8B"/>
    <w:rsid w:val="008F54FC"/>
    <w:rsid w:val="008F5D36"/>
    <w:rsid w:val="008F5DF5"/>
    <w:rsid w:val="008F662A"/>
    <w:rsid w:val="00900640"/>
    <w:rsid w:val="00900E18"/>
    <w:rsid w:val="0090529E"/>
    <w:rsid w:val="00905ABC"/>
    <w:rsid w:val="00905B3F"/>
    <w:rsid w:val="00907B9C"/>
    <w:rsid w:val="00907CB2"/>
    <w:rsid w:val="0091345F"/>
    <w:rsid w:val="009134C2"/>
    <w:rsid w:val="00914371"/>
    <w:rsid w:val="009158FE"/>
    <w:rsid w:val="009216C0"/>
    <w:rsid w:val="00936B01"/>
    <w:rsid w:val="00936C25"/>
    <w:rsid w:val="00936D70"/>
    <w:rsid w:val="00941472"/>
    <w:rsid w:val="00943A1B"/>
    <w:rsid w:val="00944888"/>
    <w:rsid w:val="0094504E"/>
    <w:rsid w:val="00946E0F"/>
    <w:rsid w:val="00952715"/>
    <w:rsid w:val="00954DD4"/>
    <w:rsid w:val="00960CF1"/>
    <w:rsid w:val="00962D95"/>
    <w:rsid w:val="00964D8D"/>
    <w:rsid w:val="00966C1F"/>
    <w:rsid w:val="00967D55"/>
    <w:rsid w:val="00967EFA"/>
    <w:rsid w:val="00971D31"/>
    <w:rsid w:val="00972581"/>
    <w:rsid w:val="00972897"/>
    <w:rsid w:val="0097413C"/>
    <w:rsid w:val="009751CD"/>
    <w:rsid w:val="009820CA"/>
    <w:rsid w:val="00984405"/>
    <w:rsid w:val="00987AF7"/>
    <w:rsid w:val="00996100"/>
    <w:rsid w:val="009A0D50"/>
    <w:rsid w:val="009A2159"/>
    <w:rsid w:val="009A37EA"/>
    <w:rsid w:val="009A4413"/>
    <w:rsid w:val="009B4647"/>
    <w:rsid w:val="009B5557"/>
    <w:rsid w:val="009B7BE2"/>
    <w:rsid w:val="009C3C1B"/>
    <w:rsid w:val="009C49B6"/>
    <w:rsid w:val="009C6385"/>
    <w:rsid w:val="009D17D8"/>
    <w:rsid w:val="009D2164"/>
    <w:rsid w:val="009D4815"/>
    <w:rsid w:val="009D57E5"/>
    <w:rsid w:val="009D74B6"/>
    <w:rsid w:val="009E243D"/>
    <w:rsid w:val="009E5DCF"/>
    <w:rsid w:val="009F3A95"/>
    <w:rsid w:val="009F4420"/>
    <w:rsid w:val="009F44C5"/>
    <w:rsid w:val="00A0145F"/>
    <w:rsid w:val="00A019B0"/>
    <w:rsid w:val="00A11563"/>
    <w:rsid w:val="00A11F86"/>
    <w:rsid w:val="00A12C21"/>
    <w:rsid w:val="00A13B23"/>
    <w:rsid w:val="00A14948"/>
    <w:rsid w:val="00A149A3"/>
    <w:rsid w:val="00A22752"/>
    <w:rsid w:val="00A233E7"/>
    <w:rsid w:val="00A32E42"/>
    <w:rsid w:val="00A37C46"/>
    <w:rsid w:val="00A41A32"/>
    <w:rsid w:val="00A42463"/>
    <w:rsid w:val="00A430D5"/>
    <w:rsid w:val="00A43833"/>
    <w:rsid w:val="00A439B2"/>
    <w:rsid w:val="00A50AAA"/>
    <w:rsid w:val="00A5144D"/>
    <w:rsid w:val="00A52FA8"/>
    <w:rsid w:val="00A53D8C"/>
    <w:rsid w:val="00A53F11"/>
    <w:rsid w:val="00A545F5"/>
    <w:rsid w:val="00A5541C"/>
    <w:rsid w:val="00A56114"/>
    <w:rsid w:val="00A60CB2"/>
    <w:rsid w:val="00A618AB"/>
    <w:rsid w:val="00A72DF0"/>
    <w:rsid w:val="00A74CAC"/>
    <w:rsid w:val="00A75394"/>
    <w:rsid w:val="00A75F19"/>
    <w:rsid w:val="00A81BAF"/>
    <w:rsid w:val="00A8498A"/>
    <w:rsid w:val="00A858A1"/>
    <w:rsid w:val="00A87FAB"/>
    <w:rsid w:val="00A92651"/>
    <w:rsid w:val="00A96BED"/>
    <w:rsid w:val="00AA1ECB"/>
    <w:rsid w:val="00AA7407"/>
    <w:rsid w:val="00AB33E8"/>
    <w:rsid w:val="00AC0ADB"/>
    <w:rsid w:val="00AC1BF8"/>
    <w:rsid w:val="00AC2CA3"/>
    <w:rsid w:val="00AC62CD"/>
    <w:rsid w:val="00AC6989"/>
    <w:rsid w:val="00AD16CB"/>
    <w:rsid w:val="00AD52A6"/>
    <w:rsid w:val="00AD7325"/>
    <w:rsid w:val="00AE32F8"/>
    <w:rsid w:val="00AF1CB3"/>
    <w:rsid w:val="00AF31E8"/>
    <w:rsid w:val="00AF4E2B"/>
    <w:rsid w:val="00AF5AF3"/>
    <w:rsid w:val="00AF5F51"/>
    <w:rsid w:val="00AF712A"/>
    <w:rsid w:val="00B02429"/>
    <w:rsid w:val="00B04C04"/>
    <w:rsid w:val="00B10514"/>
    <w:rsid w:val="00B119BE"/>
    <w:rsid w:val="00B12172"/>
    <w:rsid w:val="00B142E3"/>
    <w:rsid w:val="00B177F1"/>
    <w:rsid w:val="00B2453A"/>
    <w:rsid w:val="00B2499E"/>
    <w:rsid w:val="00B26C81"/>
    <w:rsid w:val="00B279DE"/>
    <w:rsid w:val="00B35D62"/>
    <w:rsid w:val="00B36C8E"/>
    <w:rsid w:val="00B36FC2"/>
    <w:rsid w:val="00B37015"/>
    <w:rsid w:val="00B4195E"/>
    <w:rsid w:val="00B42FF0"/>
    <w:rsid w:val="00B44B49"/>
    <w:rsid w:val="00B4647D"/>
    <w:rsid w:val="00B51036"/>
    <w:rsid w:val="00B517C5"/>
    <w:rsid w:val="00B525C6"/>
    <w:rsid w:val="00B6184B"/>
    <w:rsid w:val="00B622EC"/>
    <w:rsid w:val="00B62C55"/>
    <w:rsid w:val="00B62E7B"/>
    <w:rsid w:val="00B65EB0"/>
    <w:rsid w:val="00B663D1"/>
    <w:rsid w:val="00B711C4"/>
    <w:rsid w:val="00B7217F"/>
    <w:rsid w:val="00B761DC"/>
    <w:rsid w:val="00B80587"/>
    <w:rsid w:val="00B82C44"/>
    <w:rsid w:val="00B90C44"/>
    <w:rsid w:val="00B93BFE"/>
    <w:rsid w:val="00BA0BB0"/>
    <w:rsid w:val="00BB129C"/>
    <w:rsid w:val="00BB308F"/>
    <w:rsid w:val="00BB74DE"/>
    <w:rsid w:val="00BC2568"/>
    <w:rsid w:val="00BC26DF"/>
    <w:rsid w:val="00BC2C70"/>
    <w:rsid w:val="00BC33FB"/>
    <w:rsid w:val="00BC6D45"/>
    <w:rsid w:val="00BC710A"/>
    <w:rsid w:val="00BD2ED6"/>
    <w:rsid w:val="00BD4A0D"/>
    <w:rsid w:val="00BE06C7"/>
    <w:rsid w:val="00BE2F08"/>
    <w:rsid w:val="00BE52B2"/>
    <w:rsid w:val="00BE7730"/>
    <w:rsid w:val="00BF0FF9"/>
    <w:rsid w:val="00BF49B7"/>
    <w:rsid w:val="00BF6594"/>
    <w:rsid w:val="00BF784E"/>
    <w:rsid w:val="00C034EA"/>
    <w:rsid w:val="00C044D1"/>
    <w:rsid w:val="00C0647C"/>
    <w:rsid w:val="00C0717E"/>
    <w:rsid w:val="00C12193"/>
    <w:rsid w:val="00C13F08"/>
    <w:rsid w:val="00C2097F"/>
    <w:rsid w:val="00C24DE1"/>
    <w:rsid w:val="00C2517D"/>
    <w:rsid w:val="00C320B2"/>
    <w:rsid w:val="00C359C5"/>
    <w:rsid w:val="00C37F75"/>
    <w:rsid w:val="00C4013D"/>
    <w:rsid w:val="00C41763"/>
    <w:rsid w:val="00C42FCA"/>
    <w:rsid w:val="00C4393B"/>
    <w:rsid w:val="00C43EDD"/>
    <w:rsid w:val="00C44692"/>
    <w:rsid w:val="00C45717"/>
    <w:rsid w:val="00C50DBC"/>
    <w:rsid w:val="00C53849"/>
    <w:rsid w:val="00C54B3B"/>
    <w:rsid w:val="00C54CFB"/>
    <w:rsid w:val="00C638A5"/>
    <w:rsid w:val="00C66E3E"/>
    <w:rsid w:val="00C75EAA"/>
    <w:rsid w:val="00C81351"/>
    <w:rsid w:val="00C83144"/>
    <w:rsid w:val="00C91591"/>
    <w:rsid w:val="00CA3148"/>
    <w:rsid w:val="00CA3CA5"/>
    <w:rsid w:val="00CA3F87"/>
    <w:rsid w:val="00CA4833"/>
    <w:rsid w:val="00CB1E09"/>
    <w:rsid w:val="00CB26C4"/>
    <w:rsid w:val="00CB29AF"/>
    <w:rsid w:val="00CB5907"/>
    <w:rsid w:val="00CB75C8"/>
    <w:rsid w:val="00CB7A1B"/>
    <w:rsid w:val="00CC382D"/>
    <w:rsid w:val="00CC5AD8"/>
    <w:rsid w:val="00CD138F"/>
    <w:rsid w:val="00CD1CE7"/>
    <w:rsid w:val="00CD2DBA"/>
    <w:rsid w:val="00CD3254"/>
    <w:rsid w:val="00CD5756"/>
    <w:rsid w:val="00CE7014"/>
    <w:rsid w:val="00CF1EC9"/>
    <w:rsid w:val="00CF3A65"/>
    <w:rsid w:val="00CF42F6"/>
    <w:rsid w:val="00CF49A7"/>
    <w:rsid w:val="00D0214F"/>
    <w:rsid w:val="00D05D28"/>
    <w:rsid w:val="00D106FF"/>
    <w:rsid w:val="00D16F6A"/>
    <w:rsid w:val="00D21397"/>
    <w:rsid w:val="00D249AC"/>
    <w:rsid w:val="00D260B0"/>
    <w:rsid w:val="00D319F3"/>
    <w:rsid w:val="00D32D94"/>
    <w:rsid w:val="00D35B39"/>
    <w:rsid w:val="00D406FF"/>
    <w:rsid w:val="00D54951"/>
    <w:rsid w:val="00D56314"/>
    <w:rsid w:val="00D5797F"/>
    <w:rsid w:val="00D61B3F"/>
    <w:rsid w:val="00D62594"/>
    <w:rsid w:val="00D64054"/>
    <w:rsid w:val="00D661C2"/>
    <w:rsid w:val="00D81E26"/>
    <w:rsid w:val="00D87EC6"/>
    <w:rsid w:val="00D917B5"/>
    <w:rsid w:val="00D92303"/>
    <w:rsid w:val="00D94357"/>
    <w:rsid w:val="00D9596C"/>
    <w:rsid w:val="00DA1676"/>
    <w:rsid w:val="00DA47A7"/>
    <w:rsid w:val="00DA771C"/>
    <w:rsid w:val="00DB01E7"/>
    <w:rsid w:val="00DB021A"/>
    <w:rsid w:val="00DB0BB2"/>
    <w:rsid w:val="00DB4528"/>
    <w:rsid w:val="00DB780D"/>
    <w:rsid w:val="00DD0068"/>
    <w:rsid w:val="00DD0BC7"/>
    <w:rsid w:val="00DD4408"/>
    <w:rsid w:val="00DD4C01"/>
    <w:rsid w:val="00DD5FF4"/>
    <w:rsid w:val="00DD7815"/>
    <w:rsid w:val="00DE2749"/>
    <w:rsid w:val="00DE704E"/>
    <w:rsid w:val="00DF01A9"/>
    <w:rsid w:val="00DF2B42"/>
    <w:rsid w:val="00DF3703"/>
    <w:rsid w:val="00DF66BD"/>
    <w:rsid w:val="00DF6ACA"/>
    <w:rsid w:val="00E00861"/>
    <w:rsid w:val="00E01B4E"/>
    <w:rsid w:val="00E05561"/>
    <w:rsid w:val="00E0672B"/>
    <w:rsid w:val="00E07228"/>
    <w:rsid w:val="00E11284"/>
    <w:rsid w:val="00E13357"/>
    <w:rsid w:val="00E16D92"/>
    <w:rsid w:val="00E21CC2"/>
    <w:rsid w:val="00E22942"/>
    <w:rsid w:val="00E25B90"/>
    <w:rsid w:val="00E27408"/>
    <w:rsid w:val="00E300DA"/>
    <w:rsid w:val="00E314B7"/>
    <w:rsid w:val="00E34EE6"/>
    <w:rsid w:val="00E37B25"/>
    <w:rsid w:val="00E405BD"/>
    <w:rsid w:val="00E408BB"/>
    <w:rsid w:val="00E41719"/>
    <w:rsid w:val="00E43D79"/>
    <w:rsid w:val="00E4440F"/>
    <w:rsid w:val="00E45385"/>
    <w:rsid w:val="00E50D24"/>
    <w:rsid w:val="00E54A62"/>
    <w:rsid w:val="00E55917"/>
    <w:rsid w:val="00E56708"/>
    <w:rsid w:val="00E57B8E"/>
    <w:rsid w:val="00E61C1C"/>
    <w:rsid w:val="00E63F0F"/>
    <w:rsid w:val="00E65F83"/>
    <w:rsid w:val="00E66404"/>
    <w:rsid w:val="00E82E56"/>
    <w:rsid w:val="00E85128"/>
    <w:rsid w:val="00E92087"/>
    <w:rsid w:val="00E94BFC"/>
    <w:rsid w:val="00EA2864"/>
    <w:rsid w:val="00EA5453"/>
    <w:rsid w:val="00EA5824"/>
    <w:rsid w:val="00EB1C21"/>
    <w:rsid w:val="00EB1FFD"/>
    <w:rsid w:val="00EB529E"/>
    <w:rsid w:val="00EC4226"/>
    <w:rsid w:val="00ED04D2"/>
    <w:rsid w:val="00ED0595"/>
    <w:rsid w:val="00ED3DDC"/>
    <w:rsid w:val="00ED55BA"/>
    <w:rsid w:val="00EE01BA"/>
    <w:rsid w:val="00EE07AD"/>
    <w:rsid w:val="00EE35A0"/>
    <w:rsid w:val="00EE4132"/>
    <w:rsid w:val="00EE42B1"/>
    <w:rsid w:val="00EE6F59"/>
    <w:rsid w:val="00EF0C52"/>
    <w:rsid w:val="00EF320E"/>
    <w:rsid w:val="00EF7090"/>
    <w:rsid w:val="00F01B39"/>
    <w:rsid w:val="00F02F69"/>
    <w:rsid w:val="00F0440D"/>
    <w:rsid w:val="00F0474E"/>
    <w:rsid w:val="00F055D3"/>
    <w:rsid w:val="00F0610B"/>
    <w:rsid w:val="00F06AD0"/>
    <w:rsid w:val="00F06C61"/>
    <w:rsid w:val="00F07CC0"/>
    <w:rsid w:val="00F10DBD"/>
    <w:rsid w:val="00F119A7"/>
    <w:rsid w:val="00F138FD"/>
    <w:rsid w:val="00F153DD"/>
    <w:rsid w:val="00F17D89"/>
    <w:rsid w:val="00F202FC"/>
    <w:rsid w:val="00F23B5E"/>
    <w:rsid w:val="00F246C7"/>
    <w:rsid w:val="00F24BCD"/>
    <w:rsid w:val="00F27A94"/>
    <w:rsid w:val="00F33131"/>
    <w:rsid w:val="00F333D7"/>
    <w:rsid w:val="00F33A3E"/>
    <w:rsid w:val="00F340BD"/>
    <w:rsid w:val="00F36AB0"/>
    <w:rsid w:val="00F37C3B"/>
    <w:rsid w:val="00F40824"/>
    <w:rsid w:val="00F40D5D"/>
    <w:rsid w:val="00F44A7F"/>
    <w:rsid w:val="00F47265"/>
    <w:rsid w:val="00F5019F"/>
    <w:rsid w:val="00F54E17"/>
    <w:rsid w:val="00F61EC1"/>
    <w:rsid w:val="00F62442"/>
    <w:rsid w:val="00F65E84"/>
    <w:rsid w:val="00F703B4"/>
    <w:rsid w:val="00F70AED"/>
    <w:rsid w:val="00F70B4F"/>
    <w:rsid w:val="00F90C95"/>
    <w:rsid w:val="00F939EA"/>
    <w:rsid w:val="00F940D6"/>
    <w:rsid w:val="00F947C6"/>
    <w:rsid w:val="00F9538C"/>
    <w:rsid w:val="00F95B37"/>
    <w:rsid w:val="00F96437"/>
    <w:rsid w:val="00F96E3A"/>
    <w:rsid w:val="00FA0154"/>
    <w:rsid w:val="00FA296F"/>
    <w:rsid w:val="00FA47F0"/>
    <w:rsid w:val="00FB0F51"/>
    <w:rsid w:val="00FB396D"/>
    <w:rsid w:val="00FB4061"/>
    <w:rsid w:val="00FB5620"/>
    <w:rsid w:val="00FB58A4"/>
    <w:rsid w:val="00FB5F48"/>
    <w:rsid w:val="00FB5F8D"/>
    <w:rsid w:val="00FB6241"/>
    <w:rsid w:val="00FC0F4F"/>
    <w:rsid w:val="00FC3483"/>
    <w:rsid w:val="00FC6D32"/>
    <w:rsid w:val="00FE1E6E"/>
    <w:rsid w:val="00FE3B7A"/>
    <w:rsid w:val="00FE3D56"/>
    <w:rsid w:val="00FE41D0"/>
    <w:rsid w:val="00FE443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81B6"/>
  <w15:docId w15:val="{55460649-95EA-42B9-A62D-CB08995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535368654.37</c:v>
                </c:pt>
                <c:pt idx="1">
                  <c:v>540528773.45000005</c:v>
                </c:pt>
                <c:pt idx="2">
                  <c:v>5102873.97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478001868.67000002</c:v>
                </c:pt>
                <c:pt idx="1">
                  <c:v>478517278.64999998</c:v>
                </c:pt>
                <c:pt idx="2">
                  <c:v>515409.98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866432"/>
        <c:axId val="112867968"/>
        <c:axId val="0"/>
      </c:bar3DChart>
      <c:catAx>
        <c:axId val="11286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867968"/>
        <c:crosses val="autoZero"/>
        <c:auto val="1"/>
        <c:lblAlgn val="ctr"/>
        <c:lblOffset val="100"/>
        <c:noMultiLvlLbl val="0"/>
      </c:catAx>
      <c:valAx>
        <c:axId val="1128679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2866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418069.5</c:v>
                </c:pt>
                <c:pt idx="1">
                  <c:v>420215.9</c:v>
                </c:pt>
                <c:pt idx="2">
                  <c:v>-2146.4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461579.2</c:v>
                </c:pt>
                <c:pt idx="1">
                  <c:v>463004.6</c:v>
                </c:pt>
                <c:pt idx="2">
                  <c:v>-1425.5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478001.9</c:v>
                </c:pt>
                <c:pt idx="1">
                  <c:v>478517.3</c:v>
                </c:pt>
                <c:pt idx="2">
                  <c:v>515.4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752512"/>
        <c:axId val="112754048"/>
        <c:axId val="0"/>
      </c:bar3DChart>
      <c:catAx>
        <c:axId val="11275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54048"/>
        <c:crosses val="autoZero"/>
        <c:auto val="1"/>
        <c:lblAlgn val="ctr"/>
        <c:lblOffset val="100"/>
        <c:noMultiLvlLbl val="0"/>
      </c:catAx>
      <c:valAx>
        <c:axId val="11275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5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 по доходам за 2016 год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128136.6</c:v>
                </c:pt>
                <c:pt idx="1">
                  <c:v>349865.3</c:v>
                </c:pt>
                <c:pt idx="2">
                  <c:v>65081.7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Исполнено доходы за 2016 год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2015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122107.2</c:v>
                </c:pt>
                <c:pt idx="1">
                  <c:v>6029.4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Прочие доходы от использования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94703.6</c:v>
                </c:pt>
                <c:pt idx="1">
                  <c:v>13752.5</c:v>
                </c:pt>
                <c:pt idx="2">
                  <c:v>11441.5</c:v>
                </c:pt>
                <c:pt idx="3">
                  <c:v>707.3</c:v>
                </c:pt>
                <c:pt idx="4">
                  <c:v>91.2</c:v>
                </c:pt>
                <c:pt idx="5">
                  <c:v>1411.1</c:v>
                </c:pt>
                <c:pt idx="6">
                  <c:v>660.2</c:v>
                </c:pt>
                <c:pt idx="7">
                  <c:v>55.5</c:v>
                </c:pt>
                <c:pt idx="8">
                  <c:v>774.9</c:v>
                </c:pt>
                <c:pt idx="9">
                  <c:v>1224.4000000000001</c:v>
                </c:pt>
                <c:pt idx="10">
                  <c:v>1259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Прочие доходы от использования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2016 году</a:t>
            </a:r>
          </a:p>
        </c:rich>
      </c:tx>
      <c:layout>
        <c:manualLayout>
          <c:xMode val="edge"/>
          <c:yMode val="edge"/>
          <c:x val="7.3558982210556997E-2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2016году2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65081.7</c:v>
                </c:pt>
                <c:pt idx="1">
                  <c:v>35444.1</c:v>
                </c:pt>
                <c:pt idx="2">
                  <c:v>228900.1</c:v>
                </c:pt>
                <c:pt idx="3">
                  <c:v>16176.8</c:v>
                </c:pt>
                <c:pt idx="4">
                  <c:v>4262.5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39392"/>
        <c:axId val="113394432"/>
        <c:axId val="0"/>
      </c:bar3DChart>
      <c:catAx>
        <c:axId val="11333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394432"/>
        <c:crosses val="autoZero"/>
        <c:auto val="1"/>
        <c:lblAlgn val="ctr"/>
        <c:lblOffset val="100"/>
        <c:noMultiLvlLbl val="0"/>
      </c:catAx>
      <c:valAx>
        <c:axId val="11339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39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429192.4</c:v>
                </c:pt>
                <c:pt idx="1">
                  <c:v>469957.8</c:v>
                </c:pt>
                <c:pt idx="2">
                  <c:v>540528.80000000005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420215.9</c:v>
                </c:pt>
                <c:pt idx="1">
                  <c:v>463004.6</c:v>
                </c:pt>
                <c:pt idx="2">
                  <c:v>478517.3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24256"/>
        <c:axId val="113425792"/>
      </c:barChart>
      <c:catAx>
        <c:axId val="11342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425792"/>
        <c:crosses val="autoZero"/>
        <c:auto val="1"/>
        <c:lblAlgn val="ctr"/>
        <c:lblOffset val="100"/>
        <c:noMultiLvlLbl val="0"/>
      </c:catAx>
      <c:valAx>
        <c:axId val="1134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2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районного бюджета по отраслям  за 2016 год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33042.800000000003</c:v>
                </c:pt>
                <c:pt idx="1">
                  <c:v>845.4</c:v>
                </c:pt>
                <c:pt idx="2">
                  <c:v>845.4</c:v>
                </c:pt>
                <c:pt idx="3">
                  <c:v>49701.3</c:v>
                </c:pt>
                <c:pt idx="4">
                  <c:v>1430.9</c:v>
                </c:pt>
                <c:pt idx="5">
                  <c:v>353.5</c:v>
                </c:pt>
                <c:pt idx="6">
                  <c:v>314232.09999999998</c:v>
                </c:pt>
                <c:pt idx="7">
                  <c:v>22265.1</c:v>
                </c:pt>
                <c:pt idx="8">
                  <c:v>23007.1</c:v>
                </c:pt>
                <c:pt idx="9">
                  <c:v>8651.7999999999993</c:v>
                </c:pt>
                <c:pt idx="10">
                  <c:v>23761.599999999999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CA-4B4D-AF40-6A48B12F8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B518-10AC-4214-80D3-201F7D2D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43</Pages>
  <Words>10377</Words>
  <Characters>59151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Budget2-Test</cp:lastModifiedBy>
  <cp:revision>113</cp:revision>
  <cp:lastPrinted>2017-05-15T13:02:00Z</cp:lastPrinted>
  <dcterms:created xsi:type="dcterms:W3CDTF">2017-03-28T07:02:00Z</dcterms:created>
  <dcterms:modified xsi:type="dcterms:W3CDTF">2017-06-19T08:19:00Z</dcterms:modified>
</cp:coreProperties>
</file>