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13" w:rsidRPr="00220C22" w:rsidRDefault="00506313" w:rsidP="00220C22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20C22">
        <w:rPr>
          <w:rFonts w:eastAsia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C6489" w:rsidRPr="00061F8F" w:rsidRDefault="004C6489" w:rsidP="00934816">
      <w:pPr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20C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об оценке регулирующего воздействия</w:t>
      </w:r>
      <w:r w:rsidR="00506313" w:rsidRPr="00220C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</w:t>
      </w:r>
      <w:r w:rsidR="00826DF3">
        <w:rPr>
          <w:rFonts w:eastAsia="Times New Roman" w:cs="Times New Roman"/>
          <w:b/>
          <w:bCs/>
          <w:sz w:val="24"/>
          <w:szCs w:val="24"/>
          <w:lang w:eastAsia="ru-RU"/>
        </w:rPr>
        <w:t>проект постановления</w:t>
      </w:r>
      <w:r w:rsidR="00506313" w:rsidRPr="00220C2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администрации Пог</w:t>
      </w:r>
      <w:r w:rsidR="00CF0431" w:rsidRPr="00220C22">
        <w:rPr>
          <w:rFonts w:eastAsia="Times New Roman" w:cs="Times New Roman"/>
          <w:b/>
          <w:bCs/>
          <w:sz w:val="24"/>
          <w:szCs w:val="24"/>
          <w:lang w:eastAsia="ru-RU"/>
        </w:rPr>
        <w:t>арского района</w:t>
      </w:r>
      <w:r w:rsidR="0093481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CF0431" w:rsidRPr="00061F8F"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061F8F" w:rsidRPr="00061F8F">
        <w:rPr>
          <w:b/>
          <w:iCs/>
          <w:kern w:val="3"/>
          <w:sz w:val="24"/>
          <w:szCs w:val="24"/>
        </w:rPr>
        <w:t>Об утверждении порядка заключ</w:t>
      </w:r>
      <w:r w:rsidR="00061F8F" w:rsidRPr="00061F8F">
        <w:rPr>
          <w:b/>
          <w:iCs/>
          <w:kern w:val="3"/>
          <w:sz w:val="24"/>
          <w:szCs w:val="24"/>
        </w:rPr>
        <w:t>е</w:t>
      </w:r>
      <w:r w:rsidR="00061F8F" w:rsidRPr="00061F8F">
        <w:rPr>
          <w:b/>
          <w:iCs/>
          <w:kern w:val="3"/>
          <w:sz w:val="24"/>
          <w:szCs w:val="24"/>
        </w:rPr>
        <w:t>ния специального инвестиционного контракта в а</w:t>
      </w:r>
      <w:r w:rsidR="00713CE7">
        <w:rPr>
          <w:b/>
          <w:iCs/>
          <w:kern w:val="3"/>
          <w:sz w:val="24"/>
          <w:szCs w:val="24"/>
        </w:rPr>
        <w:t>дминистрации Погарского района</w:t>
      </w:r>
      <w:r w:rsidR="00506313" w:rsidRPr="00061F8F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:rsidR="004C6489" w:rsidRPr="00934816" w:rsidRDefault="004C6489" w:rsidP="00934816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C6489" w:rsidRPr="00220C22" w:rsidRDefault="004C6489" w:rsidP="00220C22">
      <w:pPr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220C22">
        <w:rPr>
          <w:rFonts w:eastAsia="Times New Roman" w:cs="Times New Roman"/>
          <w:sz w:val="24"/>
          <w:szCs w:val="24"/>
          <w:lang w:eastAsia="ru-RU"/>
        </w:rPr>
        <w:t xml:space="preserve">В соответствии с Порядком проведения оценки регулирующего воздействия проектов нормативных правовых актов администрации Погарского района, затрагивающих вопросы осуществления предпринимательской и инвестиционной деятельности в </w:t>
      </w:r>
      <w:proofErr w:type="spellStart"/>
      <w:r w:rsidRPr="00220C22">
        <w:rPr>
          <w:rFonts w:eastAsia="Times New Roman" w:cs="Times New Roman"/>
          <w:sz w:val="24"/>
          <w:szCs w:val="24"/>
          <w:lang w:eastAsia="ru-RU"/>
        </w:rPr>
        <w:t>Погарском</w:t>
      </w:r>
      <w:proofErr w:type="spellEnd"/>
      <w:r w:rsidRPr="00220C22">
        <w:rPr>
          <w:rFonts w:eastAsia="Times New Roman" w:cs="Times New Roman"/>
          <w:sz w:val="24"/>
          <w:szCs w:val="24"/>
          <w:lang w:eastAsia="ru-RU"/>
        </w:rPr>
        <w:t xml:space="preserve"> районе (далее – Порядок проведения оценки регулирующего воздействия), утвержденными постановлением  администрации Погарского района от</w:t>
      </w:r>
      <w:r w:rsidR="000D5542" w:rsidRPr="00220C22">
        <w:rPr>
          <w:rFonts w:eastAsia="Times New Roman" w:cs="Times New Roman"/>
          <w:sz w:val="24"/>
          <w:szCs w:val="24"/>
          <w:lang w:eastAsia="ru-RU"/>
        </w:rPr>
        <w:t xml:space="preserve">  24.12.2015 года №770-а </w:t>
      </w:r>
      <w:r w:rsidRPr="00220C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D5542" w:rsidRPr="00220C22">
        <w:rPr>
          <w:rFonts w:eastAsia="Times New Roman" w:cs="Times New Roman"/>
          <w:sz w:val="24"/>
          <w:szCs w:val="24"/>
          <w:lang w:eastAsia="ru-RU"/>
        </w:rPr>
        <w:t>«Об организации оценки регулирующего воздействия  проектов муниципальных нормативных правовых актов и экспертизы принятых муниципальных нормативных правовых актов, затрагивающих вопросы осуществления</w:t>
      </w:r>
      <w:proofErr w:type="gramEnd"/>
      <w:r w:rsidR="000D5542" w:rsidRPr="00220C22">
        <w:rPr>
          <w:rFonts w:eastAsia="Times New Roman" w:cs="Times New Roman"/>
          <w:sz w:val="24"/>
          <w:szCs w:val="24"/>
          <w:lang w:eastAsia="ru-RU"/>
        </w:rPr>
        <w:t xml:space="preserve"> предпринимательской и инвестиционной деятельн</w:t>
      </w:r>
      <w:r w:rsidR="00506313" w:rsidRPr="00220C22">
        <w:rPr>
          <w:rFonts w:eastAsia="Times New Roman" w:cs="Times New Roman"/>
          <w:sz w:val="24"/>
          <w:szCs w:val="24"/>
          <w:lang w:eastAsia="ru-RU"/>
        </w:rPr>
        <w:t xml:space="preserve">ости в </w:t>
      </w:r>
      <w:proofErr w:type="spellStart"/>
      <w:r w:rsidR="00506313" w:rsidRPr="00220C22">
        <w:rPr>
          <w:rFonts w:eastAsia="Times New Roman" w:cs="Times New Roman"/>
          <w:sz w:val="24"/>
          <w:szCs w:val="24"/>
          <w:lang w:eastAsia="ru-RU"/>
        </w:rPr>
        <w:t>Погарском</w:t>
      </w:r>
      <w:proofErr w:type="spellEnd"/>
      <w:r w:rsidR="00506313" w:rsidRPr="00220C22">
        <w:rPr>
          <w:rFonts w:eastAsia="Times New Roman" w:cs="Times New Roman"/>
          <w:sz w:val="24"/>
          <w:szCs w:val="24"/>
          <w:lang w:eastAsia="ru-RU"/>
        </w:rPr>
        <w:t xml:space="preserve"> районе», уполномоченным органом проведена процедура </w:t>
      </w:r>
      <w:proofErr w:type="gramStart"/>
      <w:r w:rsidR="00506313" w:rsidRPr="00220C22">
        <w:rPr>
          <w:rFonts w:eastAsia="Times New Roman" w:cs="Times New Roman"/>
          <w:sz w:val="24"/>
          <w:szCs w:val="24"/>
          <w:lang w:eastAsia="ru-RU"/>
        </w:rPr>
        <w:t>о</w:t>
      </w:r>
      <w:r w:rsidR="00220C22" w:rsidRPr="00220C22">
        <w:rPr>
          <w:rFonts w:eastAsia="Times New Roman" w:cs="Times New Roman"/>
          <w:sz w:val="24"/>
          <w:szCs w:val="24"/>
          <w:lang w:eastAsia="ru-RU"/>
        </w:rPr>
        <w:t>ценки регулирующего воздействия</w:t>
      </w:r>
      <w:r w:rsidR="000D5542" w:rsidRPr="00220C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26DF3">
        <w:rPr>
          <w:rFonts w:eastAsia="Times New Roman" w:cs="Times New Roman"/>
          <w:sz w:val="24"/>
          <w:szCs w:val="24"/>
          <w:lang w:eastAsia="ru-RU"/>
        </w:rPr>
        <w:t xml:space="preserve">проекта </w:t>
      </w:r>
      <w:r w:rsidR="000D5542" w:rsidRPr="00220C22">
        <w:rPr>
          <w:rFonts w:eastAsia="Times New Roman" w:cs="Times New Roman"/>
          <w:sz w:val="24"/>
          <w:szCs w:val="24"/>
          <w:lang w:eastAsia="ru-RU"/>
        </w:rPr>
        <w:t>постановления администрации</w:t>
      </w:r>
      <w:proofErr w:type="gramEnd"/>
      <w:r w:rsidR="000D5542" w:rsidRPr="00220C22">
        <w:rPr>
          <w:rFonts w:eastAsia="Times New Roman" w:cs="Times New Roman"/>
          <w:sz w:val="24"/>
          <w:szCs w:val="24"/>
          <w:lang w:eastAsia="ru-RU"/>
        </w:rPr>
        <w:t xml:space="preserve"> Погарского района</w:t>
      </w:r>
      <w:r w:rsidR="006E76CF" w:rsidRPr="00220C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E76CF" w:rsidRPr="00934816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="00713CE7" w:rsidRPr="00713CE7">
        <w:rPr>
          <w:iCs/>
          <w:kern w:val="3"/>
          <w:sz w:val="24"/>
          <w:szCs w:val="24"/>
        </w:rPr>
        <w:t>Об утверждении порядка заключ</w:t>
      </w:r>
      <w:bookmarkStart w:id="0" w:name="_GoBack"/>
      <w:bookmarkEnd w:id="0"/>
      <w:r w:rsidR="00713CE7" w:rsidRPr="00713CE7">
        <w:rPr>
          <w:iCs/>
          <w:kern w:val="3"/>
          <w:sz w:val="24"/>
          <w:szCs w:val="24"/>
        </w:rPr>
        <w:t>е</w:t>
      </w:r>
      <w:r w:rsidR="00713CE7" w:rsidRPr="00713CE7">
        <w:rPr>
          <w:iCs/>
          <w:kern w:val="3"/>
          <w:sz w:val="24"/>
          <w:szCs w:val="24"/>
        </w:rPr>
        <w:t>ния специального инвестиционного контракта в администрации Погарского района</w:t>
      </w:r>
      <w:r w:rsidR="00220C22" w:rsidRPr="00934816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220C22" w:rsidRPr="00934816">
        <w:rPr>
          <w:rFonts w:eastAsia="Times New Roman" w:cs="Times New Roman"/>
          <w:sz w:val="24"/>
          <w:szCs w:val="24"/>
          <w:lang w:eastAsia="ru-RU"/>
        </w:rPr>
        <w:t>,</w:t>
      </w:r>
      <w:r w:rsidR="00220C22" w:rsidRPr="00220C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06313" w:rsidRPr="00220C22">
        <w:rPr>
          <w:rFonts w:eastAsia="Times New Roman" w:cs="Times New Roman"/>
          <w:sz w:val="24"/>
          <w:szCs w:val="24"/>
          <w:lang w:eastAsia="ru-RU"/>
        </w:rPr>
        <w:t>подготовленного</w:t>
      </w:r>
      <w:r w:rsidR="000D5542" w:rsidRPr="00220C22">
        <w:rPr>
          <w:rFonts w:eastAsia="Times New Roman" w:cs="Times New Roman"/>
          <w:sz w:val="24"/>
          <w:szCs w:val="24"/>
          <w:lang w:eastAsia="ru-RU"/>
        </w:rPr>
        <w:t xml:space="preserve"> отделом экономического развития администрации Погарского район</w:t>
      </w:r>
      <w:r w:rsidR="00506313" w:rsidRPr="00220C22">
        <w:rPr>
          <w:rFonts w:eastAsia="Times New Roman" w:cs="Times New Roman"/>
          <w:sz w:val="24"/>
          <w:szCs w:val="24"/>
          <w:lang w:eastAsia="ru-RU"/>
        </w:rPr>
        <w:t>а.</w:t>
      </w:r>
      <w:r w:rsidRPr="00220C22">
        <w:rPr>
          <w:rFonts w:eastAsia="Times New Roman" w:cs="Times New Roman"/>
          <w:sz w:val="24"/>
          <w:szCs w:val="24"/>
          <w:lang w:eastAsia="ru-RU"/>
        </w:rPr>
        <w:t>   </w:t>
      </w:r>
    </w:p>
    <w:p w:rsidR="004C6489" w:rsidRPr="00220C22" w:rsidRDefault="004C6489" w:rsidP="004C6489">
      <w:pPr>
        <w:ind w:firstLine="74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По результатам рассмотрения установлено, что при подготовке </w:t>
      </w:r>
      <w:r w:rsidR="00826DF3">
        <w:rPr>
          <w:rFonts w:eastAsia="Times New Roman" w:cs="Times New Roman"/>
          <w:sz w:val="24"/>
          <w:szCs w:val="24"/>
          <w:lang w:eastAsia="ru-RU"/>
        </w:rPr>
        <w:t xml:space="preserve">проекта </w:t>
      </w:r>
      <w:r w:rsidRPr="00220C22">
        <w:rPr>
          <w:rFonts w:eastAsia="Times New Roman" w:cs="Times New Roman"/>
          <w:sz w:val="24"/>
          <w:szCs w:val="24"/>
          <w:lang w:eastAsia="ru-RU"/>
        </w:rPr>
        <w:t xml:space="preserve">нормативного правового акта процедуры, предусмотренные </w:t>
      </w:r>
      <w:r w:rsidR="00806091" w:rsidRPr="00220C22">
        <w:rPr>
          <w:rFonts w:eastAsia="Times New Roman" w:cs="Times New Roman"/>
          <w:sz w:val="24"/>
          <w:szCs w:val="24"/>
          <w:lang w:eastAsia="ru-RU"/>
        </w:rPr>
        <w:t xml:space="preserve">Порядком </w:t>
      </w:r>
      <w:r w:rsidRPr="00220C22">
        <w:rPr>
          <w:rFonts w:eastAsia="Times New Roman" w:cs="Times New Roman"/>
          <w:sz w:val="24"/>
          <w:szCs w:val="24"/>
          <w:lang w:eastAsia="ru-RU"/>
        </w:rPr>
        <w:t xml:space="preserve"> проведения оценки регулирующего воздействия, разработчиком соблюдены.</w:t>
      </w:r>
    </w:p>
    <w:p w:rsidR="0025767F" w:rsidRPr="00220C22" w:rsidRDefault="004C6489" w:rsidP="0025767F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Проект нормативного правового акта направлен разработчиком в уполномоченный орган </w:t>
      </w:r>
      <w:r w:rsidR="0025767F" w:rsidRPr="00220C22">
        <w:rPr>
          <w:rFonts w:eastAsia="Times New Roman" w:cs="Times New Roman"/>
          <w:sz w:val="24"/>
          <w:szCs w:val="24"/>
          <w:lang w:eastAsia="ru-RU"/>
        </w:rPr>
        <w:t>впервые.</w:t>
      </w:r>
    </w:p>
    <w:p w:rsidR="0025767F" w:rsidRPr="00220C22" w:rsidRDefault="0025767F" w:rsidP="0025767F">
      <w:pPr>
        <w:ind w:firstLine="720"/>
        <w:jc w:val="both"/>
        <w:rPr>
          <w:sz w:val="24"/>
          <w:szCs w:val="24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Публичные консультации </w:t>
      </w:r>
      <w:r w:rsidRPr="00220C22">
        <w:rPr>
          <w:sz w:val="24"/>
          <w:szCs w:val="24"/>
        </w:rPr>
        <w:t>по проекту акта разработчиком не проводились, так как проект акта имеет низкую степень регулирующего воздействия, и разработчиком в соответстви</w:t>
      </w:r>
      <w:r w:rsidR="005D0F4B" w:rsidRPr="00220C22">
        <w:rPr>
          <w:sz w:val="24"/>
          <w:szCs w:val="24"/>
        </w:rPr>
        <w:t xml:space="preserve">е с </w:t>
      </w:r>
      <w:r w:rsidRPr="00220C22">
        <w:rPr>
          <w:sz w:val="24"/>
          <w:szCs w:val="24"/>
        </w:rPr>
        <w:t xml:space="preserve"> Порядком проведения оценки регулирующего воздействия дано обоснование нецелесообразности проведения публичных консультаций.</w:t>
      </w:r>
    </w:p>
    <w:p w:rsidR="0025767F" w:rsidRPr="00220C22" w:rsidRDefault="0025767F" w:rsidP="0025767F">
      <w:pPr>
        <w:ind w:firstLine="720"/>
        <w:jc w:val="both"/>
        <w:rPr>
          <w:sz w:val="24"/>
          <w:szCs w:val="24"/>
        </w:rPr>
      </w:pPr>
      <w:r w:rsidRPr="00220C22">
        <w:rPr>
          <w:sz w:val="24"/>
          <w:szCs w:val="24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Интернет по адресу: adminkom.ru (раздел “оценка регулирующего воздействия»).</w:t>
      </w:r>
    </w:p>
    <w:p w:rsidR="004C6489" w:rsidRPr="00220C22" w:rsidRDefault="004C6489" w:rsidP="0025767F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Интернет по адресу: </w:t>
      </w:r>
      <w:r w:rsidR="0025767F" w:rsidRPr="00220C22">
        <w:rPr>
          <w:rFonts w:eastAsia="Times New Roman" w:cs="Times New Roman"/>
          <w:sz w:val="24"/>
          <w:szCs w:val="24"/>
          <w:lang w:eastAsia="ru-RU"/>
        </w:rPr>
        <w:t>http://www.pogaradm.ru/</w:t>
      </w:r>
    </w:p>
    <w:p w:rsidR="0025767F" w:rsidRPr="00220C22" w:rsidRDefault="004C6489" w:rsidP="00826DF3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На основе проведенной оценки регулирующего воздействия </w:t>
      </w:r>
      <w:r w:rsidR="00826DF3">
        <w:rPr>
          <w:rFonts w:eastAsia="Times New Roman" w:cs="Times New Roman"/>
          <w:sz w:val="24"/>
          <w:szCs w:val="24"/>
          <w:lang w:eastAsia="ru-RU"/>
        </w:rPr>
        <w:t xml:space="preserve">проекта </w:t>
      </w:r>
      <w:r w:rsidRPr="00220C22">
        <w:rPr>
          <w:rFonts w:eastAsia="Times New Roman" w:cs="Times New Roman"/>
          <w:sz w:val="24"/>
          <w:szCs w:val="24"/>
          <w:lang w:eastAsia="ru-RU"/>
        </w:rPr>
        <w:t>нормативного правового акта с учетом информации, представленной разработчиком в сводном отчете, уполномоченным органом сделаны следующие выводы</w:t>
      </w:r>
      <w:bookmarkStart w:id="1" w:name="_ftnref4"/>
      <w:r w:rsidRPr="00220C2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220C22">
        <w:rPr>
          <w:rFonts w:eastAsia="Times New Roman" w:cs="Times New Roman"/>
          <w:sz w:val="24"/>
          <w:szCs w:val="24"/>
          <w:lang w:eastAsia="ru-RU"/>
        </w:rPr>
        <w:instrText xml:space="preserve"> HYPERLINK "http://www.admsur.ru/bank/dokumenty/2015/post_1028.htm" \l "_ftn4" \o "" </w:instrText>
      </w:r>
      <w:r w:rsidRPr="00220C22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"/>
      <w:r w:rsidR="0025767F" w:rsidRPr="00220C22">
        <w:rPr>
          <w:rFonts w:eastAsia="Times New Roman" w:cs="Times New Roman"/>
          <w:sz w:val="24"/>
          <w:szCs w:val="24"/>
          <w:lang w:eastAsia="ru-RU"/>
        </w:rPr>
        <w:t>:</w:t>
      </w:r>
    </w:p>
    <w:p w:rsidR="0025767F" w:rsidRPr="00220C22" w:rsidRDefault="0025767F" w:rsidP="00826DF3">
      <w:pPr>
        <w:pStyle w:val="a7"/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>имеется достаточное обоснование решения проблемы предложенным способом регулирования;</w:t>
      </w:r>
    </w:p>
    <w:p w:rsidR="0025767F" w:rsidRPr="00220C22" w:rsidRDefault="0025767F" w:rsidP="00826D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способствующие их введению, а также </w:t>
      </w:r>
      <w:proofErr w:type="gramStart"/>
      <w:r w:rsidRPr="00220C22">
        <w:rPr>
          <w:rFonts w:eastAsia="Times New Roman" w:cs="Times New Roman"/>
          <w:sz w:val="24"/>
          <w:szCs w:val="24"/>
          <w:lang w:eastAsia="ru-RU"/>
        </w:rPr>
        <w:t>положения, приводящие к возникновению необоснованных расходов физических или юридических лиц в сфере предпринимательской и инвестиционной деятельности отсутствуют</w:t>
      </w:r>
      <w:proofErr w:type="gramEnd"/>
      <w:r w:rsidRPr="00220C22">
        <w:rPr>
          <w:rFonts w:eastAsia="Times New Roman" w:cs="Times New Roman"/>
          <w:sz w:val="24"/>
          <w:szCs w:val="24"/>
          <w:lang w:eastAsia="ru-RU"/>
        </w:rPr>
        <w:t>;</w:t>
      </w:r>
    </w:p>
    <w:p w:rsidR="0025767F" w:rsidRPr="00220C22" w:rsidRDefault="0025767F" w:rsidP="00826DF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>иные замечания и предложения отсутствуют.</w:t>
      </w:r>
    </w:p>
    <w:p w:rsidR="00BF0FD6" w:rsidRPr="00220C22" w:rsidRDefault="00BF0FD6" w:rsidP="004C6489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0FD6" w:rsidRPr="00220C22" w:rsidRDefault="00BF0FD6" w:rsidP="004C6489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6489" w:rsidRPr="00220C22" w:rsidRDefault="0025767F" w:rsidP="004C6489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20C22">
        <w:rPr>
          <w:rFonts w:eastAsia="Times New Roman" w:cs="Times New Roman"/>
          <w:sz w:val="24"/>
          <w:szCs w:val="24"/>
          <w:lang w:eastAsia="ru-RU"/>
        </w:rPr>
        <w:t xml:space="preserve">Начальник отдела экономического развития                             </w:t>
      </w:r>
      <w:r w:rsidR="00BF0FD6" w:rsidRPr="00220C22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34726" w:rsidRPr="00220C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20C22"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734726" w:rsidRPr="00220C2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F0FD6" w:rsidRPr="00220C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20C22" w:rsidRPr="00220C22">
        <w:rPr>
          <w:rFonts w:eastAsia="Times New Roman" w:cs="Times New Roman"/>
          <w:sz w:val="24"/>
          <w:szCs w:val="24"/>
          <w:lang w:eastAsia="ru-RU"/>
        </w:rPr>
        <w:t xml:space="preserve">    А.Ю. Кличко</w:t>
      </w:r>
    </w:p>
    <w:p w:rsidR="00D60D8A" w:rsidRPr="00220C22" w:rsidRDefault="00934816" w:rsidP="00220C22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01.06</w:t>
      </w:r>
      <w:r w:rsidR="0025767F" w:rsidRPr="00220C22">
        <w:rPr>
          <w:rFonts w:eastAsia="Times New Roman" w:cs="Times New Roman"/>
          <w:sz w:val="24"/>
          <w:szCs w:val="24"/>
          <w:lang w:eastAsia="ru-RU"/>
        </w:rPr>
        <w:t>.201</w:t>
      </w:r>
      <w:r w:rsidR="00220C22" w:rsidRPr="00220C22">
        <w:rPr>
          <w:rFonts w:eastAsia="Times New Roman" w:cs="Times New Roman"/>
          <w:sz w:val="24"/>
          <w:szCs w:val="24"/>
          <w:lang w:eastAsia="ru-RU"/>
        </w:rPr>
        <w:t>8</w:t>
      </w:r>
      <w:r w:rsidR="0025767F" w:rsidRPr="00220C22">
        <w:rPr>
          <w:rFonts w:eastAsia="Times New Roman" w:cs="Times New Roman"/>
          <w:sz w:val="24"/>
          <w:szCs w:val="24"/>
          <w:lang w:eastAsia="ru-RU"/>
        </w:rPr>
        <w:t xml:space="preserve"> года</w:t>
      </w:r>
    </w:p>
    <w:sectPr w:rsidR="00D60D8A" w:rsidRPr="0022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16B7"/>
    <w:multiLevelType w:val="multilevel"/>
    <w:tmpl w:val="318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9"/>
    <w:rsid w:val="00061F8F"/>
    <w:rsid w:val="000D5542"/>
    <w:rsid w:val="00185D08"/>
    <w:rsid w:val="001B238F"/>
    <w:rsid w:val="00220C22"/>
    <w:rsid w:val="0025767F"/>
    <w:rsid w:val="00294663"/>
    <w:rsid w:val="002F7D18"/>
    <w:rsid w:val="00366987"/>
    <w:rsid w:val="004B3880"/>
    <w:rsid w:val="004C6489"/>
    <w:rsid w:val="00506313"/>
    <w:rsid w:val="005D0F4B"/>
    <w:rsid w:val="006633DD"/>
    <w:rsid w:val="00693A6C"/>
    <w:rsid w:val="006E76CF"/>
    <w:rsid w:val="00713CE7"/>
    <w:rsid w:val="00734726"/>
    <w:rsid w:val="00806091"/>
    <w:rsid w:val="00826DF3"/>
    <w:rsid w:val="00934816"/>
    <w:rsid w:val="009F1B88"/>
    <w:rsid w:val="00A75A36"/>
    <w:rsid w:val="00BF0FD6"/>
    <w:rsid w:val="00CF0431"/>
    <w:rsid w:val="00D333C6"/>
    <w:rsid w:val="00D60D8A"/>
    <w:rsid w:val="00E81E1F"/>
    <w:rsid w:val="00F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767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7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6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767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7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Погарского района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 Светлана Михайловна</dc:creator>
  <cp:lastModifiedBy>Бурда Светлана Михайловна</cp:lastModifiedBy>
  <cp:revision>8</cp:revision>
  <cp:lastPrinted>2018-10-31T09:48:00Z</cp:lastPrinted>
  <dcterms:created xsi:type="dcterms:W3CDTF">2018-10-31T08:02:00Z</dcterms:created>
  <dcterms:modified xsi:type="dcterms:W3CDTF">2018-10-31T13:06:00Z</dcterms:modified>
</cp:coreProperties>
</file>