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center"/>
        <w:rPr/>
      </w:pPr>
      <w:r>
        <w:rPr>
          <w:b/>
          <w:sz w:val="28"/>
          <w:szCs w:val="28"/>
        </w:rPr>
        <w:t xml:space="preserve">ПРОЕКТ </w:t>
      </w:r>
      <w:r>
        <w:rPr>
          <w:b/>
          <w:bCs/>
          <w:color w:val="000000"/>
          <w:sz w:val="28"/>
          <w:szCs w:val="28"/>
        </w:rPr>
        <w:t xml:space="preserve">ДОГОВОРА АРЕНДЫ 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ЗЕМЕЛЬНОГО УЧАСТКА, НАХОДЯЩЕГОСЯ 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ГОСУДАРСТВЕННОЙ СОБСТВЕННОСТИ</w:t>
      </w:r>
    </w:p>
    <w:p>
      <w:pPr>
        <w:pStyle w:val="Normal"/>
        <w:shd w:fill="FFFFFF" w:val="clear"/>
        <w:tabs>
          <w:tab w:val="left" w:pos="10766" w:leader="none"/>
        </w:tabs>
        <w:jc w:val="both"/>
        <w:rPr>
          <w:color w:val="000000"/>
        </w:rPr>
      </w:pPr>
      <w:r>
        <w:rPr>
          <w:color w:val="000000"/>
        </w:rPr>
      </w:r>
    </w:p>
    <w:tbl>
      <w:tblPr>
        <w:tblW w:w="1042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8"/>
        <w:gridCol w:w="5233"/>
      </w:tblGrid>
      <w:tr>
        <w:trPr/>
        <w:tc>
          <w:tcPr>
            <w:tcW w:w="5188" w:type="dxa"/>
            <w:tcBorders/>
            <w:shd w:fill="auto" w:val="clear"/>
          </w:tcPr>
          <w:p>
            <w:pPr>
              <w:pStyle w:val="Normal"/>
              <w:tabs>
                <w:tab w:val="left" w:pos="10766" w:leader="none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пгт.Погар </w:t>
            </w:r>
          </w:p>
        </w:tc>
        <w:tc>
          <w:tcPr>
            <w:tcW w:w="5233" w:type="dxa"/>
            <w:tcBorders/>
            <w:shd w:fill="auto" w:val="clear"/>
          </w:tcPr>
          <w:p>
            <w:pPr>
              <w:pStyle w:val="Normal"/>
              <w:tabs>
                <w:tab w:val="left" w:pos="10766" w:leader="none"/>
              </w:tabs>
              <w:jc w:val="right"/>
              <w:rPr/>
            </w:pPr>
            <w:r>
              <w:rPr/>
              <w:t>___________</w:t>
            </w:r>
            <w:r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 xml:space="preserve"> г.</w:t>
            </w:r>
          </w:p>
        </w:tc>
      </w:tr>
    </w:tbl>
    <w:p>
      <w:pPr>
        <w:pStyle w:val="Normal"/>
        <w:shd w:fill="FFFFFF" w:val="clear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Администрация Погарского района  в лице Главы администрации Погарского района </w:t>
      </w:r>
      <w:r>
        <w:rPr>
          <w:rFonts w:cs="Times New Roman" w:ascii="Times New Roman" w:hAnsi="Times New Roman"/>
          <w:sz w:val="22"/>
          <w:szCs w:val="22"/>
          <w:lang w:val="ru-RU"/>
        </w:rPr>
        <w:t>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 именуемый в дальнейшем «Арендодатель», с одной стороны, и </w:t>
      </w:r>
    </w:p>
    <w:p>
      <w:pPr>
        <w:pStyle w:val="Normal"/>
        <w:shd w:fill="FFFFFF" w:val="clear"/>
        <w:tabs>
          <w:tab w:val="left" w:pos="10206" w:leader="none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(гражданин или юридическое лицо)</w:t>
      </w:r>
    </w:p>
    <w:p>
      <w:pPr>
        <w:pStyle w:val="Normal"/>
        <w:shd w:fill="FFFFFF" w:val="clear"/>
        <w:tabs>
          <w:tab w:val="left" w:pos="10206" w:leader="none"/>
        </w:tabs>
        <w:jc w:val="both"/>
        <w:rPr/>
      </w:pPr>
      <w:r>
        <w:rPr>
          <w:sz w:val="22"/>
          <w:szCs w:val="22"/>
        </w:rPr>
        <w:t>именуемый в дальнейшем «Арендатор», с другой стороны, именуемые также «Стороны», руководствуясь Земельным кодексом Российской Федерации, Гражданским кодексом Российской Федерации, в соответствии со ст. 3.3 п.2 Федерального закона от 25.10.2001 № 137-ФЗ «О введении в действие Земельного кодекса Российской Федерации», н</w:t>
      </w:r>
      <w:r>
        <w:rPr>
          <w:color w:val="000000"/>
          <w:sz w:val="22"/>
          <w:szCs w:val="22"/>
        </w:rPr>
        <w:t>а основании: протокола о результатах аукциона от _________________ № ____заключили настоящий Договор (далее – «Договор») о нижеследующем: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I</w:t>
      </w:r>
      <w:r>
        <w:rPr>
          <w:sz w:val="22"/>
          <w:szCs w:val="22"/>
          <w:lang w:val="ru-RU"/>
        </w:rPr>
        <w:t>. ПРЕДМЕТ ДОГОВОРА</w:t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350"/>
        <w:jc w:val="both"/>
        <w:rPr/>
      </w:pPr>
      <w:r>
        <w:rPr>
          <w:sz w:val="22"/>
          <w:szCs w:val="22"/>
        </w:rPr>
        <w:t>1.1</w:t>
        <w:tab/>
        <w:t>Арендодатель предоставляет, а Арендатор принимает в аренду земельный участок (далее – Участок) из категории земель: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Земли </w:t>
      </w:r>
      <w:r>
        <w:rPr>
          <w:b/>
          <w:bCs/>
          <w:color w:val="000000"/>
          <w:sz w:val="22"/>
          <w:szCs w:val="22"/>
          <w:u w:val="single"/>
          <w:lang w:val="ru-RU"/>
        </w:rPr>
        <w:t>сельскохозяйственного назначения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/>
      </w:pPr>
      <w:r>
        <w:rPr>
          <w:sz w:val="22"/>
          <w:szCs w:val="22"/>
        </w:rPr>
        <w:t>с кадастровым номером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/>
      </w:pPr>
      <w:r>
        <w:rPr>
          <w:sz w:val="22"/>
          <w:szCs w:val="22"/>
        </w:rPr>
        <w:t>находящийся по адресу (имеющий адресные ориентиры)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использование___________________________________________________________</w:t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/>
      </w:pPr>
      <w:r>
        <w:rPr>
          <w:sz w:val="22"/>
          <w:szCs w:val="22"/>
        </w:rPr>
        <w:t>для использования в целях: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/>
      </w:pPr>
      <w:r>
        <w:rPr>
          <w:sz w:val="22"/>
          <w:szCs w:val="22"/>
        </w:rPr>
        <w:t>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color w:val="000000"/>
          <w:sz w:val="22"/>
          <w:szCs w:val="22"/>
        </w:rPr>
        <w:t>: ___________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II</w:t>
      </w:r>
      <w:r>
        <w:rPr>
          <w:sz w:val="22"/>
          <w:szCs w:val="22"/>
          <w:lang w:val="ru-RU"/>
        </w:rPr>
        <w:t>. СРОК ДОГОВОРА</w:t>
      </w:r>
    </w:p>
    <w:p>
      <w:pPr>
        <w:pStyle w:val="Normal"/>
        <w:shd w:fill="FFFFFF" w:val="clear"/>
        <w:tabs>
          <w:tab w:val="left" w:pos="10206" w:leader="none"/>
        </w:tabs>
        <w:ind w:left="426" w:right="0" w:hanging="426"/>
        <w:jc w:val="both"/>
        <w:rPr/>
      </w:pPr>
      <w:r>
        <w:rPr>
          <w:color w:val="000000"/>
          <w:sz w:val="22"/>
          <w:szCs w:val="22"/>
        </w:rPr>
        <w:t>2.1.</w:t>
        <w:tab/>
        <w:t>Срок аренды Участка:</w:t>
      </w:r>
      <w:r>
        <w:rPr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0" w:right="0" w:firstLine="426"/>
        <w:jc w:val="both"/>
        <w:rPr/>
      </w:pPr>
      <w:r>
        <w:rPr>
          <w:color w:val="000000"/>
          <w:sz w:val="22"/>
          <w:szCs w:val="22"/>
        </w:rPr>
        <w:t xml:space="preserve">устанавливается </w:t>
      </w:r>
      <w:r>
        <w:rPr>
          <w:b/>
          <w:bCs/>
          <w:color w:val="000000"/>
          <w:sz w:val="22"/>
          <w:szCs w:val="22"/>
          <w:u w:val="single"/>
        </w:rPr>
        <w:t>с                  по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Style20"/>
        <w:shd w:fill="FFFFFF" w:val="clear"/>
        <w:tabs>
          <w:tab w:val="left" w:pos="9923" w:leader="none"/>
        </w:tabs>
        <w:spacing w:before="0" w:after="120"/>
        <w:rPr/>
      </w:pP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>. РАЗМЕР И УСЛОВИЯ ВНЕСЕНИЯ АРЕНДНОЙ ПЛАТЫ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3.1.</w:t>
        <w:tab/>
        <w:t>Годовой размер арендной платы установлен по итогам аукциона в соответствии с протоколом от _______№_______исоставляет_________________________________________________________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3.2.</w:t>
        <w:tab/>
        <w:t>Арендная плата начисляется с момента подписания сторонами Акта приема-передачи Участка.</w:t>
      </w:r>
    </w:p>
    <w:p>
      <w:pPr>
        <w:pStyle w:val="Normal"/>
        <w:shd w:fill="FFFFFF" w:val="clear"/>
        <w:tabs>
          <w:tab w:val="left" w:pos="567" w:leader="none"/>
          <w:tab w:val="left" w:pos="10206" w:leader="none"/>
        </w:tabs>
        <w:ind w:left="426" w:right="0" w:hanging="426"/>
        <w:jc w:val="both"/>
        <w:rPr/>
      </w:pPr>
      <w:r>
        <w:rPr>
          <w:sz w:val="22"/>
          <w:szCs w:val="22"/>
        </w:rPr>
        <w:t>3.3.</w:t>
        <w:tab/>
        <w:t xml:space="preserve">Арендная плата вносится </w:t>
      </w:r>
      <w:r>
        <w:rPr>
          <w:color w:val="000000"/>
          <w:sz w:val="22"/>
          <w:szCs w:val="22"/>
        </w:rPr>
        <w:t>:</w:t>
      </w:r>
      <w:r>
        <w:rPr>
          <w:b/>
          <w:bCs/>
          <w:i w:val="false"/>
          <w:iCs w:val="false"/>
          <w:color w:val="000000"/>
          <w:sz w:val="22"/>
          <w:szCs w:val="22"/>
          <w:u w:val="single"/>
        </w:rPr>
        <w:t xml:space="preserve"> УФК по Брянской области (Комитет по управлению муниципальным имуществом администрации Погарского района), р/счет 40101810300000010008, Отделение Брянск г.Брянск, ИНН 3223005343, КПП 322301001, БИК 041501001, ОКТМО 15642</w:t>
      </w:r>
      <w:r>
        <w:rPr>
          <w:b/>
          <w:bCs/>
          <w:i w:val="false"/>
          <w:iCs w:val="false"/>
          <w:color w:val="000000"/>
          <w:sz w:val="22"/>
          <w:szCs w:val="22"/>
          <w:u w:val="single"/>
        </w:rPr>
        <w:t>472</w:t>
      </w:r>
      <w:r>
        <w:rPr>
          <w:b/>
          <w:bCs/>
          <w:i w:val="false"/>
          <w:iCs w:val="false"/>
          <w:color w:val="000000"/>
          <w:sz w:val="22"/>
          <w:szCs w:val="22"/>
          <w:u w:val="single"/>
        </w:rPr>
        <w:t xml:space="preserve">,  КБК 00611105013130000120 </w:t>
      </w:r>
      <w:r>
        <w:rPr>
          <w:b/>
          <w:bCs/>
          <w:color w:val="000000"/>
          <w:sz w:val="22"/>
          <w:szCs w:val="22"/>
          <w:u w:val="single"/>
        </w:rPr>
        <w:t>в следующем порядке:</w:t>
      </w:r>
    </w:p>
    <w:p>
      <w:pPr>
        <w:pStyle w:val="ConsPlusNonformat"/>
        <w:tabs>
          <w:tab w:val="left" w:pos="8034" w:leader="none"/>
        </w:tabs>
        <w:ind w:left="426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а) задаток в сумме________________________________, перечисленный победителем аукциона, засчитывается в счет оплаты арендной платы; </w:t>
      </w:r>
    </w:p>
    <w:p>
      <w:pPr>
        <w:pStyle w:val="ConsPlusNonformat"/>
        <w:tabs>
          <w:tab w:val="left" w:pos="8034" w:leader="none"/>
        </w:tabs>
        <w:ind w:left="426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б) оставшуюся сумму стоимости годовой арендной платы (за вычетом суммы задатка) Арендатор обязан оплатить в размере ____________________________ в течение 10 банковских дней с даты подписания данного договора;</w:t>
      </w:r>
    </w:p>
    <w:p>
      <w:pPr>
        <w:pStyle w:val="ConsPlusNonformat"/>
        <w:tabs>
          <w:tab w:val="left" w:pos="8034" w:leader="none"/>
        </w:tabs>
        <w:ind w:left="426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в) за период с ________ и в последующие годы арендная плата вносится ежеквартально равными долями не позднее 15 числа последнего месяца квартала.</w:t>
      </w:r>
    </w:p>
    <w:p>
      <w:pPr>
        <w:pStyle w:val="Normal"/>
        <w:shd w:fill="FFFFFF" w:val="clear"/>
        <w:tabs>
          <w:tab w:val="left" w:pos="567" w:leader="none"/>
          <w:tab w:val="left" w:pos="9923" w:leader="none"/>
        </w:tabs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3.4.</w:t>
        <w:tab/>
        <w:t>Днем оплаты считается день поступления средств на бюджетный счет получателя.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3.5.</w:t>
        <w:tab/>
        <w:t>Размер арендной платы может быть пересмотрен Арендодателем в одностороннем бесспорном порядке в случае изменения норм действующего законодательства Российской Федерации, регламентирующих размер арендной платы, без заключения дополнительного соглашения.</w:t>
      </w:r>
    </w:p>
    <w:p>
      <w:pPr>
        <w:pStyle w:val="Style19"/>
        <w:ind w:left="426" w:right="0" w:hang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Изменения арендной платы принимаются к исполнению сторонами с даты вступления в силу соответствующего нормативно-правового акта.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3.6. Размер арендной платы, определенный на аукционе, устанавливается на весь период проектирования и строительства объекта. После ввода объекта в эксплуатацию и получения свидетельства на право собственности на объект, но не ранее чем через один год с момента заключения Договора, размер арендной платы рассчитывается в соответствии с нормативно-правовыми актами на текущий период, определяющими порядок начисления арендных платежей за земельные участки, находящиеся в государственной собственности.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3.7.</w:t>
        <w:tab/>
        <w:t>Неиспользование Участка после заключения Договора аренды не является основанием для неуплаты арендных платежей Арендодателю.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3.8. В случае отказа Арендатора от оплаты арендуемого имущества по результатам протокола торгов, настоящий Договор прекращает свое действие, при этом Арендатор выплачивает штраф в размере внесенного задатка.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IV</w:t>
      </w:r>
      <w:r>
        <w:rPr>
          <w:sz w:val="22"/>
          <w:szCs w:val="22"/>
          <w:lang w:val="ru-RU"/>
        </w:rPr>
        <w:t>. ПРАВА И ОБЯЗАННОСТИ СТОРОН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4.1.</w:t>
        <w:tab/>
        <w:t>Арендодатель имеет право: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4.1.1.</w:t>
        <w:tab/>
        <w:t>Требовать досрочного расторжения Договора в случае использования Участка, указанного в п. 1.1.,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Договором срока платежа и нарушений других условий Договора.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4.1.2.</w:t>
        <w:tab/>
        <w:t>На беспрепятственный доступ на территорию арендуемого земельного участка с целью осуществления земельного контроля.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4.1.3.</w:t>
        <w:tab/>
        <w:t>На возмещение убытков, причиненных ухудшением качества Участка в результате хозяйственной деятельности Арендатора, а так же по иным основаниям, предусмотренным законодательством РФ.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4.2.</w:t>
        <w:tab/>
        <w:t>Арендодатель обязан: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4.2.1.</w:t>
        <w:tab/>
        <w:t>Выполнять в полном объеме все условия Договора.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4.2.2.</w:t>
        <w:tab/>
        <w:t>В 7-дневный срок передать Арендатору Участок по акту приема передачи.</w:t>
      </w:r>
    </w:p>
    <w:p>
      <w:pPr>
        <w:pStyle w:val="Normal"/>
        <w:ind w:left="709" w:right="0" w:hanging="709"/>
        <w:jc w:val="both"/>
        <w:rPr>
          <w:sz w:val="22"/>
          <w:szCs w:val="22"/>
        </w:rPr>
      </w:pPr>
      <w:r>
        <w:rPr>
          <w:sz w:val="22"/>
          <w:szCs w:val="22"/>
        </w:rPr>
        <w:t>4.2.3.</w:t>
        <w:tab/>
        <w:t>Своевременно производить перерасчет арендной платы и информировать об этом Арендатора.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4.3.</w:t>
        <w:tab/>
        <w:t>Арендатор имеет право: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4.3.1.</w:t>
        <w:tab/>
        <w:t>Использовать Участок на условиях, установленных Договором.</w:t>
      </w:r>
    </w:p>
    <w:p>
      <w:pPr>
        <w:pStyle w:val="Normal"/>
        <w:ind w:left="709" w:right="0" w:hanging="709"/>
        <w:jc w:val="both"/>
        <w:rPr>
          <w:sz w:val="22"/>
          <w:szCs w:val="22"/>
        </w:rPr>
      </w:pPr>
      <w:r>
        <w:rPr>
          <w:sz w:val="22"/>
          <w:szCs w:val="22"/>
        </w:rPr>
        <w:t>4.3.2.</w:t>
        <w:tab/>
        <w:t>В пределах срока договора аренды, заключенного на срок до пяти лет, сдавать земельный участок в субаренду, а также передавать свои права и обязанности по Договору третьим лицам с предварительного письменного согласия Арендодателя.</w:t>
      </w:r>
    </w:p>
    <w:p>
      <w:pPr>
        <w:pStyle w:val="Normal"/>
        <w:ind w:left="70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заключения договора на срок более пяти лет Арендатор имеет право сдавать земельный участок в субаренду,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уведомления. 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4.4.</w:t>
        <w:tab/>
        <w:t>Арендатор обязан: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4.4.1.</w:t>
        <w:tab/>
        <w:t>Выполнять в полном объеме все условия Договора.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4.4.2.</w:t>
        <w:tab/>
        <w:t>Использовать Участок в соответствии с разрешенными видами использования (целевым назначением).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4.4.3.</w:t>
        <w:tab/>
        <w:t>Не допускать действий, приводящих к ухудшению качественных характеристик участка.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4.4.4.</w:t>
        <w:tab/>
        <w:t>Обеспечить Арендодателю и органам земельного контроля беспрепятственный доступ на Участок по их требованию.</w:t>
      </w:r>
    </w:p>
    <w:p>
      <w:pPr>
        <w:pStyle w:val="Style19"/>
        <w:ind w:left="0" w:right="0" w:hang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4.4.5.</w:t>
        <w:tab/>
        <w:t>Уплачивать в размере и на условиях, установленных Договором, арендную плату.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4.4.6.</w:t>
        <w:tab/>
        <w:t>После подписания Договора и дополнительных соглашений к нему обеспечить его(их) государственную регистрацию в Управлении Федеральной службы государственной регистрации, кадастра и картографии по Брянской области (в случае заключения Договора аренды на срок более года).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4.4.7.</w:t>
        <w:tab/>
        <w:t>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дневный срок.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4.4.8.</w:t>
        <w:tab/>
        <w:t>В случае изменения адреса или иных реквизитов в 10 – дневный срок письменно уведомить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4.4.9.</w:t>
        <w:tab/>
        <w:t>В случае передачи строения или его части, расположенного(ой) на арендуемом земельном участке,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Арендатор в срок не позднее 30 календарных дней со дня совершения сделки уведомить Арендодателя.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4.4.10.</w:t>
        <w:tab/>
        <w:t>Не нарушать права других землепользователей, а также порядок пользования водными, лесными и другими природными объектами.</w:t>
      </w:r>
    </w:p>
    <w:p>
      <w:pPr>
        <w:pStyle w:val="Normal"/>
        <w:ind w:left="709" w:right="0" w:hanging="709"/>
        <w:jc w:val="both"/>
        <w:rPr>
          <w:sz w:val="22"/>
          <w:szCs w:val="22"/>
        </w:rPr>
      </w:pPr>
      <w:r>
        <w:rPr>
          <w:sz w:val="22"/>
          <w:szCs w:val="22"/>
        </w:rPr>
        <w:t>4.4.11.</w:t>
        <w:tab/>
        <w:t>Не позднее чем за 3 (три) месяца до истечения срока действия Договора обратиться к Арендодателю для оформления соглашения, подтверждающего расторжение Договора аренды Участка по истечении срока действия Договора.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4.4.12.</w:t>
        <w:tab/>
        <w:t>После окончаний срока действия настоящего Договора Арендатор обязан в 7- дневный срок передать Участок Арендодателю по акту приема-передачи в надлежащем состоянии.</w:t>
      </w:r>
    </w:p>
    <w:p>
      <w:pPr>
        <w:pStyle w:val="Normal"/>
        <w:shd w:fill="FFFFFF" w:val="clear"/>
        <w:tabs>
          <w:tab w:val="left" w:pos="10206" w:leader="none"/>
        </w:tabs>
        <w:ind w:left="709" w:right="0" w:hanging="709"/>
        <w:jc w:val="both"/>
        <w:rPr>
          <w:sz w:val="22"/>
          <w:szCs w:val="22"/>
        </w:rPr>
      </w:pPr>
      <w:r>
        <w:rPr>
          <w:sz w:val="22"/>
          <w:szCs w:val="22"/>
        </w:rPr>
        <w:t>4.5.</w:t>
        <w:tab/>
        <w:t>Арендатор и Арендодатель имеют иные права и несут иные обязанности, установленные законодательством РФ.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V</w:t>
      </w:r>
      <w:r>
        <w:rPr>
          <w:sz w:val="22"/>
          <w:szCs w:val="22"/>
          <w:lang w:val="ru-RU"/>
        </w:rPr>
        <w:t>. ОТВЕТСТВЕННОСТЬ СТОРОН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5.1.</w:t>
        <w:tab/>
        <w:t>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5.2.</w:t>
        <w:tab/>
        <w:t>В случае неуплаты арендных платежей в установленный Договором срок Арендатор уплачивает Арендодателю пеню в размере 1/300 средней ставки банковского процента по вкладам физических лиц, действующей на момент образования недоимки, за каждый день просрочки.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5.3.</w:t>
        <w:tab/>
        <w:t>В случае несвоевременного возврата арендованного земельного участка в надлежащем состоянии Арендатор уплачивает Арендодателя неустойку в размере 10% от годовой арендной платы за каждый месяц просрочки.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5.4.</w:t>
        <w:tab/>
        <w:t xml:space="preserve">Договором устанавливается, что убытки и неустойка взыскиваются без зачета задолженности. 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5.5.</w:t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VI</w:t>
      </w:r>
      <w:r>
        <w:rPr>
          <w:sz w:val="22"/>
          <w:szCs w:val="22"/>
          <w:lang w:val="ru-RU"/>
        </w:rPr>
        <w:t>. ИЗМЕНЕНИЕ, РАСТОРЖЕНИЕ И ПРЕКРАЩЕНИЕ ДОГОВОРА</w:t>
      </w:r>
    </w:p>
    <w:p>
      <w:pPr>
        <w:pStyle w:val="Normal"/>
        <w:tabs>
          <w:tab w:val="left" w:pos="426" w:leader="none"/>
          <w:tab w:val="left" w:pos="5400" w:leader="none"/>
        </w:tabs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6.1.</w:t>
        <w:tab/>
        <w:t>Все изменения и (или) дополнения к Договору оформляются Сторонами в письменной форме.</w:t>
      </w:r>
    </w:p>
    <w:p>
      <w:pPr>
        <w:pStyle w:val="Normal"/>
        <w:tabs>
          <w:tab w:val="left" w:pos="426" w:leader="none"/>
        </w:tabs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  <w:tab/>
        <w:t>Договор может быть расторгнуть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>
      <w:pPr>
        <w:pStyle w:val="Normal"/>
        <w:tabs>
          <w:tab w:val="left" w:pos="426" w:leader="none"/>
        </w:tabs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6.3.</w:t>
        <w:tab/>
        <w:t>При прекращении Договора Арендатор обязан вернуть Арендодателю Участок в надлежащем состоянии.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VII</w:t>
      </w:r>
      <w:r>
        <w:rPr>
          <w:sz w:val="22"/>
          <w:szCs w:val="22"/>
          <w:lang w:val="ru-RU"/>
        </w:rPr>
        <w:t>. РАССМОТРЕНИЕ И УРЕГУЛИРОВАНИЕ СПОРОВ</w:t>
      </w:r>
    </w:p>
    <w:p>
      <w:pPr>
        <w:pStyle w:val="Normal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7.1.</w:t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VIII</w:t>
      </w:r>
      <w:r>
        <w:rPr>
          <w:sz w:val="22"/>
          <w:szCs w:val="22"/>
          <w:lang w:val="ru-RU"/>
        </w:rPr>
        <w:t>. ОСОБЫЕ УСЛОВИЯ ДОГОВОРА</w:t>
      </w:r>
    </w:p>
    <w:p>
      <w:pPr>
        <w:pStyle w:val="Normal"/>
        <w:ind w:left="426" w:right="0" w:hanging="426"/>
        <w:jc w:val="both"/>
        <w:rPr/>
      </w:pPr>
      <w:r>
        <w:rPr>
          <w:sz w:val="22"/>
          <w:szCs w:val="22"/>
        </w:rPr>
        <w:t>8.1.</w:t>
        <w:tab/>
        <w:t xml:space="preserve">Договор субаренды земельного участка, а также договор передачи Арендатором своих прав и обязанностей по </w:t>
      </w:r>
      <w:r>
        <w:rPr>
          <w:spacing w:val="-6"/>
          <w:sz w:val="22"/>
          <w:szCs w:val="22"/>
        </w:rPr>
        <w:t xml:space="preserve">Договору подлежат государственной регистрации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Брянской области</w:t>
      </w:r>
      <w:r>
        <w:rPr>
          <w:spacing w:val="-6"/>
          <w:sz w:val="22"/>
          <w:szCs w:val="22"/>
        </w:rPr>
        <w:t xml:space="preserve">. </w:t>
      </w:r>
    </w:p>
    <w:p>
      <w:pPr>
        <w:pStyle w:val="Normal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8.2.</w:t>
        <w:tab/>
        <w:t>Срок действия договора субаренды и передачи прав и обязанностей не может превышать срок действия Договора.</w:t>
      </w:r>
    </w:p>
    <w:p>
      <w:pPr>
        <w:pStyle w:val="Normal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8.3.</w:t>
        <w:tab/>
        <w:t>При досрочном расторжении Договора договор субаренды земельного участка прекращает свое действие.</w:t>
      </w:r>
    </w:p>
    <w:p>
      <w:pPr>
        <w:pStyle w:val="Normal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8.4.</w:t>
        <w:tab/>
        <w:t>Расходы по государственной регистрации настоящего Договора, договоров субаренды и передачи прав и обязанностей, а также изменений и дополнений к ним возлагаются на Арендатора.</w:t>
      </w:r>
    </w:p>
    <w:p>
      <w:pPr>
        <w:pStyle w:val="3"/>
        <w:spacing w:before="0" w:after="0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8.5.</w:t>
        <w:tab/>
        <w:t xml:space="preserve">Договор, заключенный на срок менее одного года, государственной регистрации не подлежит. </w:t>
      </w:r>
    </w:p>
    <w:p>
      <w:pPr>
        <w:pStyle w:val="3"/>
        <w:spacing w:before="0" w:after="0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8.6.</w:t>
        <w:tab/>
        <w:t>Договор составлен в трех экземплярах, по одному для каждой из сторон, один – в Управление Федеральной службы государственной регистрации, кадастра и картографии по Брянской области, которые имеют одинаковую юридическую силу.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IX</w:t>
      </w:r>
      <w:r>
        <w:rPr>
          <w:sz w:val="22"/>
          <w:szCs w:val="22"/>
          <w:lang w:val="ru-RU"/>
        </w:rPr>
        <w:t>. ПРИЛОЖЕНИЯ К ДОГОВОРУ</w:t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right="0" w:hanging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right="0" w:hanging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9.1.</w:t>
        <w:tab/>
        <w:t>Акт приема - передачи земельного участка (Приложение №1).</w:t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right="0" w:hanging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9.2.    Кадастровый паспорт земельного участка (Приложение № 2).</w:t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right="0" w:hanging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Style20"/>
        <w:shd w:fill="FFFFFF" w:val="clear"/>
        <w:spacing w:lineRule="exact" w:line="200" w:before="0" w:after="0"/>
        <w:rPr/>
      </w:pPr>
      <w:r>
        <w:rPr>
          <w:sz w:val="22"/>
          <w:szCs w:val="22"/>
        </w:rPr>
        <w:t>X</w:t>
      </w:r>
      <w:r>
        <w:rPr>
          <w:sz w:val="22"/>
          <w:szCs w:val="22"/>
          <w:lang w:val="ru-RU"/>
        </w:rPr>
        <w:t>. РЕКВИЗИТЫ И ПОДПИСИ СТОРОН</w:t>
      </w:r>
    </w:p>
    <w:p>
      <w:pPr>
        <w:pStyle w:val="Style20"/>
        <w:shd w:fill="FFFFFF" w:val="clear"/>
        <w:spacing w:lineRule="exact" w:line="200" w:before="0" w:after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Style20"/>
        <w:shd w:fill="FFFFFF" w:val="clear"/>
        <w:spacing w:lineRule="exact" w:line="200" w:before="0" w:after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АРЕНДОДАТЕЛЬ:</w:t>
      </w:r>
    </w:p>
    <w:tbl>
      <w:tblPr>
        <w:tblW w:w="10881" w:type="dxa"/>
        <w:jc w:val="left"/>
        <w:tblInd w:w="-39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5441"/>
        <w:gridCol w:w="77"/>
        <w:gridCol w:w="1422"/>
        <w:gridCol w:w="80"/>
        <w:gridCol w:w="2094"/>
      </w:tblGrid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Наименование:</w:t>
            </w:r>
          </w:p>
        </w:tc>
        <w:tc>
          <w:tcPr>
            <w:tcW w:w="544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Администрация Погарского района 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Адрес: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bCs w:val="false"/>
                <w:iCs/>
                <w:sz w:val="18"/>
                <w:szCs w:val="18"/>
                <w:lang w:val="ru-RU"/>
              </w:rPr>
            </w:pPr>
            <w:r>
              <w:rPr>
                <w:bCs w:val="false"/>
                <w:iCs/>
                <w:sz w:val="18"/>
                <w:szCs w:val="18"/>
                <w:lang w:val="ru-RU"/>
              </w:rPr>
              <w:t>243550, Брянская обл., Погарский р-н, пгт Погар,  ул. Ленина, 1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ИНН/КПП: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3223000955/322301001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/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р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  <w:r>
              <w:rPr>
                <w:b w:val="false"/>
                <w:bCs w:val="false"/>
                <w:sz w:val="18"/>
                <w:szCs w:val="18"/>
                <w:lang w:val="ru-RU"/>
              </w:rPr>
              <w:t>с: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40204810100000100138 Банк: Отделение Брянск,  г. Брянск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/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л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  <w:r>
              <w:rPr>
                <w:b w:val="false"/>
                <w:bCs w:val="false"/>
                <w:sz w:val="18"/>
                <w:szCs w:val="18"/>
                <w:lang w:val="ru-RU"/>
              </w:rPr>
              <w:t>с: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03273010150 в  УФК по Брянской области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БИК: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041501001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ind w:left="0" w:right="-57" w:hanging="0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ОГРН: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1023200915760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  <w:t>(подпись)</w:t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r>
          </w:p>
        </w:tc>
        <w:tc>
          <w:tcPr>
            <w:tcW w:w="209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544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/>
            </w:pPr>
            <w:r>
              <w:rPr>
                <w:sz w:val="18"/>
                <w:szCs w:val="18"/>
                <w:lang w:val="ru-RU"/>
              </w:rPr>
              <w:t>в лице Г</w:t>
            </w:r>
            <w:r>
              <w:rPr>
                <w:b w:val="false"/>
                <w:bCs w:val="false"/>
                <w:sz w:val="18"/>
                <w:szCs w:val="18"/>
                <w:lang w:val="ru-RU"/>
              </w:rPr>
              <w:t>лавы администрации Погарского района, действующего на основании Устава Погарского района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</w:tbl>
    <w:p>
      <w:pPr>
        <w:pStyle w:val="Style20"/>
        <w:shd w:fill="FFFFFF" w:val="clear"/>
        <w:spacing w:lineRule="exact" w:line="200" w:before="0" w:after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Style20"/>
        <w:shd w:fill="FFFFFF" w:val="clear"/>
        <w:spacing w:lineRule="exact" w:line="200" w:before="0" w:after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АРЕНДАТОР:</w:t>
      </w:r>
    </w:p>
    <w:tbl>
      <w:tblPr>
        <w:tblW w:w="10881" w:type="dxa"/>
        <w:jc w:val="left"/>
        <w:tblInd w:w="-3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5505"/>
        <w:gridCol w:w="78"/>
        <w:gridCol w:w="1358"/>
        <w:gridCol w:w="77"/>
        <w:gridCol w:w="2068"/>
      </w:tblGrid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Наименование:</w:t>
            </w:r>
          </w:p>
        </w:tc>
        <w:tc>
          <w:tcPr>
            <w:tcW w:w="55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Адрес: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Документ: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Выдан: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r>
          </w:p>
        </w:tc>
        <w:tc>
          <w:tcPr>
            <w:tcW w:w="2068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jc w:val="right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t>Приложение 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АКТ ПРИЕМА-ПЕРЕДАЧИ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ЗЕМЕЛЬНОГО УЧАСТКА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пгт Погар                                                                                                               «___» ________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 </w:t>
      </w:r>
      <w:r>
        <w:rPr>
          <w:rFonts w:cs="Times New Roman"/>
          <w:sz w:val="22"/>
          <w:szCs w:val="22"/>
          <w:lang w:val="ru-RU"/>
        </w:rPr>
        <w:t xml:space="preserve">Администрация Погарского района,  в лице Главы администрации Погарского района </w:t>
      </w:r>
      <w:r>
        <w:rPr>
          <w:rFonts w:cs="Times New Roman"/>
          <w:sz w:val="22"/>
          <w:szCs w:val="22"/>
          <w:lang w:val="ru-RU"/>
        </w:rPr>
        <w:t>Цыганок Сергея Ивановича</w:t>
      </w:r>
      <w:r>
        <w:rPr>
          <w:rFonts w:cs="Times New Roman"/>
          <w:b/>
          <w:bCs/>
          <w:sz w:val="22"/>
          <w:szCs w:val="22"/>
          <w:lang w:val="ru-RU"/>
        </w:rPr>
        <w:t>,</w:t>
      </w:r>
      <w:r>
        <w:rPr>
          <w:rFonts w:cs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/>
          <w:b/>
          <w:bCs/>
          <w:sz w:val="22"/>
          <w:szCs w:val="22"/>
          <w:lang w:val="ru-RU"/>
        </w:rPr>
        <w:t>«Арендодатель»</w:t>
      </w:r>
      <w:r>
        <w:rPr>
          <w:rFonts w:cs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>«Арендатор»,</w:t>
      </w:r>
      <w:r>
        <w:rPr>
          <w:sz w:val="22"/>
          <w:szCs w:val="22"/>
        </w:rPr>
        <w:t xml:space="preserve"> с другой стороны, и именуемые в дальнейшем </w:t>
      </w:r>
      <w:r>
        <w:rPr>
          <w:b/>
          <w:sz w:val="22"/>
          <w:szCs w:val="22"/>
        </w:rPr>
        <w:t>«Стороны»</w:t>
      </w:r>
      <w:r>
        <w:rPr>
          <w:sz w:val="22"/>
          <w:szCs w:val="22"/>
        </w:rPr>
        <w:t>, составили настоящий акт о нижеследующем: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В соответствии с Договором аренды земельного участка от «___» ______ 201</w:t>
      </w:r>
      <w:r>
        <w:rPr/>
        <w:t>8</w:t>
      </w:r>
      <w:r>
        <w:rPr/>
        <w:t xml:space="preserve"> г. № _____, </w:t>
      </w:r>
      <w:r>
        <w:rPr>
          <w:b/>
        </w:rPr>
        <w:t>Арендодатель</w:t>
      </w:r>
      <w:r>
        <w:rPr/>
        <w:t xml:space="preserve"> передает, а </w:t>
      </w:r>
      <w:r>
        <w:rPr>
          <w:b/>
        </w:rPr>
        <w:t>Арендатор</w:t>
      </w:r>
      <w:r>
        <w:rPr/>
        <w:t xml:space="preserve"> принимает в аренду земельный участок (далее - Участок) из земель населенных пунктов с кадастровым  номером  _____________, общей площадью__________ кв. метров, </w:t>
      </w:r>
      <w:r>
        <w:rPr>
          <w:lang w:val="ru-RU"/>
        </w:rPr>
        <w:t xml:space="preserve">разрешенное использование:_______________________________________________________________ </w:t>
      </w:r>
      <w:r>
        <w:rPr/>
        <w:t>для_________________________________________________________________________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Адрес (описание местоположения)_____________________________________________________________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 w:val="false"/>
          <w:bCs w:val="false"/>
        </w:rPr>
        <w:t>Вышеуказанный земельный участок</w:t>
      </w:r>
      <w:r>
        <w:rPr>
          <w:b/>
        </w:rPr>
        <w:t xml:space="preserve"> Арендатор</w:t>
      </w:r>
      <w:r>
        <w:rPr/>
        <w:t xml:space="preserve"> принимает при этом претензий  у </w:t>
      </w:r>
      <w:r>
        <w:rPr>
          <w:b/>
          <w:bCs/>
        </w:rPr>
        <w:t xml:space="preserve">СТОРОН </w:t>
      </w:r>
      <w:r>
        <w:rPr/>
        <w:t xml:space="preserve"> нет.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Настоящий акт составлен в трёх экземплярах, имеющих одинаковую  юридическую силу, один из которых хранится у </w:t>
      </w:r>
      <w:r>
        <w:rPr>
          <w:b/>
          <w:bCs/>
        </w:rPr>
        <w:t>Арендодателя</w:t>
      </w:r>
      <w:r>
        <w:rPr/>
        <w:t xml:space="preserve">, один –  у </w:t>
      </w:r>
      <w:r>
        <w:rPr>
          <w:b/>
          <w:bCs/>
        </w:rPr>
        <w:t>Арендатора</w:t>
      </w:r>
      <w:r>
        <w:rPr/>
        <w:t xml:space="preserve">, один в  </w:t>
      </w:r>
      <w:r>
        <w:rPr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243550 Брянская область,                                   </w:t>
        <w:tab/>
        <w:tab/>
        <w:tab/>
        <w:tab/>
        <w:t xml:space="preserve">________________,         </w:t>
      </w:r>
    </w:p>
    <w:p>
      <w:pPr>
        <w:pStyle w:val="Normal"/>
        <w:rPr/>
      </w:pPr>
      <w:r>
        <w:rPr/>
        <w:t xml:space="preserve">пгт Погар,  ул.Ленина,  1                                        </w:t>
        <w:tab/>
        <w:tab/>
        <w:tab/>
        <w:tab/>
        <w:t xml:space="preserve">_________________,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</w:t>
      </w:r>
      <w:r>
        <w:rPr/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/>
      </w:pPr>
      <w:r>
        <w:rPr/>
        <w:t xml:space="preserve">       </w:t>
      </w:r>
      <w:r>
        <w:rPr/>
        <w:t xml:space="preserve">Глава  администрации </w:t>
      </w:r>
      <w:r>
        <w:rPr>
          <w:b w:val="false"/>
          <w:bCs w:val="false"/>
        </w:rPr>
        <w:t xml:space="preserve">             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/>
      </w:pPr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 xml:space="preserve">Погарского района </w:t>
      </w: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widowControl/>
        <w:shd w:fill="FFFFFF" w:val="clear"/>
        <w:tabs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/>
      </w:pPr>
      <w:r>
        <w:rPr>
          <w:sz w:val="28"/>
          <w:szCs w:val="28"/>
        </w:rPr>
        <w:t xml:space="preserve">_______    </w:t>
      </w:r>
      <w:r>
        <w:rPr>
          <w:sz w:val="24"/>
          <w:szCs w:val="24"/>
        </w:rPr>
        <w:t xml:space="preserve">    </w:t>
        <w:tab/>
        <w:t xml:space="preserve">                             __________   </w:t>
      </w:r>
    </w:p>
    <w:p>
      <w:pPr>
        <w:pStyle w:val="Normal"/>
        <w:shd w:fill="FFFFFF" w:val="clear"/>
        <w:tabs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/>
      </w:pPr>
      <w:r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(подпись)</w:t>
      </w:r>
      <w:r>
        <w:rPr>
          <w:sz w:val="24"/>
          <w:szCs w:val="24"/>
        </w:rPr>
        <w:t xml:space="preserve"> (ф., и., о.)</w:t>
        <w:tab/>
        <w:t xml:space="preserve">                                                                             </w:t>
      </w:r>
      <w:r>
        <w:rPr>
          <w:spacing w:val="-5"/>
          <w:sz w:val="24"/>
          <w:szCs w:val="24"/>
        </w:rPr>
        <w:t>(подпись)</w:t>
      </w:r>
      <w:r>
        <w:rPr>
          <w:sz w:val="24"/>
          <w:szCs w:val="24"/>
        </w:rPr>
        <w:tab/>
        <w:t xml:space="preserve"> (ф., и., о.)</w:t>
      </w:r>
    </w:p>
    <w:p>
      <w:pPr>
        <w:pStyle w:val="Normal"/>
        <w:shd w:fill="FFFFFF" w:val="clear"/>
        <w:tabs>
          <w:tab w:val="left" w:pos="2270" w:leader="none"/>
          <w:tab w:val="left" w:pos="5194" w:leader="none"/>
          <w:tab w:val="left" w:pos="7200" w:leader="none"/>
        </w:tabs>
        <w:ind w:left="0" w:right="6" w:firstLine="567"/>
        <w:jc w:val="both"/>
        <w:rPr/>
      </w:pPr>
      <w:r>
        <w:rPr/>
      </w:r>
    </w:p>
    <w:p>
      <w:pPr>
        <w:pStyle w:val="Normal"/>
        <w:shd w:fill="FFFFFF" w:val="clear"/>
        <w:tabs>
          <w:tab w:val="left" w:pos="2270" w:leader="none"/>
          <w:tab w:val="left" w:pos="5194" w:leader="none"/>
          <w:tab w:val="left" w:pos="7200" w:leader="none"/>
        </w:tabs>
        <w:ind w:left="0" w:right="6" w:firstLine="567"/>
        <w:jc w:val="both"/>
        <w:rPr/>
      </w:pPr>
      <w:r>
        <w:rPr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 xml:space="preserve">М.П.                     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4"/>
        <w:b w:val="false"/>
        <w:szCs w:val="24"/>
        <w:bCs w:val="false"/>
        <w:lang w:val="ru-RU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bCs w:val="false"/>
        <w:lang w:val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0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5</Pages>
  <Words>1503</Words>
  <Characters>10844</Characters>
  <CharactersWithSpaces>12946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2018-08-03T15:44:46Z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